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BD" w:rsidRPr="005F519D" w:rsidRDefault="0015724A" w:rsidP="00563569">
      <w:pPr>
        <w:tabs>
          <w:tab w:val="left" w:pos="9923"/>
        </w:tabs>
        <w:ind w:right="283"/>
        <w:jc w:val="center"/>
        <w:rPr>
          <w:rFonts w:ascii="GHEA Grapalat" w:hAnsi="GHEA Grapalat" w:cs="Sylfaen"/>
          <w:b/>
        </w:rPr>
      </w:pPr>
      <w:r w:rsidRPr="005F519D">
        <w:rPr>
          <w:rFonts w:ascii="GHEA Grapalat" w:hAnsi="GHEA Grapalat"/>
          <w:b/>
        </w:rPr>
        <w:t xml:space="preserve"> </w:t>
      </w:r>
      <w:r w:rsidR="00915582" w:rsidRPr="005F519D">
        <w:rPr>
          <w:rFonts w:ascii="GHEA Grapalat" w:hAnsi="GHEA Grapalat"/>
          <w:b/>
        </w:rPr>
        <w:t xml:space="preserve"> </w:t>
      </w:r>
      <w:r w:rsidR="00573524" w:rsidRPr="005F519D">
        <w:rPr>
          <w:rFonts w:ascii="GHEA Grapalat" w:hAnsi="GHEA Grapalat"/>
          <w:b/>
        </w:rPr>
        <w:t>Ա Մ Փ Ո Փ</w:t>
      </w:r>
      <w:r w:rsidR="001B4804" w:rsidRPr="005F519D">
        <w:rPr>
          <w:rFonts w:ascii="GHEA Grapalat" w:hAnsi="GHEA Grapalat"/>
          <w:b/>
        </w:rPr>
        <w:t xml:space="preserve">  </w:t>
      </w:r>
      <w:r w:rsidR="00AE0F18" w:rsidRPr="005F519D">
        <w:rPr>
          <w:rFonts w:ascii="GHEA Grapalat" w:hAnsi="GHEA Grapalat" w:cs="Sylfaen"/>
          <w:b/>
        </w:rPr>
        <w:t>Հ Ա Շ Վ Ե Տ Վ ՈՒ Թ Յ ՈՒ Ն</w:t>
      </w:r>
    </w:p>
    <w:p w:rsidR="005342BD" w:rsidRPr="005F519D" w:rsidRDefault="005342BD" w:rsidP="00465C10">
      <w:pPr>
        <w:rPr>
          <w:rFonts w:ascii="GHEA Grapalat" w:hAnsi="GHEA Grapalat"/>
          <w:sz w:val="28"/>
        </w:rPr>
      </w:pPr>
    </w:p>
    <w:p w:rsidR="00C8558F" w:rsidRPr="001E170A" w:rsidRDefault="002754D0" w:rsidP="00C8558F">
      <w:pPr>
        <w:pStyle w:val="BodyText"/>
        <w:rPr>
          <w:rFonts w:ascii="GHEA Grapalat" w:hAnsi="GHEA Grapalat" w:cs="Sylfaen"/>
          <w:b/>
          <w:sz w:val="24"/>
          <w:szCs w:val="24"/>
          <w:lang w:val="en-AU"/>
        </w:rPr>
      </w:pPr>
      <w:bookmarkStart w:id="0" w:name="_GoBack"/>
      <w:r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50 տոկոս և ավելի </w:t>
      </w:r>
      <w:r w:rsidR="00332ECE" w:rsidRPr="001E170A">
        <w:rPr>
          <w:rFonts w:ascii="GHEA Grapalat" w:hAnsi="GHEA Grapalat" w:cs="Sylfaen"/>
          <w:b/>
          <w:sz w:val="24"/>
          <w:szCs w:val="24"/>
          <w:lang w:val="hy-AM"/>
        </w:rPr>
        <w:t>պ</w:t>
      </w:r>
      <w:r w:rsidR="00C8558F" w:rsidRPr="001E170A">
        <w:rPr>
          <w:rFonts w:ascii="GHEA Grapalat" w:hAnsi="GHEA Grapalat" w:cs="Sylfaen"/>
          <w:b/>
          <w:sz w:val="24"/>
          <w:szCs w:val="24"/>
          <w:lang w:val="ru-RU"/>
        </w:rPr>
        <w:t>ետական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  <w:lang w:val="ru-RU"/>
        </w:rPr>
        <w:t>մասնակցությամբ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End w:id="0"/>
      <w:r w:rsidR="00C8558F" w:rsidRPr="001E170A">
        <w:rPr>
          <w:rFonts w:ascii="GHEA Grapalat" w:hAnsi="GHEA Grapalat" w:cs="Sylfaen"/>
          <w:b/>
          <w:sz w:val="24"/>
          <w:szCs w:val="24"/>
        </w:rPr>
        <w:t>առևտրային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131DC" w:rsidRPr="001E170A">
        <w:rPr>
          <w:rFonts w:ascii="GHEA Grapalat" w:hAnsi="GHEA Grapalat" w:cs="Sylfaen"/>
          <w:b/>
          <w:sz w:val="24"/>
          <w:szCs w:val="24"/>
          <w:lang w:val="en-AU"/>
        </w:rPr>
        <w:t>2020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թ</w:t>
      </w:r>
      <w:r w:rsidR="00C8558F" w:rsidRPr="001E170A">
        <w:rPr>
          <w:rFonts w:ascii="GHEA Grapalat" w:hAnsi="GHEA Grapalat" w:cs="Sylfaen"/>
          <w:b/>
          <w:sz w:val="24"/>
          <w:szCs w:val="24"/>
          <w:lang w:val="en-AU"/>
        </w:rPr>
        <w:t>.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տար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>եկան արդյունքների</w:t>
      </w:r>
      <w:r w:rsidR="00C8558F" w:rsidRPr="001E170A">
        <w:rPr>
          <w:rFonts w:ascii="GHEA Grapalat" w:hAnsi="GHEA Grapalat" w:cs="Sylfaen"/>
          <w:b/>
          <w:sz w:val="24"/>
          <w:szCs w:val="24"/>
        </w:rPr>
        <w:t xml:space="preserve"> ֆինանսատնտեսական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դիտարկումների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և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վերլուծության</w:t>
      </w:r>
      <w:r w:rsidR="00C8558F" w:rsidRPr="001E170A">
        <w:rPr>
          <w:rFonts w:ascii="GHEA Grapalat" w:hAnsi="GHEA Grapalat" w:cs="Sylfaen"/>
          <w:b/>
          <w:sz w:val="24"/>
          <w:szCs w:val="24"/>
          <w:lang w:val="hy-AM"/>
        </w:rPr>
        <w:t xml:space="preserve"> արդյունքների</w:t>
      </w:r>
      <w:r w:rsidR="00C8558F" w:rsidRPr="001E170A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="00C8558F" w:rsidRPr="001E170A">
        <w:rPr>
          <w:rFonts w:ascii="GHEA Grapalat" w:hAnsi="GHEA Grapalat" w:cs="Sylfaen"/>
          <w:b/>
          <w:sz w:val="24"/>
          <w:szCs w:val="24"/>
        </w:rPr>
        <w:t>մոնիտորինգ</w:t>
      </w:r>
      <w:r w:rsidR="00C8558F" w:rsidRPr="001E170A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C8558F" w:rsidRPr="001E170A" w:rsidRDefault="00C8558F" w:rsidP="00C8558F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1E170A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C8558F" w:rsidRPr="005F519D" w:rsidRDefault="00C8558F">
      <w:pPr>
        <w:pStyle w:val="Heading1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342BD" w:rsidRPr="005F519D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5F519D">
        <w:rPr>
          <w:rFonts w:ascii="GHEA Grapalat" w:hAnsi="GHEA Grapalat" w:cs="Sylfaen"/>
          <w:b/>
          <w:sz w:val="24"/>
          <w:szCs w:val="24"/>
        </w:rPr>
        <w:t>ՄԱՍ</w:t>
      </w:r>
      <w:r w:rsidRPr="005F519D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5F519D" w:rsidRDefault="002754D0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2754D0">
        <w:rPr>
          <w:rFonts w:ascii="GHEA Grapalat" w:hAnsi="GHEA Grapalat" w:cs="Sylfaen"/>
          <w:b/>
          <w:sz w:val="22"/>
          <w:szCs w:val="22"/>
          <w:lang w:val="hy-AM"/>
        </w:rPr>
        <w:t xml:space="preserve">50 տոկոս և ավելի </w:t>
      </w:r>
      <w:r w:rsidRPr="002754D0">
        <w:rPr>
          <w:rFonts w:ascii="GHEA Grapalat" w:hAnsi="GHEA Grapalat" w:cs="Sylfaen"/>
          <w:b/>
          <w:sz w:val="24"/>
          <w:szCs w:val="24"/>
          <w:lang w:val="hy-AM"/>
        </w:rPr>
        <w:t>պ</w:t>
      </w:r>
      <w:r w:rsidRPr="002754D0">
        <w:rPr>
          <w:rFonts w:ascii="GHEA Grapalat" w:hAnsi="GHEA Grapalat" w:cs="Sylfaen"/>
          <w:b/>
          <w:sz w:val="24"/>
          <w:szCs w:val="24"/>
          <w:lang w:val="ru-RU"/>
        </w:rPr>
        <w:t>ետական</w:t>
      </w:r>
      <w:r w:rsidRPr="002754D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754D0">
        <w:rPr>
          <w:rFonts w:ascii="GHEA Grapalat" w:hAnsi="GHEA Grapalat" w:cs="Sylfaen"/>
          <w:b/>
          <w:sz w:val="24"/>
          <w:szCs w:val="24"/>
          <w:lang w:val="ru-RU"/>
        </w:rPr>
        <w:t>մասնակցությամբ</w:t>
      </w:r>
      <w:r w:rsidRPr="002754D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754D0">
        <w:rPr>
          <w:rFonts w:ascii="GHEA Grapalat" w:hAnsi="GHEA Grapalat" w:cs="Sylfaen"/>
          <w:b/>
          <w:sz w:val="24"/>
          <w:szCs w:val="24"/>
        </w:rPr>
        <w:t>առևտրային</w:t>
      </w:r>
      <w:r w:rsidRPr="002754D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754D0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2754D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78A1" w:rsidRPr="005F519D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A578A1" w:rsidRPr="005F519D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sz w:val="24"/>
          <w:szCs w:val="24"/>
        </w:rPr>
        <w:t>դիտարկումների</w:t>
      </w:r>
      <w:r w:rsidR="00A578A1" w:rsidRPr="005F519D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sz w:val="24"/>
          <w:szCs w:val="24"/>
        </w:rPr>
        <w:t>ամփոփ</w:t>
      </w:r>
      <w:r w:rsidR="00A578A1" w:rsidRPr="005F519D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5F519D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5F519D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5F519D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5F519D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5F519D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5F519D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5F519D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2754D0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szCs w:val="22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ՀՀ կառավարության 2017</w:t>
      </w:r>
      <w:r w:rsidR="00E55A4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թվականի հոկտեմբերի 5-ի թիվ 1262-Ն</w:t>
      </w:r>
      <w:r w:rsidR="00E91ADA" w:rsidRPr="005F519D">
        <w:rPr>
          <w:rFonts w:ascii="GHEA Grapalat" w:hAnsi="GHEA Grapalat" w:cs="Sylfaen"/>
          <w:sz w:val="22"/>
          <w:szCs w:val="22"/>
          <w:lang w:val="hy-AM"/>
        </w:rPr>
        <w:t xml:space="preserve"> որոշմա</w:t>
      </w:r>
      <w:r w:rsidR="000B6EFF" w:rsidRPr="005F519D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A76CA7" w:rsidRPr="005F519D">
        <w:rPr>
          <w:rFonts w:ascii="GHEA Grapalat" w:hAnsi="GHEA Grapalat" w:cs="Sylfaen"/>
          <w:sz w:val="22"/>
          <w:szCs w:val="22"/>
          <w:lang w:val="en-US"/>
        </w:rPr>
        <w:t>N</w:t>
      </w:r>
      <w:r w:rsidR="00A76CA7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A76CA7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A65C0A" w:rsidRPr="005F519D">
        <w:rPr>
          <w:rFonts w:ascii="GHEA Grapalat" w:hAnsi="GHEA Grapalat" w:cs="Sylfaen"/>
          <w:sz w:val="22"/>
          <w:szCs w:val="22"/>
          <w:lang w:val="hy-AM"/>
        </w:rPr>
        <w:t>հավելվածով հաստատված</w:t>
      </w:r>
      <w:r w:rsidR="00A65C0A" w:rsidRPr="005F519D">
        <w:rPr>
          <w:rFonts w:ascii="GHEA Grapalat" w:hAnsi="GHEA Grapalat" w:cs="Sylfaen"/>
          <w:sz w:val="22"/>
          <w:szCs w:val="22"/>
          <w:lang w:val="en-US"/>
        </w:rPr>
        <w:t>՝</w:t>
      </w:r>
      <w:r w:rsidR="00720FD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2515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A65C0A" w:rsidRPr="005F519D">
        <w:rPr>
          <w:rFonts w:ascii="GHEA Grapalat" w:hAnsi="GHEA Grapalat" w:cs="Sylfaen"/>
          <w:sz w:val="22"/>
          <w:szCs w:val="22"/>
          <w:lang w:val="hy-AM"/>
        </w:rPr>
        <w:t>Հայաստանի Հանրապետության պետական կառավարման մարմինների կողմից 50 տոկոս և ավելի պետական մասնակցությամբ առևտրային կազմակերպությունների</w:t>
      </w:r>
      <w:r w:rsidR="002754D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754D0">
        <w:rPr>
          <w:rFonts w:ascii="GHEA Grapalat" w:hAnsi="GHEA Grapalat" w:cs="Sylfaen"/>
          <w:b/>
          <w:sz w:val="22"/>
          <w:szCs w:val="22"/>
        </w:rPr>
        <w:t xml:space="preserve"> </w:t>
      </w:r>
      <w:r w:rsidR="00A65C0A" w:rsidRPr="005F519D">
        <w:rPr>
          <w:rFonts w:ascii="GHEA Grapalat" w:hAnsi="GHEA Grapalat" w:cs="Sylfaen"/>
          <w:sz w:val="22"/>
          <w:szCs w:val="22"/>
          <w:lang w:val="hy-AM"/>
        </w:rPr>
        <w:t>ֆինանսատնտեսական վիճակի դիտարկումներ անցկացնելու, դրանց գործունեությունը վերլուծելու և արդյունքներն ամփո</w:t>
      </w:r>
      <w:r w:rsidR="00E62515" w:rsidRPr="005F519D">
        <w:rPr>
          <w:rFonts w:ascii="GHEA Grapalat" w:hAnsi="GHEA Grapalat" w:cs="Sylfaen"/>
          <w:sz w:val="22"/>
          <w:szCs w:val="22"/>
          <w:lang w:val="hy-AM"/>
        </w:rPr>
        <w:t>փելու»</w:t>
      </w:r>
      <w:r w:rsidR="00A65C0A" w:rsidRPr="005F519D">
        <w:rPr>
          <w:rFonts w:ascii="GHEA Grapalat" w:hAnsi="GHEA Grapalat" w:cs="Sylfaen"/>
          <w:sz w:val="22"/>
          <w:szCs w:val="22"/>
          <w:lang w:val="hy-AM"/>
        </w:rPr>
        <w:t xml:space="preserve"> կարգի </w:t>
      </w:r>
      <w:r w:rsidR="000B6EFF" w:rsidRPr="005F519D">
        <w:rPr>
          <w:rFonts w:ascii="GHEA Grapalat" w:hAnsi="GHEA Grapalat" w:cs="Sylfaen"/>
          <w:sz w:val="22"/>
          <w:szCs w:val="22"/>
          <w:lang w:val="hy-AM"/>
        </w:rPr>
        <w:t>համաձ</w:t>
      </w:r>
      <w:r w:rsidR="008B066E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694A05" w:rsidRPr="005F519D">
        <w:rPr>
          <w:rFonts w:ascii="GHEA Grapalat" w:hAnsi="GHEA Grapalat" w:cs="Sylfaen"/>
          <w:sz w:val="22"/>
          <w:szCs w:val="22"/>
          <w:lang w:val="hy-AM"/>
        </w:rPr>
        <w:t>յն</w:t>
      </w:r>
      <w:r w:rsidR="009A10A3" w:rsidRPr="005F519D">
        <w:rPr>
          <w:rFonts w:ascii="GHEA Grapalat" w:hAnsi="GHEA Grapalat" w:cs="Sylfaen"/>
          <w:sz w:val="22"/>
          <w:szCs w:val="22"/>
          <w:lang w:val="hy-AM"/>
        </w:rPr>
        <w:t xml:space="preserve"> պետական գույքի կառավարման </w:t>
      </w:r>
      <w:r w:rsidR="00694A05" w:rsidRPr="005F519D">
        <w:rPr>
          <w:rFonts w:ascii="GHEA Grapalat" w:hAnsi="GHEA Grapalat" w:cs="Sylfaen"/>
          <w:sz w:val="22"/>
          <w:szCs w:val="22"/>
          <w:lang w:val="hy-AM"/>
        </w:rPr>
        <w:t>կոմիտեն</w:t>
      </w:r>
      <w:r w:rsidR="00E91AD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63B0F" w:rsidRPr="005F519D">
        <w:rPr>
          <w:rFonts w:ascii="GHEA Grapalat" w:hAnsi="GHEA Grapalat" w:cs="Sylfaen"/>
          <w:sz w:val="22"/>
          <w:szCs w:val="22"/>
          <w:lang w:val="hy-AM"/>
        </w:rPr>
        <w:t>20</w:t>
      </w:r>
      <w:r w:rsidR="0063602E" w:rsidRPr="005F519D">
        <w:rPr>
          <w:rFonts w:ascii="GHEA Grapalat" w:hAnsi="GHEA Grapalat" w:cs="Sylfaen"/>
          <w:sz w:val="22"/>
          <w:szCs w:val="22"/>
          <w:lang w:val="en-US"/>
        </w:rPr>
        <w:t>20</w:t>
      </w:r>
      <w:r w:rsidR="009E3BA9" w:rsidRPr="005F519D">
        <w:rPr>
          <w:rFonts w:ascii="GHEA Grapalat" w:hAnsi="GHEA Grapalat" w:cs="Sylfaen"/>
          <w:sz w:val="22"/>
          <w:szCs w:val="22"/>
          <w:lang w:val="hy-AM"/>
        </w:rPr>
        <w:t>թ</w:t>
      </w:r>
      <w:r w:rsidR="00360198" w:rsidRPr="005F519D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175DE2" w:rsidRPr="005F519D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9E3BA9" w:rsidRPr="005F519D">
        <w:rPr>
          <w:rFonts w:ascii="GHEA Grapalat" w:hAnsi="GHEA Grapalat" w:cs="Sylfaen"/>
          <w:sz w:val="22"/>
          <w:szCs w:val="22"/>
          <w:lang w:val="hy-AM"/>
        </w:rPr>
        <w:t xml:space="preserve"> տվյալների հիման վրա </w:t>
      </w:r>
      <w:r w:rsidR="004F130A" w:rsidRPr="005F519D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</w:t>
      </w:r>
      <w:r w:rsidR="00C13CB0" w:rsidRPr="005F519D">
        <w:rPr>
          <w:rFonts w:ascii="GHEA Grapalat" w:hAnsi="GHEA Grapalat" w:cs="Sylfaen"/>
          <w:sz w:val="22"/>
          <w:szCs w:val="22"/>
          <w:lang w:val="hy-AM"/>
        </w:rPr>
        <w:t>դիտարկումներ</w:t>
      </w:r>
      <w:r w:rsidR="004F130A" w:rsidRPr="005F519D">
        <w:rPr>
          <w:rFonts w:ascii="GHEA Grapalat" w:hAnsi="GHEA Grapalat" w:cs="Sylfaen"/>
          <w:sz w:val="22"/>
          <w:szCs w:val="22"/>
          <w:lang w:val="hy-AM"/>
        </w:rPr>
        <w:t xml:space="preserve"> է իրականացրել</w:t>
      </w:r>
      <w:r w:rsidR="00B128C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5F519D">
        <w:rPr>
          <w:rFonts w:ascii="GHEA Grapalat" w:hAnsi="GHEA Grapalat" w:cs="Sylfaen"/>
          <w:sz w:val="22"/>
          <w:szCs w:val="22"/>
          <w:lang w:val="hy-AM"/>
        </w:rPr>
        <w:t>ՀՀ կառավարության</w:t>
      </w:r>
      <w:r w:rsidR="00C8558F" w:rsidRPr="005F519D">
        <w:rPr>
          <w:rFonts w:ascii="GHEA Grapalat" w:hAnsi="GHEA Grapalat" w:cs="Sylfaen"/>
          <w:sz w:val="22"/>
          <w:szCs w:val="22"/>
          <w:lang w:val="en-US"/>
        </w:rPr>
        <w:t>,</w:t>
      </w:r>
      <w:r w:rsidR="002910F1">
        <w:rPr>
          <w:rFonts w:ascii="GHEA Grapalat" w:hAnsi="GHEA Grapalat" w:cs="Sylfaen"/>
          <w:sz w:val="22"/>
          <w:szCs w:val="22"/>
          <w:lang w:val="hy-AM"/>
        </w:rPr>
        <w:t xml:space="preserve"> ՀՀ նախարարությունների</w:t>
      </w:r>
      <w:r w:rsidR="002910F1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F519D">
        <w:rPr>
          <w:rFonts w:ascii="GHEA Grapalat" w:hAnsi="GHEA Grapalat" w:cs="Sylfaen"/>
          <w:sz w:val="22"/>
          <w:szCs w:val="22"/>
          <w:lang w:val="hy-AM"/>
        </w:rPr>
        <w:t xml:space="preserve"> դրանց ենթակա մարմինների</w:t>
      </w:r>
      <w:r w:rsidR="00C8558F" w:rsidRPr="005F519D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F519D">
        <w:rPr>
          <w:rFonts w:ascii="GHEA Grapalat" w:hAnsi="GHEA Grapalat" w:cs="Sylfaen"/>
          <w:sz w:val="22"/>
          <w:szCs w:val="22"/>
          <w:lang w:val="hy-AM"/>
        </w:rPr>
        <w:t xml:space="preserve"> ՀՀ մարզպետարանների</w:t>
      </w:r>
      <w:r w:rsidR="000206F2">
        <w:rPr>
          <w:rFonts w:ascii="GHEA Grapalat" w:hAnsi="GHEA Grapalat" w:cs="Sylfaen"/>
          <w:sz w:val="22"/>
          <w:szCs w:val="22"/>
          <w:lang w:val="en-US"/>
        </w:rPr>
        <w:t>՝</w:t>
      </w:r>
      <w:r w:rsidR="009263D2">
        <w:rPr>
          <w:rFonts w:ascii="GHEA Grapalat" w:hAnsi="GHEA Grapalat" w:cs="Sylfaen"/>
          <w:sz w:val="22"/>
          <w:szCs w:val="22"/>
          <w:lang w:val="en-US"/>
        </w:rPr>
        <w:t xml:space="preserve"> թվով 23 գերատեսչությունների</w:t>
      </w:r>
      <w:r w:rsidR="002910F1">
        <w:rPr>
          <w:rFonts w:ascii="GHEA Grapalat" w:hAnsi="GHEA Grapalat" w:cs="Sylfaen"/>
          <w:sz w:val="22"/>
          <w:szCs w:val="22"/>
          <w:lang w:val="en-US"/>
        </w:rPr>
        <w:t>,</w:t>
      </w:r>
      <w:r w:rsidR="00C8558F" w:rsidRPr="005F519D">
        <w:rPr>
          <w:rFonts w:ascii="GHEA Grapalat" w:hAnsi="GHEA Grapalat" w:cs="Sylfaen"/>
          <w:sz w:val="22"/>
          <w:szCs w:val="22"/>
          <w:lang w:val="hy-AM"/>
        </w:rPr>
        <w:t xml:space="preserve"> ինչպես նաև</w:t>
      </w:r>
      <w:r w:rsidR="00C8558F" w:rsidRPr="005F519D">
        <w:rPr>
          <w:rFonts w:ascii="GHEA Grapalat" w:hAnsi="GHEA Grapalat" w:cs="Sylfaen"/>
          <w:sz w:val="22"/>
          <w:szCs w:val="22"/>
          <w:lang w:val="en-US"/>
        </w:rPr>
        <w:t xml:space="preserve"> Երևանի քաղաքապետարանի</w:t>
      </w:r>
      <w:r w:rsidR="00C8558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en-US"/>
        </w:rPr>
        <w:t>և</w:t>
      </w:r>
      <w:r w:rsidR="00751B1C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C8558F" w:rsidRPr="001E170A">
        <w:rPr>
          <w:rFonts w:ascii="GHEA Grapalat" w:hAnsi="GHEA Grapalat" w:cs="Sylfaen"/>
          <w:sz w:val="22"/>
          <w:szCs w:val="22"/>
          <w:lang w:val="en-US"/>
        </w:rPr>
        <w:t>հանրային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en-US"/>
        </w:rPr>
        <w:t>հեռա</w:t>
      </w:r>
      <w:r w:rsidR="002910F1">
        <w:rPr>
          <w:rFonts w:ascii="GHEA Grapalat" w:hAnsi="GHEA Grapalat" w:cs="Sylfaen"/>
          <w:sz w:val="22"/>
          <w:szCs w:val="22"/>
          <w:lang w:val="en-US"/>
        </w:rPr>
        <w:t>րձակողի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en-US"/>
        </w:rPr>
        <w:t>խորհուրդի ենթակայության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en-US"/>
        </w:rPr>
        <w:t>ընդհանուր թվով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B06F9" w:rsidRPr="001E170A">
        <w:rPr>
          <w:rFonts w:ascii="GHEA Grapalat" w:hAnsi="GHEA Grapalat" w:cs="Sylfaen"/>
          <w:b/>
          <w:sz w:val="22"/>
          <w:szCs w:val="22"/>
          <w:lang w:val="hy-AM"/>
        </w:rPr>
        <w:t>15</w:t>
      </w:r>
      <w:r w:rsidR="00E62788" w:rsidRPr="001E170A">
        <w:rPr>
          <w:rFonts w:ascii="GHEA Grapalat" w:hAnsi="GHEA Grapalat" w:cs="Sylfaen"/>
          <w:b/>
          <w:sz w:val="22"/>
          <w:szCs w:val="22"/>
          <w:lang w:val="en-US"/>
        </w:rPr>
        <w:t>3</w:t>
      </w:r>
      <w:r w:rsidR="00BB06F9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>պետական մասնակցությամբ առևտրային կազմակերպությունից</w:t>
      </w:r>
      <w:r w:rsidR="002754D0" w:rsidRPr="001E170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754D0" w:rsidRPr="001E170A">
        <w:rPr>
          <w:rFonts w:ascii="GHEA Grapalat" w:hAnsi="GHEA Grapalat" w:cs="Sylfaen"/>
          <w:b/>
          <w:sz w:val="22"/>
          <w:szCs w:val="22"/>
        </w:rPr>
        <w:t>(</w:t>
      </w:r>
      <w:r w:rsidR="002754D0" w:rsidRPr="001E170A">
        <w:rPr>
          <w:rFonts w:ascii="GHEA Grapalat" w:hAnsi="GHEA Grapalat" w:cs="Sylfaen"/>
          <w:sz w:val="22"/>
          <w:szCs w:val="22"/>
          <w:lang w:val="en-US"/>
        </w:rPr>
        <w:t xml:space="preserve">այսուհետ՝ </w:t>
      </w:r>
      <w:r w:rsidR="00A72CE8">
        <w:rPr>
          <w:rFonts w:ascii="GHEA Grapalat" w:hAnsi="GHEA Grapalat" w:cs="Sylfaen"/>
          <w:sz w:val="22"/>
          <w:szCs w:val="22"/>
          <w:lang w:val="hy-AM"/>
        </w:rPr>
        <w:t>Կ</w:t>
      </w:r>
      <w:r w:rsidR="002754D0" w:rsidRPr="001E170A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2754D0" w:rsidRPr="001E170A">
        <w:rPr>
          <w:rFonts w:ascii="GHEA Grapalat" w:hAnsi="GHEA Grapalat" w:cs="Sylfaen"/>
          <w:b/>
          <w:sz w:val="22"/>
          <w:szCs w:val="22"/>
        </w:rPr>
        <w:t>)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2788" w:rsidRPr="001E170A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E62788" w:rsidRPr="001E170A">
        <w:rPr>
          <w:rFonts w:ascii="GHEA Grapalat" w:hAnsi="GHEA Grapalat" w:cs="Sylfaen"/>
          <w:b/>
          <w:sz w:val="22"/>
          <w:szCs w:val="22"/>
          <w:lang w:val="en-US"/>
        </w:rPr>
        <w:t>48</w:t>
      </w:r>
      <w:r w:rsidR="00C8558F" w:rsidRPr="001E170A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C8558F" w:rsidRPr="001E170A">
        <w:rPr>
          <w:rFonts w:ascii="GHEA Grapalat" w:hAnsi="GHEA Grapalat" w:cs="Sylfaen"/>
          <w:sz w:val="22"/>
          <w:szCs w:val="22"/>
          <w:lang w:val="hy-AM"/>
        </w:rPr>
        <w:t>ի համար:</w:t>
      </w:r>
      <w:r w:rsidR="00C8558F" w:rsidRPr="002754D0">
        <w:rPr>
          <w:rFonts w:ascii="GHEA Grapalat" w:hAnsi="GHEA Grapalat" w:cs="Sylfaen"/>
          <w:b/>
          <w:color w:val="FF0000"/>
          <w:sz w:val="22"/>
          <w:szCs w:val="22"/>
        </w:rPr>
        <w:t xml:space="preserve"> </w:t>
      </w:r>
      <w:r w:rsidR="00B95917" w:rsidRPr="001E170A">
        <w:rPr>
          <w:rFonts w:ascii="GHEA Grapalat" w:hAnsi="GHEA Grapalat" w:cs="Sylfaen"/>
          <w:b/>
          <w:sz w:val="22"/>
          <w:szCs w:val="22"/>
        </w:rPr>
        <w:t>(</w:t>
      </w:r>
      <w:r w:rsidR="00CC58D6" w:rsidRPr="001E170A">
        <w:rPr>
          <w:rFonts w:ascii="GHEA Grapalat" w:hAnsi="GHEA Grapalat" w:cs="Sylfaen"/>
          <w:b/>
          <w:sz w:val="22"/>
          <w:szCs w:val="22"/>
          <w:lang w:val="en-US"/>
        </w:rPr>
        <w:t>Գծանկա</w:t>
      </w:r>
      <w:r w:rsidR="001B0DD1" w:rsidRPr="001E170A">
        <w:rPr>
          <w:rFonts w:ascii="GHEA Grapalat" w:hAnsi="GHEA Grapalat" w:cs="Sylfaen"/>
          <w:b/>
          <w:sz w:val="22"/>
          <w:szCs w:val="22"/>
          <w:lang w:val="ru-RU"/>
        </w:rPr>
        <w:t>ր</w:t>
      </w:r>
      <w:r w:rsidR="00B95917" w:rsidRPr="001E170A">
        <w:rPr>
          <w:rFonts w:ascii="GHEA Grapalat" w:hAnsi="GHEA Grapalat" w:cs="Sylfaen"/>
          <w:b/>
          <w:sz w:val="22"/>
          <w:szCs w:val="22"/>
        </w:rPr>
        <w:t xml:space="preserve"> 1)</w:t>
      </w:r>
      <w:r w:rsidR="00CC58D6" w:rsidRPr="001E170A">
        <w:rPr>
          <w:rFonts w:ascii="GHEA Grapalat" w:hAnsi="GHEA Grapalat" w:cs="Sylfaen"/>
          <w:b/>
          <w:sz w:val="22"/>
          <w:szCs w:val="22"/>
        </w:rPr>
        <w:t>:</w:t>
      </w:r>
      <w:r w:rsidR="006A3850" w:rsidRPr="002754D0">
        <w:rPr>
          <w:rFonts w:ascii="GHEA Grapalat" w:hAnsi="GHEA Grapalat" w:cs="Sylfaen"/>
          <w:color w:val="FF0000"/>
          <w:sz w:val="22"/>
          <w:szCs w:val="22"/>
        </w:rPr>
        <w:t xml:space="preserve"> </w:t>
      </w:r>
    </w:p>
    <w:p w:rsidR="0037306F" w:rsidRPr="005F519D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 w:cs="Sylfaen"/>
          <w:noProof/>
          <w:sz w:val="22"/>
          <w:szCs w:val="22"/>
          <w:lang w:val="en-US" w:eastAsia="en-US"/>
        </w:rPr>
        <w:drawing>
          <wp:inline distT="0" distB="0" distL="0" distR="0" wp14:anchorId="190D740D" wp14:editId="3429E83F">
            <wp:extent cx="4933950" cy="2286000"/>
            <wp:effectExtent l="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5F519D" w:rsidRDefault="0037306F" w:rsidP="00CC58D6">
      <w:pPr>
        <w:rPr>
          <w:rFonts w:ascii="GHEA Grapalat" w:hAnsi="GHEA Grapalat"/>
          <w:b/>
          <w:sz w:val="22"/>
          <w:szCs w:val="22"/>
          <w:lang w:val="en-US"/>
        </w:rPr>
      </w:pPr>
      <w:r w:rsidRPr="005F519D">
        <w:rPr>
          <w:rFonts w:ascii="GHEA Grapalat" w:hAnsi="GHEA Grapalat" w:cs="Sylfaen"/>
          <w:sz w:val="22"/>
          <w:szCs w:val="22"/>
          <w:lang w:val="en-US"/>
        </w:rPr>
        <w:tab/>
      </w:r>
      <w:r w:rsidRPr="005F519D">
        <w:rPr>
          <w:rFonts w:ascii="GHEA Grapalat" w:hAnsi="GHEA Grapalat"/>
          <w:b/>
          <w:sz w:val="22"/>
          <w:szCs w:val="22"/>
          <w:lang w:val="en-US"/>
        </w:rPr>
        <w:t>Գծանկար 1. Ֆինանսատ</w:t>
      </w:r>
      <w:r w:rsidR="00CC58D6" w:rsidRPr="005F519D">
        <w:rPr>
          <w:rFonts w:ascii="GHEA Grapalat" w:hAnsi="GHEA Grapalat"/>
          <w:b/>
          <w:sz w:val="22"/>
          <w:szCs w:val="22"/>
          <w:lang w:val="en-US"/>
        </w:rPr>
        <w:t>նտեսական վերլուծության ենթակա</w:t>
      </w:r>
      <w:r w:rsidRPr="005F519D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A72CE8">
        <w:rPr>
          <w:rFonts w:ascii="GHEA Grapalat" w:hAnsi="GHEA Grapalat"/>
          <w:b/>
          <w:sz w:val="22"/>
          <w:szCs w:val="22"/>
          <w:lang w:val="hy-AM"/>
        </w:rPr>
        <w:t>Կ</w:t>
      </w:r>
      <w:r w:rsidRPr="005F519D">
        <w:rPr>
          <w:rFonts w:ascii="GHEA Grapalat" w:hAnsi="GHEA Grapalat"/>
          <w:b/>
          <w:sz w:val="22"/>
          <w:szCs w:val="22"/>
          <w:lang w:val="en-US"/>
        </w:rPr>
        <w:t>ազմակերպությունների վերաբերյալ</w:t>
      </w:r>
    </w:p>
    <w:p w:rsidR="000B0EBC" w:rsidRPr="005F519D" w:rsidRDefault="000B0EBC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F73C4" w:rsidRPr="005F519D" w:rsidRDefault="001F73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912ED" w:rsidRPr="005F519D" w:rsidRDefault="001531E7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Տարբեր գերատեսչություններից </w:t>
      </w:r>
      <w:r w:rsidR="00411F66" w:rsidRPr="005F519D">
        <w:rPr>
          <w:rFonts w:ascii="GHEA Grapalat" w:hAnsi="GHEA Grapalat" w:cs="Sylfaen"/>
          <w:sz w:val="22"/>
          <w:szCs w:val="22"/>
          <w:lang w:val="hy-AM"/>
        </w:rPr>
        <w:t>վերլուծություն չի</w:t>
      </w:r>
      <w:r w:rsidR="001912ED" w:rsidRPr="005F519D">
        <w:rPr>
          <w:rFonts w:ascii="GHEA Grapalat" w:hAnsi="GHEA Grapalat" w:cs="Sylfaen"/>
          <w:sz w:val="22"/>
          <w:szCs w:val="22"/>
          <w:lang w:val="hy-AM"/>
        </w:rPr>
        <w:t xml:space="preserve"> իրականացվել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2788"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7B17D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263D2" w:rsidRPr="009263D2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1912ED" w:rsidRPr="005F519D">
        <w:rPr>
          <w:rFonts w:ascii="GHEA Grapalat" w:hAnsi="GHEA Grapalat" w:cs="Sylfaen"/>
          <w:sz w:val="22"/>
          <w:szCs w:val="22"/>
          <w:lang w:val="hy-AM"/>
        </w:rPr>
        <w:t xml:space="preserve"> համար, հետևյալ պատճառով</w:t>
      </w:r>
      <w:r w:rsidR="007C72D9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A72CE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E7243" w:rsidRPr="002754D0" w:rsidRDefault="00E62788" w:rsidP="002754D0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754D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2754D0" w:rsidRPr="002754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82B8D" w:rsidRPr="002754D0">
        <w:rPr>
          <w:rFonts w:ascii="GHEA Grapalat" w:hAnsi="GHEA Grapalat" w:cs="Sylfaen"/>
          <w:sz w:val="22"/>
          <w:szCs w:val="22"/>
          <w:lang w:val="hy-AM"/>
        </w:rPr>
        <w:t xml:space="preserve">1 </w:t>
      </w:r>
      <w:r w:rsidR="00A72CE8" w:rsidRPr="005F519D">
        <w:rPr>
          <w:rFonts w:ascii="GHEA Grapalat" w:hAnsi="GHEA Grapalat" w:cs="Sylfaen"/>
          <w:sz w:val="22"/>
          <w:szCs w:val="22"/>
          <w:lang w:val="hy-AM"/>
        </w:rPr>
        <w:t>ընկերություն</w:t>
      </w:r>
      <w:r w:rsidR="00C26874" w:rsidRPr="002754D0">
        <w:rPr>
          <w:rFonts w:ascii="GHEA Grapalat" w:hAnsi="GHEA Grapalat" w:cs="Sylfaen"/>
          <w:sz w:val="22"/>
          <w:szCs w:val="22"/>
          <w:lang w:val="hy-AM"/>
        </w:rPr>
        <w:t xml:space="preserve">՝ գործունեություն </w:t>
      </w:r>
      <w:r w:rsidR="00332ECE" w:rsidRPr="002754D0"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="00C26874" w:rsidRPr="002754D0">
        <w:rPr>
          <w:rFonts w:ascii="GHEA Grapalat" w:hAnsi="GHEA Grapalat" w:cs="Sylfaen"/>
          <w:sz w:val="22"/>
          <w:szCs w:val="22"/>
          <w:lang w:val="hy-AM"/>
        </w:rPr>
        <w:t>չծավալ</w:t>
      </w:r>
      <w:r w:rsidR="00A72CE8">
        <w:rPr>
          <w:rFonts w:ascii="GHEA Grapalat" w:hAnsi="GHEA Grapalat" w:cs="Sylfaen"/>
          <w:sz w:val="22"/>
          <w:szCs w:val="22"/>
          <w:lang w:val="hy-AM"/>
        </w:rPr>
        <w:t>,</w:t>
      </w:r>
      <w:r w:rsidR="00251209" w:rsidRPr="002754D0">
        <w:rPr>
          <w:rFonts w:ascii="GHEA Grapalat" w:hAnsi="GHEA Grapalat" w:cs="Sylfaen"/>
          <w:sz w:val="22"/>
          <w:szCs w:val="22"/>
          <w:lang w:val="hy-AM"/>
        </w:rPr>
        <w:t xml:space="preserve"> տեղեկատվություն </w:t>
      </w:r>
      <w:r w:rsidR="00332ECE" w:rsidRPr="002754D0"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="00251209" w:rsidRPr="002754D0">
        <w:rPr>
          <w:rFonts w:ascii="GHEA Grapalat" w:hAnsi="GHEA Grapalat" w:cs="Sylfaen"/>
          <w:sz w:val="22"/>
          <w:szCs w:val="22"/>
          <w:lang w:val="hy-AM"/>
        </w:rPr>
        <w:t>չներկայաց</w:t>
      </w:r>
      <w:r w:rsidR="002754D0" w:rsidRPr="002754D0">
        <w:rPr>
          <w:rFonts w:ascii="GHEA Grapalat" w:hAnsi="GHEA Grapalat" w:cs="Sylfaen"/>
          <w:sz w:val="22"/>
          <w:szCs w:val="22"/>
          <w:lang w:val="hy-AM"/>
        </w:rPr>
        <w:t>վել</w:t>
      </w:r>
      <w:r w:rsidR="00251209" w:rsidRPr="002754D0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251209" w:rsidRPr="002754D0" w:rsidRDefault="008E7243" w:rsidP="002754D0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754D0">
        <w:rPr>
          <w:rFonts w:ascii="GHEA Grapalat" w:hAnsi="GHEA Grapalat" w:cs="Sylfaen"/>
          <w:sz w:val="22"/>
          <w:szCs w:val="22"/>
          <w:lang w:val="hy-AM"/>
        </w:rPr>
        <w:t xml:space="preserve">-  </w:t>
      </w:r>
      <w:r w:rsidR="000B0EBC" w:rsidRPr="002754D0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72CE8" w:rsidRPr="005F519D">
        <w:rPr>
          <w:rFonts w:ascii="GHEA Grapalat" w:hAnsi="GHEA Grapalat" w:cs="Sylfaen"/>
          <w:sz w:val="22"/>
          <w:szCs w:val="22"/>
          <w:lang w:val="hy-AM"/>
        </w:rPr>
        <w:t>ընկերություն</w:t>
      </w:r>
      <w:r w:rsidR="00E62788" w:rsidRPr="002754D0">
        <w:rPr>
          <w:rFonts w:ascii="GHEA Grapalat" w:hAnsi="GHEA Grapalat" w:cs="Sylfaen"/>
          <w:sz w:val="22"/>
          <w:szCs w:val="22"/>
          <w:lang w:val="hy-AM"/>
        </w:rPr>
        <w:t>`</w:t>
      </w:r>
      <w:r w:rsidRPr="002754D0">
        <w:rPr>
          <w:rFonts w:ascii="GHEA Grapalat" w:hAnsi="GHEA Grapalat" w:cs="Sylfaen"/>
          <w:sz w:val="22"/>
          <w:szCs w:val="22"/>
          <w:lang w:val="hy-AM"/>
        </w:rPr>
        <w:t xml:space="preserve"> տեղեկատվություն </w:t>
      </w:r>
      <w:r w:rsidR="00332ECE" w:rsidRPr="002754D0"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Pr="002754D0">
        <w:rPr>
          <w:rFonts w:ascii="GHEA Grapalat" w:hAnsi="GHEA Grapalat" w:cs="Sylfaen"/>
          <w:sz w:val="22"/>
          <w:szCs w:val="22"/>
          <w:lang w:val="hy-AM"/>
        </w:rPr>
        <w:t>չներկայաց</w:t>
      </w:r>
      <w:r w:rsidR="002754D0" w:rsidRPr="002754D0">
        <w:rPr>
          <w:rFonts w:ascii="GHEA Grapalat" w:hAnsi="GHEA Grapalat" w:cs="Sylfaen"/>
          <w:sz w:val="22"/>
          <w:szCs w:val="22"/>
          <w:lang w:val="hy-AM"/>
        </w:rPr>
        <w:t>վել</w:t>
      </w:r>
      <w:r w:rsidRPr="002754D0">
        <w:rPr>
          <w:rFonts w:ascii="GHEA Grapalat" w:hAnsi="GHEA Grapalat" w:cs="Sylfaen"/>
          <w:sz w:val="22"/>
          <w:szCs w:val="22"/>
          <w:lang w:val="hy-AM"/>
        </w:rPr>
        <w:t>,</w:t>
      </w:r>
      <w:r w:rsidR="00251209" w:rsidRPr="002754D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679A9" w:rsidRPr="005F519D" w:rsidRDefault="00C744C9" w:rsidP="002754D0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-</w:t>
      </w:r>
      <w:r w:rsidR="00694A05" w:rsidRPr="005F519D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1469A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72CE8" w:rsidRPr="005F519D">
        <w:rPr>
          <w:rFonts w:ascii="GHEA Grapalat" w:hAnsi="GHEA Grapalat" w:cs="Sylfaen"/>
          <w:sz w:val="22"/>
          <w:szCs w:val="22"/>
          <w:lang w:val="hy-AM"/>
        </w:rPr>
        <w:t>ընկերություն</w:t>
      </w:r>
      <w:r w:rsidR="00A72CE8">
        <w:rPr>
          <w:rFonts w:ascii="GHEA Grapalat" w:hAnsi="GHEA Grapalat" w:cs="Sylfaen"/>
          <w:sz w:val="22"/>
          <w:szCs w:val="22"/>
          <w:lang w:val="hy-AM"/>
        </w:rPr>
        <w:t>՝</w:t>
      </w:r>
      <w:r w:rsidR="0023348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E09E6" w:rsidRPr="005F519D">
        <w:rPr>
          <w:rFonts w:ascii="GHEA Grapalat" w:hAnsi="GHEA Grapalat" w:cs="Sylfaen"/>
          <w:sz w:val="22"/>
          <w:szCs w:val="22"/>
          <w:lang w:val="hy-AM"/>
        </w:rPr>
        <w:t xml:space="preserve">ստեղծվել </w:t>
      </w:r>
      <w:r w:rsidR="00694A05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0B0EBC" w:rsidRPr="005F519D">
        <w:rPr>
          <w:rFonts w:ascii="GHEA Grapalat" w:hAnsi="GHEA Grapalat" w:cs="Sylfaen"/>
          <w:sz w:val="22"/>
          <w:szCs w:val="22"/>
          <w:lang w:val="hy-AM"/>
        </w:rPr>
        <w:t xml:space="preserve"> ՀՀ կառավարության գաղտնի որոշմամբ և ընկերության գործունեությունը ժամանակավորապես դադարեցված է,</w:t>
      </w:r>
    </w:p>
    <w:p w:rsidR="000B0EBC" w:rsidRPr="005F519D" w:rsidRDefault="000B0EBC" w:rsidP="002754D0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-</w:t>
      </w:r>
      <w:r w:rsidR="002754D0" w:rsidRPr="002754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1 </w:t>
      </w:r>
      <w:r w:rsidR="00A72CE8">
        <w:rPr>
          <w:rFonts w:ascii="GHEA Grapalat" w:hAnsi="GHEA Grapalat" w:cs="Sylfaen"/>
          <w:sz w:val="22"/>
          <w:szCs w:val="22"/>
          <w:lang w:val="hy-AM"/>
        </w:rPr>
        <w:t>ընկերությա</w:t>
      </w:r>
      <w:r w:rsidR="00A72CE8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բաժնետոմսերով հավաստված իրավունքները հանձնվա</w:t>
      </w:r>
      <w:r w:rsidR="00D43440" w:rsidRPr="005F519D">
        <w:rPr>
          <w:rFonts w:ascii="GHEA Grapalat" w:hAnsi="GHEA Grapalat"/>
          <w:sz w:val="22"/>
          <w:szCs w:val="22"/>
          <w:lang w:val="hy-AM"/>
        </w:rPr>
        <w:t xml:space="preserve">ծ են հավատարմագրային կառավարման, </w:t>
      </w:r>
    </w:p>
    <w:p w:rsidR="000B0EBC" w:rsidRPr="005F519D" w:rsidRDefault="000B0EBC" w:rsidP="000B0EBC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Վերլուծություն չիրականացված </w:t>
      </w:r>
      <w:r w:rsidR="00A72CE8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>ազմակերպությունների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անվանումները ներկայացված են համապատասխան կառավարման մարմնի ընկերությունների վերլուծության հատվածում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B8448C" w:rsidRPr="005F519D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  <w:t xml:space="preserve">1.2 </w:t>
      </w:r>
      <w:r w:rsidR="00A72CE8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</w:t>
      </w:r>
      <w:r w:rsidR="00B8448C" w:rsidRPr="005F519D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  <w:t>ազմակերպությունների թիվն ըստ պետական կառավարման լիազորված մարմինների</w:t>
      </w:r>
    </w:p>
    <w:p w:rsidR="00C8558F" w:rsidRPr="005F519D" w:rsidRDefault="00C8558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A72CE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Մոնիտորինգի ենթակա </w:t>
            </w:r>
            <w:r w:rsidR="00A72CE8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</w:t>
            </w:r>
            <w:r w:rsidRPr="005F519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ազմակերպությունների թիվը 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A72CE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Տեղեկատվություն ներկայացրած </w:t>
            </w:r>
            <w:r w:rsidR="00A72CE8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</w:t>
            </w:r>
            <w:r w:rsidRPr="005F519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ազմակերպությունների թիվը </w:t>
            </w:r>
          </w:p>
        </w:tc>
      </w:tr>
      <w:tr w:rsidR="00C8558F" w:rsidRPr="005F519D" w:rsidTr="00C8558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C8558F" w:rsidRPr="00332ECE" w:rsidRDefault="00C8558F" w:rsidP="00C8558F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32ECE">
              <w:rPr>
                <w:rFonts w:ascii="GHEA Grapalat" w:hAnsi="GHEA Grapalat" w:cs="Sylfaen"/>
                <w:sz w:val="22"/>
                <w:szCs w:val="22"/>
              </w:rPr>
              <w:t>ՀՀ  Նախարարություններ</w:t>
            </w:r>
            <w:r w:rsidRPr="00332ECE">
              <w:rPr>
                <w:rFonts w:ascii="GHEA Grapalat" w:hAnsi="GHEA Grapalat" w:cs="Sylfaen"/>
                <w:sz w:val="22"/>
                <w:szCs w:val="22"/>
                <w:lang w:val="hy-AM"/>
              </w:rPr>
              <w:t>, ՀՀ կառավարությանը և ՀՀ նախարարություններին</w:t>
            </w:r>
          </w:p>
          <w:p w:rsidR="00C8558F" w:rsidRPr="005F519D" w:rsidRDefault="00C8558F" w:rsidP="00C8558F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32ECE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Ենթակա</w:t>
            </w:r>
            <w:r w:rsidR="00332ECE" w:rsidRPr="00332E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32ECE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B557C5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3368" w:type="dxa"/>
            <w:vAlign w:val="center"/>
          </w:tcPr>
          <w:p w:rsidR="00C8558F" w:rsidRPr="005F519D" w:rsidRDefault="00B557C5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Արդարադատության</w:t>
            </w:r>
            <w:r w:rsidR="00750651"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 արտակարգ իրավիճակների</w:t>
            </w:r>
            <w:r w:rsidR="00750651"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2442" w:type="dxa"/>
            <w:vAlign w:val="center"/>
          </w:tcPr>
          <w:p w:rsidR="00C8558F" w:rsidRPr="005F519D" w:rsidRDefault="00EF02AB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3368" w:type="dxa"/>
            <w:vAlign w:val="center"/>
          </w:tcPr>
          <w:p w:rsidR="00750651" w:rsidRPr="005F519D" w:rsidRDefault="00C8558F" w:rsidP="00C4593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E62788" w:rsidRPr="005F519D" w:rsidRDefault="00E62788" w:rsidP="00C4593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ՀՀ Շրջակա միջավայրի 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տարածքային կառավարման և ենթակառուցվածքների</w:t>
            </w:r>
            <w:r w:rsidR="00750651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851BD0" w:rsidP="00A751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3368" w:type="dxa"/>
            <w:vAlign w:val="center"/>
          </w:tcPr>
          <w:p w:rsidR="00C8558F" w:rsidRPr="005F519D" w:rsidRDefault="00851BD0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ՀՀ էկոնոմիկայի 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9C1851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9B7555" w:rsidRPr="005F519D" w:rsidRDefault="009C1851" w:rsidP="009B755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  <w:p w:rsidR="00E62788" w:rsidRPr="005F519D" w:rsidRDefault="00E62788" w:rsidP="009B755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Կրթության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գիտության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,մշակույթի և սպորտի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C8558F" w:rsidRPr="005F519D" w:rsidRDefault="005D76D7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C93C72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3368" w:type="dxa"/>
            <w:vAlign w:val="center"/>
          </w:tcPr>
          <w:p w:rsidR="00C8558F" w:rsidRPr="005F519D" w:rsidRDefault="00046F42" w:rsidP="00C93C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C8558F" w:rsidRPr="005F519D" w:rsidTr="00C8558F">
        <w:trPr>
          <w:trHeight w:val="736"/>
        </w:trPr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բարձր 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տեխնոլոգիական արդյունաբերության</w:t>
            </w:r>
            <w:r w:rsidR="00750651" w:rsidRPr="005F519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C8558F" w:rsidRPr="005F519D" w:rsidRDefault="00D43440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3368" w:type="dxa"/>
            <w:vAlign w:val="center"/>
          </w:tcPr>
          <w:p w:rsidR="00C8558F" w:rsidRPr="005F519D" w:rsidRDefault="0093150C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C8558F" w:rsidRPr="005F519D" w:rsidRDefault="00382B8D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  <w:p w:rsidR="00E62788" w:rsidRPr="005F519D" w:rsidRDefault="00E62788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4158" w:type="dxa"/>
            <w:vAlign w:val="center"/>
          </w:tcPr>
          <w:p w:rsidR="00C8558F" w:rsidRPr="005F519D" w:rsidRDefault="002910F1" w:rsidP="00C8558F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ՀՀ </w:t>
            </w:r>
            <w:r w:rsidRPr="001E170A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</w:t>
            </w:r>
            <w:r w:rsidRPr="001E170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E170A">
              <w:rPr>
                <w:rFonts w:ascii="GHEA Grapalat" w:hAnsi="GHEA Grapalat" w:cs="Sylfaen"/>
                <w:sz w:val="22"/>
                <w:szCs w:val="22"/>
                <w:lang w:val="en-US"/>
              </w:rPr>
              <w:t>հեռա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րձակողի խորհուրդ</w:t>
            </w:r>
          </w:p>
        </w:tc>
        <w:tc>
          <w:tcPr>
            <w:tcW w:w="2442" w:type="dxa"/>
            <w:vAlign w:val="center"/>
          </w:tcPr>
          <w:p w:rsidR="00C8558F" w:rsidRPr="005F519D" w:rsidRDefault="00363ED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C8558F" w:rsidRPr="005F519D" w:rsidTr="00C8558F">
        <w:trPr>
          <w:trHeight w:val="512"/>
        </w:trPr>
        <w:tc>
          <w:tcPr>
            <w:tcW w:w="630" w:type="dxa"/>
            <w:vAlign w:val="center"/>
          </w:tcPr>
          <w:p w:rsidR="00C8558F" w:rsidRPr="005F519D" w:rsidRDefault="00C8558F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Քաղաքացիական ավիացիայի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2613A" w:rsidRPr="005F519D" w:rsidTr="00C8558F">
        <w:trPr>
          <w:trHeight w:val="512"/>
        </w:trPr>
        <w:tc>
          <w:tcPr>
            <w:tcW w:w="630" w:type="dxa"/>
            <w:vAlign w:val="center"/>
          </w:tcPr>
          <w:p w:rsidR="00B2613A" w:rsidRPr="005F519D" w:rsidRDefault="008A6456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4158" w:type="dxa"/>
            <w:vAlign w:val="center"/>
          </w:tcPr>
          <w:p w:rsidR="00B2613A" w:rsidRPr="005F519D" w:rsidRDefault="009A16BF" w:rsidP="00B2613A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ՀՀ ՏԿԵՆ </w:t>
            </w:r>
            <w:r w:rsidR="00851BD0" w:rsidRPr="005F519D">
              <w:rPr>
                <w:rFonts w:ascii="GHEA Grapalat" w:hAnsi="GHEA Grapalat" w:cs="Sylfaen"/>
                <w:sz w:val="22"/>
                <w:szCs w:val="22"/>
              </w:rPr>
              <w:t>Ջրային կոմիտե</w:t>
            </w:r>
          </w:p>
        </w:tc>
        <w:tc>
          <w:tcPr>
            <w:tcW w:w="2442" w:type="dxa"/>
            <w:vAlign w:val="center"/>
          </w:tcPr>
          <w:p w:rsidR="00B2613A" w:rsidRPr="005F519D" w:rsidRDefault="00661077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2613A" w:rsidRPr="005F519D" w:rsidRDefault="00661077" w:rsidP="00B2613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C8558F" w:rsidRPr="005F519D" w:rsidTr="00C8558F">
        <w:trPr>
          <w:cantSplit/>
        </w:trPr>
        <w:tc>
          <w:tcPr>
            <w:tcW w:w="10598" w:type="dxa"/>
            <w:gridSpan w:val="4"/>
          </w:tcPr>
          <w:p w:rsidR="00C8558F" w:rsidRPr="005F519D" w:rsidRDefault="00C8558F" w:rsidP="00C8558F">
            <w:pPr>
              <w:pStyle w:val="Heading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     մարզպետարաններ</w:t>
            </w: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Արմավիրի</w:t>
            </w:r>
            <w:r w:rsidR="00403667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24639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3368" w:type="dxa"/>
            <w:vAlign w:val="center"/>
          </w:tcPr>
          <w:p w:rsidR="00C8558F" w:rsidRPr="005F519D" w:rsidRDefault="0024639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C8558F" w:rsidP="00196D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B463F2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r w:rsidR="00403667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A8402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="00403667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960D3F" w:rsidRPr="005F519D" w:rsidRDefault="0018129E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20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Սյունիքի</w:t>
            </w:r>
            <w:r w:rsidR="00403667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558F" w:rsidRPr="005F519D" w:rsidTr="00C8558F">
        <w:tc>
          <w:tcPr>
            <w:tcW w:w="630" w:type="dxa"/>
            <w:vAlign w:val="center"/>
          </w:tcPr>
          <w:p w:rsidR="00C8558F" w:rsidRPr="005F519D" w:rsidRDefault="00196D7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18129E" w:rsidRPr="005F519D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4158" w:type="dxa"/>
            <w:vAlign w:val="center"/>
          </w:tcPr>
          <w:p w:rsidR="00C8558F" w:rsidRPr="005F519D" w:rsidRDefault="00C8558F" w:rsidP="00C8558F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Տավուշի</w:t>
            </w:r>
            <w:r w:rsidR="00403667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C8558F" w:rsidRPr="005F519D" w:rsidRDefault="00C8558F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1F73C4" w:rsidRPr="005F519D" w:rsidRDefault="001F73C4" w:rsidP="00C855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5F519D" w:rsidTr="00C8558F">
        <w:tc>
          <w:tcPr>
            <w:tcW w:w="630" w:type="dxa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</w:p>
        </w:tc>
        <w:tc>
          <w:tcPr>
            <w:tcW w:w="4158" w:type="dxa"/>
            <w:vAlign w:val="center"/>
          </w:tcPr>
          <w:p w:rsidR="00851BD0" w:rsidRPr="005F519D" w:rsidRDefault="00851BD0" w:rsidP="00851BD0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  <w:p w:rsidR="001F73C4" w:rsidRPr="005F519D" w:rsidRDefault="001F73C4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5F519D" w:rsidTr="00C8558F">
        <w:tc>
          <w:tcPr>
            <w:tcW w:w="4788" w:type="dxa"/>
            <w:gridSpan w:val="2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15</w:t>
            </w:r>
            <w:r w:rsidR="00E62788"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="00E62788"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48</w:t>
            </w:r>
          </w:p>
        </w:tc>
      </w:tr>
    </w:tbl>
    <w:p w:rsidR="005679A9" w:rsidRPr="005F519D" w:rsidRDefault="000B0EBC" w:rsidP="005679A9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5F519D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4C0B76" w:rsidRDefault="00CF0119" w:rsidP="001F73C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Կատարված </w:t>
      </w:r>
      <w:r w:rsidR="002E097B" w:rsidRPr="005F519D">
        <w:rPr>
          <w:rFonts w:ascii="GHEA Grapalat" w:hAnsi="GHEA Grapalat" w:cs="Sylfaen"/>
          <w:sz w:val="22"/>
          <w:lang w:val="hy-AM"/>
        </w:rPr>
        <w:t>ուսումնասիրության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ա</w:t>
      </w:r>
      <w:r w:rsidR="00FA4A7E" w:rsidRPr="005F519D">
        <w:rPr>
          <w:rFonts w:ascii="GHEA Grapalat" w:hAnsi="GHEA Grapalat" w:cs="Sylfaen"/>
          <w:sz w:val="22"/>
          <w:lang w:val="hy-AM"/>
        </w:rPr>
        <w:t>րդյունքում պարզվել է, որ</w:t>
      </w:r>
      <w:r w:rsidRPr="005F519D">
        <w:rPr>
          <w:rFonts w:ascii="GHEA Grapalat" w:hAnsi="GHEA Grapalat" w:cs="Sylfaen"/>
          <w:sz w:val="22"/>
          <w:lang w:val="hy-AM"/>
        </w:rPr>
        <w:t xml:space="preserve"> վերլուծության ենթարկված </w:t>
      </w:r>
    </w:p>
    <w:p w:rsidR="004C0B76" w:rsidRDefault="004C0B76" w:rsidP="001F73C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 xml:space="preserve">- </w:t>
      </w:r>
      <w:r w:rsidR="009A7964" w:rsidRPr="005F519D">
        <w:rPr>
          <w:rFonts w:ascii="GHEA Grapalat" w:hAnsi="GHEA Grapalat" w:cs="Sylfaen"/>
          <w:sz w:val="22"/>
          <w:lang w:val="hy-AM"/>
        </w:rPr>
        <w:t>148</w:t>
      </w:r>
      <w:r w:rsidR="000B0EB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72CE8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1E170A">
        <w:rPr>
          <w:rFonts w:ascii="GHEA Grapalat" w:hAnsi="GHEA Grapalat" w:cs="Sylfaen"/>
          <w:sz w:val="22"/>
          <w:szCs w:val="22"/>
          <w:lang w:val="hy-AM"/>
        </w:rPr>
        <w:t>ից</w:t>
      </w:r>
      <w:r w:rsidR="000B0EB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9A7964" w:rsidRPr="005F519D">
        <w:rPr>
          <w:rFonts w:ascii="GHEA Grapalat" w:hAnsi="GHEA Grapalat" w:cs="Sylfaen"/>
          <w:sz w:val="22"/>
          <w:lang w:val="hy-AM"/>
        </w:rPr>
        <w:t>97</w:t>
      </w:r>
      <w:r w:rsidR="00A72CE8">
        <w:rPr>
          <w:rFonts w:ascii="GHEA Grapalat" w:hAnsi="GHEA Grapalat" w:cs="Sylfaen"/>
          <w:sz w:val="22"/>
          <w:lang w:val="hy-AM"/>
        </w:rPr>
        <w:t>-ը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8402F" w:rsidRPr="005F519D">
        <w:rPr>
          <w:rFonts w:ascii="GHEA Grapalat" w:hAnsi="GHEA Grapalat" w:cs="Sylfaen"/>
          <w:sz w:val="22"/>
          <w:lang w:val="hy-AM"/>
        </w:rPr>
        <w:t xml:space="preserve">(65,54%) 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աշխատել են շահույթով` </w:t>
      </w:r>
      <w:r w:rsidR="00A8402F" w:rsidRPr="005F519D">
        <w:rPr>
          <w:rFonts w:ascii="GHEA Grapalat" w:hAnsi="GHEA Grapalat" w:cs="Sylfaen"/>
          <w:sz w:val="22"/>
          <w:lang w:val="hy-AM"/>
        </w:rPr>
        <w:t xml:space="preserve">նախորդ տարի </w:t>
      </w:r>
      <w:r w:rsidR="00B01262" w:rsidRPr="005F519D">
        <w:rPr>
          <w:rFonts w:ascii="GHEA Grapalat" w:hAnsi="GHEA Grapalat" w:cs="Sylfaen"/>
          <w:sz w:val="22"/>
          <w:lang w:val="hy-AM"/>
        </w:rPr>
        <w:t>150</w:t>
      </w:r>
      <w:r w:rsidR="00A8402F" w:rsidRPr="005F519D">
        <w:rPr>
          <w:rFonts w:ascii="GHEA Grapalat" w:hAnsi="GHEA Grapalat" w:cs="Sylfaen"/>
          <w:sz w:val="22"/>
          <w:lang w:val="hy-AM"/>
        </w:rPr>
        <w:t xml:space="preserve"> վերլու</w:t>
      </w:r>
      <w:r w:rsidR="00B01262" w:rsidRPr="005F519D">
        <w:rPr>
          <w:rFonts w:ascii="GHEA Grapalat" w:hAnsi="GHEA Grapalat" w:cs="Sylfaen"/>
          <w:sz w:val="22"/>
          <w:lang w:val="hy-AM"/>
        </w:rPr>
        <w:t>ծության</w:t>
      </w:r>
      <w:r w:rsidR="009A7964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ենթարկված </w:t>
      </w:r>
      <w:r w:rsidR="00FD28D3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FD28D3">
        <w:rPr>
          <w:rFonts w:ascii="GHEA Grapalat" w:hAnsi="GHEA Grapalat" w:cs="Sylfaen"/>
          <w:sz w:val="22"/>
          <w:szCs w:val="22"/>
          <w:lang w:val="hy-AM"/>
        </w:rPr>
        <w:t>ից</w:t>
      </w:r>
      <w:r w:rsidR="000B0EB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շահույթով </w:t>
      </w:r>
      <w:r w:rsidR="00FD28D3">
        <w:rPr>
          <w:rFonts w:ascii="GHEA Grapalat" w:hAnsi="GHEA Grapalat" w:cs="Sylfaen"/>
          <w:sz w:val="22"/>
          <w:lang w:val="hy-AM"/>
        </w:rPr>
        <w:t xml:space="preserve">են աշխատել 122-ը՝ </w:t>
      </w:r>
      <w:r w:rsidR="0033009E" w:rsidRPr="005F519D">
        <w:rPr>
          <w:rFonts w:ascii="GHEA Grapalat" w:hAnsi="GHEA Grapalat" w:cs="Sylfaen"/>
          <w:sz w:val="22"/>
          <w:lang w:val="hy-AM"/>
        </w:rPr>
        <w:t>(</w:t>
      </w:r>
      <w:r w:rsidR="000B0EBC" w:rsidRPr="005F519D">
        <w:rPr>
          <w:rFonts w:ascii="GHEA Grapalat" w:hAnsi="GHEA Grapalat" w:cs="Sylfaen"/>
          <w:sz w:val="22"/>
          <w:lang w:val="hy-AM"/>
        </w:rPr>
        <w:t>81</w:t>
      </w:r>
      <w:r w:rsidR="00B01262" w:rsidRPr="005F519D">
        <w:rPr>
          <w:rFonts w:ascii="GHEA Grapalat" w:hAnsi="GHEA Grapalat" w:cs="Sylfaen"/>
          <w:sz w:val="22"/>
          <w:lang w:val="hy-AM"/>
        </w:rPr>
        <w:t>,</w:t>
      </w:r>
      <w:r w:rsidR="004E65DE" w:rsidRPr="005F519D">
        <w:rPr>
          <w:rFonts w:ascii="GHEA Grapalat" w:hAnsi="GHEA Grapalat" w:cs="Sylfaen"/>
          <w:sz w:val="22"/>
          <w:lang w:val="hy-AM"/>
        </w:rPr>
        <w:t>34</w:t>
      </w:r>
      <w:r w:rsidR="00EB6CF7" w:rsidRPr="005F519D">
        <w:rPr>
          <w:rFonts w:ascii="GHEA Grapalat" w:hAnsi="GHEA Grapalat" w:cs="Sylfaen"/>
          <w:sz w:val="22"/>
          <w:lang w:val="hy-AM"/>
        </w:rPr>
        <w:t>%)</w:t>
      </w:r>
      <w:r w:rsidR="001427B9" w:rsidRPr="005F519D">
        <w:rPr>
          <w:rFonts w:ascii="GHEA Grapalat" w:hAnsi="GHEA Grapalat" w:cs="Sylfaen"/>
          <w:sz w:val="22"/>
          <w:lang w:val="hy-AM"/>
        </w:rPr>
        <w:t>,</w:t>
      </w:r>
      <w:r w:rsidR="00332ECE">
        <w:rPr>
          <w:rFonts w:ascii="GHEA Grapalat" w:hAnsi="GHEA Grapalat" w:cs="Sylfaen"/>
          <w:sz w:val="22"/>
          <w:lang w:val="hy-AM"/>
        </w:rPr>
        <w:t xml:space="preserve"> </w:t>
      </w:r>
    </w:p>
    <w:p w:rsidR="004C0B76" w:rsidRDefault="004C0B76" w:rsidP="001F73C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 xml:space="preserve">- 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43 </w:t>
      </w:r>
      <w:r w:rsidR="00FD28D3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5646E3" w:rsidRPr="005F519D">
        <w:rPr>
          <w:rFonts w:ascii="GHEA Grapalat" w:hAnsi="GHEA Grapalat" w:cs="Sylfaen"/>
          <w:sz w:val="22"/>
          <w:lang w:val="hy-AM"/>
        </w:rPr>
        <w:t xml:space="preserve"> (29,05%) աշխատել են վնասով` նախորդ տարի վնաս </w:t>
      </w:r>
      <w:r w:rsidR="00FD28D3">
        <w:rPr>
          <w:rFonts w:ascii="GHEA Grapalat" w:hAnsi="GHEA Grapalat" w:cs="Sylfaen"/>
          <w:sz w:val="22"/>
          <w:lang w:val="hy-AM"/>
        </w:rPr>
        <w:t>են</w:t>
      </w:r>
      <w:r w:rsidR="005646E3" w:rsidRPr="005F519D">
        <w:rPr>
          <w:rFonts w:ascii="GHEA Grapalat" w:hAnsi="GHEA Grapalat" w:cs="Sylfaen"/>
          <w:sz w:val="22"/>
          <w:lang w:val="hy-AM"/>
        </w:rPr>
        <w:t xml:space="preserve"> ձևավորել</w:t>
      </w:r>
      <w:r w:rsidR="00B01262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4E65DE" w:rsidRPr="005F519D">
        <w:rPr>
          <w:rFonts w:ascii="GHEA Grapalat" w:hAnsi="GHEA Grapalat" w:cs="Sylfaen"/>
          <w:sz w:val="22"/>
          <w:lang w:val="hy-AM"/>
        </w:rPr>
        <w:t>23</w:t>
      </w:r>
      <w:r w:rsidR="00FD28D3">
        <w:rPr>
          <w:rFonts w:ascii="GHEA Grapalat" w:hAnsi="GHEA Grapalat" w:cs="Sylfaen"/>
          <w:sz w:val="22"/>
          <w:lang w:val="hy-AM"/>
        </w:rPr>
        <w:t xml:space="preserve">-ը՝ </w:t>
      </w:r>
      <w:r w:rsidR="004E65DE" w:rsidRPr="005F519D">
        <w:rPr>
          <w:rFonts w:ascii="GHEA Grapalat" w:hAnsi="GHEA Grapalat" w:cs="Sylfaen"/>
          <w:sz w:val="22"/>
          <w:lang w:val="hy-AM"/>
        </w:rPr>
        <w:t>(15.33</w:t>
      </w:r>
      <w:r w:rsidR="001427B9" w:rsidRPr="005F519D">
        <w:rPr>
          <w:rFonts w:ascii="GHEA Grapalat" w:hAnsi="GHEA Grapalat" w:cs="Sylfaen"/>
          <w:sz w:val="22"/>
          <w:lang w:val="hy-AM"/>
        </w:rPr>
        <w:t>%)</w:t>
      </w:r>
      <w:r w:rsidR="002E097B" w:rsidRPr="005F519D">
        <w:rPr>
          <w:rFonts w:ascii="GHEA Grapalat" w:hAnsi="GHEA Grapalat" w:cs="Sylfaen"/>
          <w:sz w:val="22"/>
          <w:lang w:val="hy-AM"/>
        </w:rPr>
        <w:t xml:space="preserve">, </w:t>
      </w:r>
    </w:p>
    <w:p w:rsidR="001F73C4" w:rsidRPr="005F519D" w:rsidRDefault="004C0B76" w:rsidP="001F73C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 xml:space="preserve">- </w:t>
      </w:r>
      <w:r w:rsidR="005646E3" w:rsidRPr="005F519D">
        <w:rPr>
          <w:rFonts w:ascii="GHEA Grapalat" w:hAnsi="GHEA Grapalat" w:cs="Sylfaen"/>
          <w:sz w:val="22"/>
          <w:lang w:val="hy-AM"/>
        </w:rPr>
        <w:t>8</w:t>
      </w:r>
      <w:r w:rsidR="001427B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FD28D3">
        <w:rPr>
          <w:rFonts w:ascii="GHEA Grapalat" w:hAnsi="GHEA Grapalat" w:cs="Sylfaen"/>
          <w:sz w:val="22"/>
          <w:szCs w:val="22"/>
          <w:lang w:val="hy-AM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5646E3" w:rsidRPr="005F519D">
        <w:rPr>
          <w:rFonts w:ascii="GHEA Grapalat" w:hAnsi="GHEA Grapalat" w:cs="Sylfaen"/>
          <w:sz w:val="22"/>
          <w:lang w:val="hy-AM"/>
        </w:rPr>
        <w:t xml:space="preserve"> (5,</w:t>
      </w:r>
      <w:r w:rsidR="00A8402F" w:rsidRPr="005F519D">
        <w:rPr>
          <w:rFonts w:ascii="GHEA Grapalat" w:hAnsi="GHEA Grapalat" w:cs="Sylfaen"/>
          <w:sz w:val="22"/>
          <w:lang w:val="hy-AM"/>
        </w:rPr>
        <w:t>4</w:t>
      </w:r>
      <w:r w:rsidR="005646E3" w:rsidRPr="005F519D">
        <w:rPr>
          <w:rFonts w:ascii="GHEA Grapalat" w:hAnsi="GHEA Grapalat" w:cs="Sylfaen"/>
          <w:sz w:val="22"/>
          <w:lang w:val="hy-AM"/>
        </w:rPr>
        <w:t>1</w:t>
      </w:r>
      <w:r w:rsidR="00A8402F" w:rsidRPr="005F519D">
        <w:rPr>
          <w:rFonts w:ascii="GHEA Grapalat" w:hAnsi="GHEA Grapalat" w:cs="Sylfaen"/>
          <w:sz w:val="22"/>
          <w:lang w:val="hy-AM"/>
        </w:rPr>
        <w:t xml:space="preserve">%) </w:t>
      </w:r>
      <w:r w:rsidR="00B95917" w:rsidRPr="005F519D">
        <w:rPr>
          <w:rFonts w:ascii="GHEA Grapalat" w:hAnsi="GHEA Grapalat" w:cs="Sylfaen"/>
          <w:sz w:val="22"/>
          <w:lang w:val="hy-AM"/>
        </w:rPr>
        <w:t xml:space="preserve">շահույթ (վնաս) </w:t>
      </w:r>
      <w:r w:rsidR="001427B9" w:rsidRPr="005F519D">
        <w:rPr>
          <w:rFonts w:ascii="GHEA Grapalat" w:hAnsi="GHEA Grapalat" w:cs="Sylfaen"/>
          <w:sz w:val="22"/>
          <w:lang w:val="hy-AM"/>
        </w:rPr>
        <w:t>չ</w:t>
      </w:r>
      <w:r w:rsidR="00B02CE4" w:rsidRPr="005F519D">
        <w:rPr>
          <w:rFonts w:ascii="GHEA Grapalat" w:hAnsi="GHEA Grapalat" w:cs="Sylfaen"/>
          <w:sz w:val="22"/>
          <w:lang w:val="hy-AM"/>
        </w:rPr>
        <w:t>են</w:t>
      </w:r>
      <w:r w:rsidR="001427B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427B9" w:rsidRPr="00CA5398">
        <w:rPr>
          <w:rFonts w:ascii="GHEA Grapalat" w:hAnsi="GHEA Grapalat" w:cs="Sylfaen"/>
          <w:sz w:val="22"/>
          <w:lang w:val="hy-AM"/>
        </w:rPr>
        <w:t>ձևավորել</w:t>
      </w:r>
      <w:r w:rsidR="00C57CE5" w:rsidRPr="00CA5398">
        <w:rPr>
          <w:rFonts w:ascii="GHEA Grapalat" w:hAnsi="GHEA Grapalat" w:cs="Sylfaen"/>
          <w:sz w:val="22"/>
          <w:lang w:val="hy-AM"/>
        </w:rPr>
        <w:t xml:space="preserve">, </w:t>
      </w:r>
      <w:r w:rsidR="00CA5398" w:rsidRPr="00CA5398">
        <w:rPr>
          <w:rFonts w:ascii="GHEA Grapalat" w:hAnsi="GHEA Grapalat" w:cs="Sylfaen"/>
          <w:sz w:val="22"/>
          <w:lang w:val="hy-AM"/>
        </w:rPr>
        <w:t>որոնց մի մասը գործունեություն</w:t>
      </w:r>
      <w:r w:rsidR="00CA5398">
        <w:rPr>
          <w:rFonts w:ascii="GHEA Grapalat" w:hAnsi="GHEA Grapalat" w:cs="Sylfaen"/>
          <w:sz w:val="22"/>
          <w:lang w:val="hy-AM"/>
        </w:rPr>
        <w:t xml:space="preserve"> չի</w:t>
      </w:r>
      <w:r w:rsidR="00C57CE5" w:rsidRPr="005F519D">
        <w:rPr>
          <w:rFonts w:ascii="GHEA Grapalat" w:hAnsi="GHEA Grapalat" w:cs="Sylfaen"/>
          <w:sz w:val="22"/>
          <w:lang w:val="hy-AM"/>
        </w:rPr>
        <w:t xml:space="preserve"> ծավալել </w:t>
      </w:r>
      <w:r w:rsidR="001F73C4" w:rsidRPr="005F519D">
        <w:rPr>
          <w:rFonts w:ascii="GHEA Grapalat" w:hAnsi="GHEA Grapalat" w:cs="Sylfaen"/>
          <w:sz w:val="22"/>
          <w:lang w:val="hy-AM"/>
        </w:rPr>
        <w:t xml:space="preserve">(Գծանկար 2.) </w:t>
      </w:r>
    </w:p>
    <w:p w:rsidR="004F62C4" w:rsidRPr="005F519D" w:rsidRDefault="004F62C4" w:rsidP="001F73C4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noProof/>
          <w:sz w:val="22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3380D81A" wp14:editId="70EF3D33">
            <wp:simplePos x="0" y="0"/>
            <wp:positionH relativeFrom="column">
              <wp:posOffset>1480820</wp:posOffset>
            </wp:positionH>
            <wp:positionV relativeFrom="paragraph">
              <wp:posOffset>138430</wp:posOffset>
            </wp:positionV>
            <wp:extent cx="4219575" cy="2790825"/>
            <wp:effectExtent l="0" t="0" r="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3C4" w:rsidRPr="005F519D">
        <w:rPr>
          <w:rFonts w:ascii="GHEA Grapalat" w:hAnsi="GHEA Grapalat" w:cs="Sylfaen"/>
          <w:sz w:val="22"/>
          <w:lang w:val="hy-AM"/>
        </w:rPr>
        <w:br w:type="textWrapping" w:clear="all"/>
      </w:r>
    </w:p>
    <w:p w:rsidR="004F62C4" w:rsidRPr="005F519D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A2A11" w:rsidRPr="005F519D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5F519D">
        <w:rPr>
          <w:rFonts w:ascii="GHEA Grapalat" w:hAnsi="GHEA Grapalat"/>
          <w:b/>
          <w:sz w:val="24"/>
          <w:szCs w:val="24"/>
          <w:lang w:val="hy-AM"/>
        </w:rPr>
        <w:t xml:space="preserve">Գծանկար 2. </w:t>
      </w:r>
      <w:r w:rsidR="00FD28D3">
        <w:rPr>
          <w:rFonts w:ascii="GHEA Grapalat" w:hAnsi="GHEA Grapalat"/>
          <w:b/>
          <w:sz w:val="24"/>
          <w:szCs w:val="24"/>
          <w:lang w:val="hy-AM"/>
        </w:rPr>
        <w:t>Կ</w:t>
      </w:r>
      <w:r w:rsidRPr="005F519D">
        <w:rPr>
          <w:rFonts w:ascii="GHEA Grapalat" w:hAnsi="GHEA Grapalat"/>
          <w:b/>
          <w:sz w:val="24"/>
          <w:szCs w:val="24"/>
          <w:lang w:val="hy-AM"/>
        </w:rPr>
        <w:t>ազմա</w:t>
      </w:r>
      <w:r w:rsidR="00E96BA0" w:rsidRPr="005F519D">
        <w:rPr>
          <w:rFonts w:ascii="GHEA Grapalat" w:hAnsi="GHEA Grapalat"/>
          <w:b/>
          <w:sz w:val="24"/>
          <w:szCs w:val="24"/>
          <w:lang w:val="hy-AM"/>
        </w:rPr>
        <w:t>կերպությունների ֆինանսական</w:t>
      </w:r>
      <w:r w:rsidRPr="005F519D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արդյունքների </w:t>
      </w:r>
      <w:r w:rsidR="00E96BA0" w:rsidRPr="005F519D">
        <w:rPr>
          <w:rFonts w:ascii="GHEA Grapalat" w:hAnsi="GHEA Grapalat"/>
          <w:b/>
          <w:sz w:val="24"/>
          <w:szCs w:val="24"/>
          <w:lang w:val="hy-AM"/>
        </w:rPr>
        <w:t>տեսակարար կշիռը</w:t>
      </w:r>
    </w:p>
    <w:p w:rsidR="00AA2A11" w:rsidRPr="005F519D" w:rsidRDefault="00AA2A11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FB2320" w:rsidRPr="005F519D" w:rsidRDefault="001E170A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1E170A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4A6B92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21648" w:rsidRPr="005F519D">
        <w:rPr>
          <w:rFonts w:ascii="GHEA Grapalat" w:hAnsi="GHEA Grapalat" w:cs="Sylfaen"/>
          <w:sz w:val="22"/>
          <w:lang w:val="hy-AM"/>
        </w:rPr>
        <w:t>2020</w:t>
      </w:r>
      <w:r w:rsidR="007D2C31" w:rsidRPr="005F519D">
        <w:rPr>
          <w:rFonts w:ascii="GHEA Grapalat" w:hAnsi="GHEA Grapalat" w:cs="Sylfaen"/>
          <w:sz w:val="22"/>
          <w:lang w:val="hy-AM"/>
        </w:rPr>
        <w:t xml:space="preserve">թ-ի գործունեության արդյունքում </w:t>
      </w:r>
      <w:r w:rsidR="004A6B92" w:rsidRPr="005F519D">
        <w:rPr>
          <w:rFonts w:ascii="GHEA Grapalat" w:hAnsi="GHEA Grapalat" w:cs="Sylfaen"/>
          <w:sz w:val="22"/>
          <w:lang w:val="hy-AM"/>
        </w:rPr>
        <w:t>ձևավոր</w:t>
      </w:r>
      <w:r w:rsidR="007D2C31" w:rsidRPr="005F519D">
        <w:rPr>
          <w:rFonts w:ascii="GHEA Grapalat" w:hAnsi="GHEA Grapalat" w:cs="Sylfaen"/>
          <w:sz w:val="22"/>
          <w:lang w:val="hy-AM"/>
        </w:rPr>
        <w:t>վել</w:t>
      </w:r>
      <w:r w:rsidR="00AA2A11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E86C6E" w:rsidRPr="005F519D">
        <w:rPr>
          <w:rFonts w:ascii="GHEA Grapalat" w:hAnsi="GHEA Grapalat" w:cs="Sylfaen"/>
          <w:sz w:val="22"/>
          <w:lang w:val="hy-AM"/>
        </w:rPr>
        <w:t>է</w:t>
      </w:r>
      <w:r w:rsidR="00721648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21648" w:rsidRPr="009263D2">
        <w:rPr>
          <w:rFonts w:ascii="GHEA Grapalat" w:hAnsi="GHEA Grapalat" w:cs="Sylfaen"/>
          <w:b/>
          <w:sz w:val="22"/>
          <w:lang w:val="hy-AM"/>
        </w:rPr>
        <w:t>40</w:t>
      </w:r>
      <w:r w:rsidR="00721648" w:rsidRPr="009263D2">
        <w:rPr>
          <w:rFonts w:ascii="Calibri" w:hAnsi="Calibri" w:cs="Calibri"/>
          <w:b/>
          <w:sz w:val="22"/>
          <w:lang w:val="hy-AM"/>
        </w:rPr>
        <w:t> </w:t>
      </w:r>
      <w:r w:rsidR="009E41CF" w:rsidRPr="009263D2">
        <w:rPr>
          <w:rFonts w:ascii="GHEA Grapalat" w:hAnsi="GHEA Grapalat" w:cs="Sylfaen"/>
          <w:b/>
          <w:sz w:val="22"/>
          <w:lang w:val="hy-AM"/>
        </w:rPr>
        <w:t>64</w:t>
      </w:r>
      <w:r w:rsidR="00721648" w:rsidRPr="009263D2">
        <w:rPr>
          <w:rFonts w:ascii="GHEA Grapalat" w:hAnsi="GHEA Grapalat" w:cs="Sylfaen"/>
          <w:b/>
          <w:sz w:val="22"/>
          <w:lang w:val="hy-AM"/>
        </w:rPr>
        <w:t>5</w:t>
      </w:r>
      <w:r w:rsidR="00721648" w:rsidRPr="009263D2">
        <w:rPr>
          <w:rFonts w:ascii="Calibri" w:hAnsi="Calibri" w:cs="Calibri"/>
          <w:b/>
          <w:sz w:val="22"/>
          <w:lang w:val="hy-AM"/>
        </w:rPr>
        <w:t> </w:t>
      </w:r>
      <w:r w:rsidR="009E41CF" w:rsidRPr="009263D2">
        <w:rPr>
          <w:rFonts w:ascii="GHEA Grapalat" w:hAnsi="GHEA Grapalat" w:cs="Sylfaen"/>
          <w:b/>
          <w:sz w:val="22"/>
          <w:lang w:val="hy-AM"/>
        </w:rPr>
        <w:t>335</w:t>
      </w:r>
      <w:r w:rsidR="00721648" w:rsidRPr="009263D2">
        <w:rPr>
          <w:rFonts w:ascii="GHEA Grapalat" w:hAnsi="GHEA Grapalat" w:cs="Sylfaen"/>
          <w:b/>
          <w:sz w:val="22"/>
          <w:lang w:val="hy-AM"/>
        </w:rPr>
        <w:t>,0 հազ. դրամ</w:t>
      </w:r>
      <w:r w:rsidR="007D2C31" w:rsidRPr="009263D2">
        <w:rPr>
          <w:rFonts w:ascii="GHEA Grapalat" w:hAnsi="GHEA Grapalat" w:cs="Sylfaen"/>
          <w:b/>
          <w:sz w:val="22"/>
          <w:lang w:val="hy-AM"/>
        </w:rPr>
        <w:t xml:space="preserve"> վնաս</w:t>
      </w:r>
      <w:r w:rsidR="009F4613" w:rsidRPr="005F519D">
        <w:rPr>
          <w:rFonts w:ascii="GHEA Grapalat" w:hAnsi="GHEA Grapalat" w:cs="Sylfaen"/>
          <w:sz w:val="22"/>
          <w:lang w:val="hy-AM"/>
        </w:rPr>
        <w:t>։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CA5398">
        <w:rPr>
          <w:rFonts w:ascii="GHEA Grapalat" w:hAnsi="GHEA Grapalat" w:cs="Sylfaen"/>
          <w:sz w:val="22"/>
          <w:lang w:val="hy-AM"/>
        </w:rPr>
        <w:t>20</w:t>
      </w:r>
      <w:r w:rsidR="00CA5398" w:rsidRPr="00CA5398">
        <w:rPr>
          <w:rFonts w:ascii="GHEA Grapalat" w:hAnsi="GHEA Grapalat" w:cs="Sylfaen"/>
          <w:sz w:val="22"/>
          <w:lang w:val="hy-AM"/>
        </w:rPr>
        <w:t>19</w:t>
      </w:r>
      <w:r w:rsidR="00992C72" w:rsidRPr="00CA5398">
        <w:rPr>
          <w:rFonts w:ascii="GHEA Grapalat" w:hAnsi="GHEA Grapalat" w:cs="Sylfaen"/>
          <w:sz w:val="22"/>
          <w:lang w:val="hy-AM"/>
        </w:rPr>
        <w:t>թ.</w:t>
      </w:r>
      <w:r w:rsidR="00992C72" w:rsidRPr="005F519D">
        <w:rPr>
          <w:rFonts w:ascii="GHEA Grapalat" w:hAnsi="GHEA Grapalat" w:cs="Sylfaen"/>
          <w:sz w:val="22"/>
          <w:lang w:val="hy-AM"/>
        </w:rPr>
        <w:t xml:space="preserve"> տարեկան տվյալներով </w:t>
      </w:r>
      <w:r w:rsidR="007D2C31" w:rsidRPr="005F519D">
        <w:rPr>
          <w:rFonts w:ascii="GHEA Grapalat" w:hAnsi="GHEA Grapalat" w:cs="Sylfaen"/>
          <w:sz w:val="22"/>
          <w:lang w:val="hy-AM"/>
        </w:rPr>
        <w:t xml:space="preserve">վնասը </w:t>
      </w:r>
      <w:r w:rsidR="00992C72" w:rsidRPr="005F519D">
        <w:rPr>
          <w:rFonts w:ascii="GHEA Grapalat" w:hAnsi="GHEA Grapalat" w:cs="Sylfaen"/>
          <w:sz w:val="22"/>
          <w:lang w:val="hy-AM"/>
        </w:rPr>
        <w:t>կազմել է</w:t>
      </w:r>
      <w:r w:rsidR="00DF211A" w:rsidRPr="005F519D">
        <w:rPr>
          <w:rFonts w:ascii="GHEA Grapalat" w:hAnsi="GHEA Grapalat" w:cs="Sylfaen"/>
          <w:sz w:val="22"/>
          <w:lang w:val="hy-AM"/>
        </w:rPr>
        <w:t>ր</w:t>
      </w:r>
      <w:r w:rsidR="007D2C31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21648" w:rsidRPr="009263D2">
        <w:rPr>
          <w:rFonts w:ascii="GHEA Grapalat" w:hAnsi="GHEA Grapalat" w:cs="Sylfaen"/>
          <w:b/>
          <w:sz w:val="22"/>
          <w:lang w:val="hy-AM"/>
        </w:rPr>
        <w:t xml:space="preserve">11 352 880,6 </w:t>
      </w:r>
      <w:r w:rsidR="007D2C31" w:rsidRPr="009263D2">
        <w:rPr>
          <w:rFonts w:ascii="GHEA Grapalat" w:hAnsi="GHEA Grapalat" w:cs="Sylfaen"/>
          <w:b/>
          <w:sz w:val="22"/>
          <w:lang w:val="hy-AM"/>
        </w:rPr>
        <w:t>հազ. դրամ</w:t>
      </w:r>
      <w:r w:rsidR="008954A7" w:rsidRPr="005F519D">
        <w:rPr>
          <w:rFonts w:ascii="GHEA Grapalat" w:hAnsi="GHEA Grapalat" w:cs="Sylfaen"/>
          <w:sz w:val="22"/>
          <w:lang w:val="hy-AM"/>
        </w:rPr>
        <w:t xml:space="preserve">, </w:t>
      </w:r>
      <w:r w:rsidR="00AD6425" w:rsidRPr="005F519D">
        <w:rPr>
          <w:rFonts w:ascii="GHEA Grapalat" w:hAnsi="GHEA Grapalat" w:cs="Sylfaen"/>
          <w:sz w:val="22"/>
          <w:lang w:val="hy-AM"/>
        </w:rPr>
        <w:t xml:space="preserve">այսինքն վնասի ծավալը </w:t>
      </w:r>
      <w:r w:rsidR="007619AF" w:rsidRPr="005F519D">
        <w:rPr>
          <w:rFonts w:ascii="GHEA Grapalat" w:hAnsi="GHEA Grapalat" w:cs="Sylfaen"/>
          <w:sz w:val="22"/>
          <w:lang w:val="hy-AM"/>
        </w:rPr>
        <w:t>նախորդ հաշվետ</w:t>
      </w:r>
      <w:r w:rsidR="00DF211A" w:rsidRPr="005F519D">
        <w:rPr>
          <w:rFonts w:ascii="GHEA Grapalat" w:hAnsi="GHEA Grapalat" w:cs="Sylfaen"/>
          <w:sz w:val="22"/>
          <w:lang w:val="hy-AM"/>
        </w:rPr>
        <w:t>ու ժամանակաշրջանի համեմատ ավելացել է</w:t>
      </w:r>
      <w:r w:rsidR="002615E3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615E3" w:rsidRPr="009263D2">
        <w:rPr>
          <w:rFonts w:ascii="GHEA Grapalat" w:hAnsi="GHEA Grapalat" w:cs="Sylfaen"/>
          <w:b/>
          <w:sz w:val="22"/>
          <w:lang w:val="hy-AM"/>
        </w:rPr>
        <w:t>29</w:t>
      </w:r>
      <w:r w:rsidR="002615E3" w:rsidRPr="009263D2">
        <w:rPr>
          <w:rFonts w:ascii="Calibri" w:hAnsi="Calibri" w:cs="Calibri"/>
          <w:b/>
          <w:sz w:val="22"/>
          <w:lang w:val="hy-AM"/>
        </w:rPr>
        <w:t> </w:t>
      </w:r>
      <w:r w:rsidR="009E41CF" w:rsidRPr="009263D2">
        <w:rPr>
          <w:rFonts w:ascii="GHEA Grapalat" w:hAnsi="GHEA Grapalat" w:cs="Sylfaen"/>
          <w:b/>
          <w:sz w:val="22"/>
          <w:lang w:val="hy-AM"/>
        </w:rPr>
        <w:t>292</w:t>
      </w:r>
      <w:r w:rsidR="002615E3" w:rsidRPr="009263D2">
        <w:rPr>
          <w:rFonts w:ascii="Calibri" w:hAnsi="Calibri" w:cs="Calibri"/>
          <w:b/>
          <w:sz w:val="22"/>
          <w:lang w:val="hy-AM"/>
        </w:rPr>
        <w:t> </w:t>
      </w:r>
      <w:r w:rsidR="009E41CF" w:rsidRPr="009263D2">
        <w:rPr>
          <w:rFonts w:ascii="GHEA Grapalat" w:hAnsi="GHEA Grapalat" w:cs="Sylfaen"/>
          <w:b/>
          <w:sz w:val="22"/>
          <w:lang w:val="hy-AM"/>
        </w:rPr>
        <w:t>454</w:t>
      </w:r>
      <w:r w:rsidR="009263D2">
        <w:rPr>
          <w:rFonts w:ascii="GHEA Grapalat" w:hAnsi="GHEA Grapalat" w:cs="Sylfaen"/>
          <w:b/>
          <w:sz w:val="22"/>
          <w:lang w:val="hy-AM"/>
        </w:rPr>
        <w:t>,4 հազ.</w:t>
      </w:r>
      <w:r w:rsidR="002615E3" w:rsidRPr="009263D2">
        <w:rPr>
          <w:rFonts w:ascii="GHEA Grapalat" w:hAnsi="GHEA Grapalat" w:cs="Sylfaen"/>
          <w:b/>
          <w:sz w:val="22"/>
          <w:lang w:val="hy-AM"/>
        </w:rPr>
        <w:t>դրամով</w:t>
      </w:r>
      <w:r w:rsidR="007619AF" w:rsidRPr="005F519D">
        <w:rPr>
          <w:rFonts w:ascii="GHEA Grapalat" w:hAnsi="GHEA Grapalat" w:cs="Sylfaen"/>
          <w:sz w:val="22"/>
          <w:lang w:val="hy-AM"/>
        </w:rPr>
        <w:t>,</w:t>
      </w:r>
      <w:r w:rsidR="00CF51A3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993959" w:rsidRPr="005F519D">
        <w:rPr>
          <w:rFonts w:ascii="GHEA Grapalat" w:hAnsi="GHEA Grapalat" w:cs="Sylfaen"/>
          <w:sz w:val="22"/>
          <w:lang w:val="hy-AM"/>
        </w:rPr>
        <w:t xml:space="preserve">որը հիմնականում պայմանավորված է ՀՀ </w:t>
      </w:r>
      <w:r w:rsidR="008A2C4A" w:rsidRPr="005F519D">
        <w:rPr>
          <w:rFonts w:ascii="GHEA Grapalat" w:hAnsi="GHEA Grapalat" w:cs="Sylfaen"/>
          <w:sz w:val="22"/>
          <w:lang w:val="hy-AM"/>
        </w:rPr>
        <w:t>տարածքային կառավարման և ենթակառուցվածքների նախարարության</w:t>
      </w:r>
      <w:r w:rsidR="0099395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8A2C4A" w:rsidRPr="005F519D">
        <w:rPr>
          <w:rFonts w:ascii="GHEA Grapalat" w:hAnsi="GHEA Grapalat" w:cs="Sylfaen"/>
          <w:sz w:val="22"/>
          <w:lang w:val="hy-AM"/>
        </w:rPr>
        <w:t xml:space="preserve">էներգետիկայի ոլորտի </w:t>
      </w:r>
      <w:r w:rsidR="00CA5398" w:rsidRPr="001E170A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993959" w:rsidRPr="005F519D">
        <w:rPr>
          <w:rFonts w:ascii="GHEA Grapalat" w:hAnsi="GHEA Grapalat" w:cs="Sylfaen"/>
          <w:sz w:val="22"/>
          <w:lang w:val="hy-AM"/>
        </w:rPr>
        <w:t xml:space="preserve"> կողմից ձևավորած </w:t>
      </w:r>
      <w:r w:rsidR="00993959" w:rsidRPr="009263D2">
        <w:rPr>
          <w:rFonts w:ascii="GHEA Grapalat" w:hAnsi="GHEA Grapalat" w:cs="Sylfaen"/>
          <w:b/>
          <w:sz w:val="22"/>
          <w:lang w:val="hy-AM"/>
        </w:rPr>
        <w:t>3</w:t>
      </w:r>
      <w:r w:rsidR="00CF51A3" w:rsidRPr="009263D2">
        <w:rPr>
          <w:rFonts w:ascii="GHEA Grapalat" w:hAnsi="GHEA Grapalat" w:cs="Sylfaen"/>
          <w:b/>
          <w:sz w:val="22"/>
          <w:lang w:val="hy-AM"/>
        </w:rPr>
        <w:t>6</w:t>
      </w:r>
      <w:r w:rsidR="00993959" w:rsidRPr="009263D2">
        <w:rPr>
          <w:rFonts w:ascii="Calibri" w:hAnsi="Calibri" w:cs="Calibri"/>
          <w:b/>
          <w:sz w:val="22"/>
          <w:lang w:val="hy-AM"/>
        </w:rPr>
        <w:t> </w:t>
      </w:r>
      <w:r w:rsidR="00CF51A3" w:rsidRPr="009263D2">
        <w:rPr>
          <w:rFonts w:ascii="GHEA Grapalat" w:hAnsi="GHEA Grapalat" w:cs="Sylfaen"/>
          <w:b/>
          <w:sz w:val="22"/>
          <w:lang w:val="hy-AM"/>
        </w:rPr>
        <w:t xml:space="preserve">334 435,2 </w:t>
      </w:r>
      <w:r w:rsidR="00993959" w:rsidRPr="009263D2">
        <w:rPr>
          <w:rFonts w:ascii="GHEA Grapalat" w:hAnsi="GHEA Grapalat" w:cs="Sylfaen"/>
          <w:b/>
          <w:sz w:val="22"/>
          <w:lang w:val="hy-AM"/>
        </w:rPr>
        <w:t>հազ դրամ</w:t>
      </w:r>
      <w:r w:rsidR="009263D2" w:rsidRPr="009263D2">
        <w:rPr>
          <w:rFonts w:ascii="GHEA Grapalat" w:hAnsi="GHEA Grapalat" w:cs="Sylfaen"/>
          <w:sz w:val="22"/>
          <w:lang w:val="hy-AM"/>
        </w:rPr>
        <w:t xml:space="preserve"> </w:t>
      </w:r>
      <w:r w:rsidR="009263D2" w:rsidRPr="005F519D">
        <w:rPr>
          <w:rFonts w:ascii="GHEA Grapalat" w:hAnsi="GHEA Grapalat" w:cs="Sylfaen"/>
          <w:sz w:val="22"/>
          <w:lang w:val="hy-AM"/>
        </w:rPr>
        <w:t>վնաս</w:t>
      </w:r>
      <w:r w:rsidR="009263D2">
        <w:rPr>
          <w:rFonts w:ascii="GHEA Grapalat" w:hAnsi="GHEA Grapalat" w:cs="Sylfaen"/>
          <w:sz w:val="22"/>
          <w:lang w:val="hy-AM"/>
        </w:rPr>
        <w:t>ով</w:t>
      </w:r>
      <w:r w:rsidR="00CF51A3" w:rsidRPr="005F519D">
        <w:rPr>
          <w:rFonts w:ascii="GHEA Grapalat" w:hAnsi="GHEA Grapalat" w:cs="Sylfaen"/>
          <w:sz w:val="22"/>
          <w:lang w:val="hy-AM"/>
        </w:rPr>
        <w:t xml:space="preserve">, Քաղաքացիական ավիացիայի </w:t>
      </w:r>
      <w:r w:rsidR="00CA5398" w:rsidRPr="001E170A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FB2320" w:rsidRPr="005F519D">
        <w:rPr>
          <w:rFonts w:ascii="GHEA Grapalat" w:hAnsi="GHEA Grapalat" w:cs="Sylfaen"/>
          <w:sz w:val="22"/>
          <w:lang w:val="hy-AM"/>
        </w:rPr>
        <w:t xml:space="preserve"> կողմից ձևավորած </w:t>
      </w:r>
      <w:r w:rsidR="00FB2320" w:rsidRPr="009263D2">
        <w:rPr>
          <w:rFonts w:ascii="GHEA Grapalat" w:hAnsi="GHEA Grapalat" w:cs="Sylfaen"/>
          <w:b/>
          <w:sz w:val="22"/>
          <w:lang w:val="hy-AM"/>
        </w:rPr>
        <w:t>901 848,1 հազ դրամ</w:t>
      </w:r>
      <w:r w:rsidR="009263D2" w:rsidRPr="009263D2">
        <w:rPr>
          <w:rFonts w:ascii="GHEA Grapalat" w:hAnsi="GHEA Grapalat" w:cs="Sylfaen"/>
          <w:b/>
          <w:sz w:val="22"/>
          <w:lang w:val="hy-AM"/>
        </w:rPr>
        <w:t xml:space="preserve"> </w:t>
      </w:r>
      <w:r w:rsidR="009263D2" w:rsidRPr="005F519D">
        <w:rPr>
          <w:rFonts w:ascii="GHEA Grapalat" w:hAnsi="GHEA Grapalat" w:cs="Sylfaen"/>
          <w:sz w:val="22"/>
          <w:lang w:val="hy-AM"/>
        </w:rPr>
        <w:t>վնասո</w:t>
      </w:r>
      <w:r w:rsidR="009263D2" w:rsidRPr="009263D2">
        <w:rPr>
          <w:rFonts w:ascii="GHEA Grapalat" w:hAnsi="GHEA Grapalat" w:cs="Sylfaen"/>
          <w:sz w:val="22"/>
          <w:lang w:val="hy-AM"/>
        </w:rPr>
        <w:t>վ</w:t>
      </w:r>
      <w:r w:rsidR="00FB2320" w:rsidRPr="005F519D">
        <w:rPr>
          <w:rFonts w:ascii="GHEA Grapalat" w:hAnsi="GHEA Grapalat" w:cs="Sylfaen"/>
          <w:sz w:val="22"/>
          <w:lang w:val="hy-AM"/>
        </w:rPr>
        <w:t>, Երևանի քաղաքապետարանի «Կարեն Դեմիրճյանի անվան Երևանի մետրոպոլիտեն» ՓԲԸ-ի</w:t>
      </w:r>
      <w:r w:rsidR="009263D2" w:rsidRPr="009263D2">
        <w:rPr>
          <w:rFonts w:ascii="GHEA Grapalat" w:hAnsi="GHEA Grapalat" w:cs="Sylfaen"/>
          <w:sz w:val="22"/>
          <w:lang w:val="hy-AM"/>
        </w:rPr>
        <w:t xml:space="preserve"> ձևավորած</w:t>
      </w:r>
      <w:r w:rsidR="00FB2320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FB2320" w:rsidRPr="009263D2">
        <w:rPr>
          <w:rFonts w:ascii="GHEA Grapalat" w:hAnsi="GHEA Grapalat" w:cs="Sylfaen"/>
          <w:b/>
          <w:sz w:val="22"/>
          <w:lang w:val="hy-AM"/>
        </w:rPr>
        <w:t>1 220 342,8 հազ. դրամ</w:t>
      </w:r>
      <w:r w:rsidR="009263D2" w:rsidRPr="009263D2">
        <w:rPr>
          <w:rFonts w:ascii="GHEA Grapalat" w:hAnsi="GHEA Grapalat" w:cs="Sylfaen"/>
          <w:sz w:val="22"/>
          <w:lang w:val="hy-AM"/>
        </w:rPr>
        <w:t xml:space="preserve"> վնասով</w:t>
      </w:r>
      <w:r w:rsidR="00FB2320" w:rsidRPr="005F519D">
        <w:rPr>
          <w:rFonts w:ascii="GHEA Grapalat" w:hAnsi="GHEA Grapalat" w:cs="Sylfaen"/>
          <w:sz w:val="22"/>
          <w:lang w:val="hy-AM"/>
        </w:rPr>
        <w:t>:</w:t>
      </w:r>
    </w:p>
    <w:p w:rsidR="008A28C8" w:rsidRPr="005F519D" w:rsidRDefault="001E170A" w:rsidP="00FB2320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Վնաս ձևավորած</w:t>
      </w:r>
      <w:r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E4A40">
        <w:rPr>
          <w:rFonts w:ascii="GHEA Grapalat" w:hAnsi="GHEA Grapalat" w:cs="Sylfaen"/>
          <w:sz w:val="22"/>
          <w:szCs w:val="22"/>
          <w:lang w:val="hy-AM"/>
        </w:rPr>
        <w:t>Կ</w:t>
      </w:r>
      <w:r w:rsidRPr="001E170A">
        <w:rPr>
          <w:rFonts w:ascii="GHEA Grapalat" w:hAnsi="GHEA Grapalat" w:cs="Sylfaen"/>
          <w:sz w:val="22"/>
          <w:szCs w:val="22"/>
          <w:lang w:val="hy-AM"/>
        </w:rPr>
        <w:t xml:space="preserve">ազմակերպությունների </w:t>
      </w:r>
      <w:r w:rsidR="00E96BA0" w:rsidRPr="005F519D">
        <w:rPr>
          <w:rFonts w:ascii="GHEA Grapalat" w:hAnsi="GHEA Grapalat" w:cs="Sylfaen"/>
          <w:sz w:val="22"/>
          <w:lang w:val="hy-AM"/>
        </w:rPr>
        <w:t>վնասի չափ</w:t>
      </w:r>
      <w:r w:rsidR="009263D2">
        <w:rPr>
          <w:rFonts w:ascii="GHEA Grapalat" w:hAnsi="GHEA Grapalat" w:cs="Sylfaen"/>
          <w:sz w:val="22"/>
          <w:lang w:val="hy-AM"/>
        </w:rPr>
        <w:t>ն</w:t>
      </w:r>
      <w:r w:rsidR="00FB2320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03159" w:rsidRPr="005F519D">
        <w:rPr>
          <w:rFonts w:ascii="GHEA Grapalat" w:hAnsi="GHEA Grapalat" w:cs="Sylfaen"/>
          <w:sz w:val="22"/>
          <w:lang w:val="hy-AM"/>
        </w:rPr>
        <w:t xml:space="preserve">ըստ գերատեսչությունների ներկայացված է </w:t>
      </w:r>
      <w:r w:rsidR="00B8448C" w:rsidRPr="005F519D">
        <w:rPr>
          <w:rFonts w:ascii="GHEA Grapalat" w:hAnsi="GHEA Grapalat" w:cs="Sylfaen"/>
          <w:b/>
          <w:sz w:val="22"/>
          <w:lang w:val="hy-AM"/>
        </w:rPr>
        <w:t>Աղյուսակ</w:t>
      </w:r>
      <w:r w:rsidR="00103159" w:rsidRPr="005F519D">
        <w:rPr>
          <w:rFonts w:ascii="GHEA Grapalat" w:hAnsi="GHEA Grapalat" w:cs="Sylfaen"/>
          <w:b/>
          <w:sz w:val="22"/>
          <w:lang w:val="hy-AM"/>
        </w:rPr>
        <w:t xml:space="preserve"> 1</w:t>
      </w:r>
      <w:r w:rsidR="00B8448C" w:rsidRPr="005F519D">
        <w:rPr>
          <w:rFonts w:ascii="GHEA Grapalat" w:hAnsi="GHEA Grapalat" w:cs="Sylfaen"/>
          <w:b/>
          <w:sz w:val="22"/>
          <w:lang w:val="hy-AM"/>
        </w:rPr>
        <w:t>-ում</w:t>
      </w:r>
      <w:r w:rsidR="00103159" w:rsidRPr="005F519D">
        <w:rPr>
          <w:rFonts w:ascii="GHEA Grapalat" w:hAnsi="GHEA Grapalat" w:cs="Sylfaen"/>
          <w:b/>
          <w:sz w:val="22"/>
          <w:lang w:val="hy-AM"/>
        </w:rPr>
        <w:t>:</w:t>
      </w:r>
      <w:r w:rsidR="00103159" w:rsidRPr="005F519D">
        <w:rPr>
          <w:rFonts w:ascii="GHEA Grapalat" w:hAnsi="GHEA Grapalat" w:cs="Sylfaen"/>
          <w:sz w:val="22"/>
          <w:lang w:val="hy-AM"/>
        </w:rPr>
        <w:t xml:space="preserve">            </w:t>
      </w:r>
    </w:p>
    <w:p w:rsidR="00F43DE6" w:rsidRPr="005F519D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5F519D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="00FA79DE" w:rsidRPr="005F519D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C80756" w:rsidRPr="005F519D" w:rsidTr="0096547C">
        <w:tc>
          <w:tcPr>
            <w:tcW w:w="584" w:type="dxa"/>
          </w:tcPr>
          <w:p w:rsidR="00F43DE6" w:rsidRPr="005F519D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5F519D" w:rsidRDefault="0063602E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2020</w:t>
            </w:r>
            <w:r w:rsidR="00124831"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թ.-ի տարեկան գործունեության արդյունքում վնաս ձևավորած</w:t>
            </w:r>
            <w:r w:rsidR="008F78A4"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ը</w:t>
            </w:r>
            <w:r w:rsidR="00F43DE6"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720661" w:rsidRPr="005F519D" w:rsidRDefault="00F43DE6" w:rsidP="004C0B76">
            <w:pPr>
              <w:tabs>
                <w:tab w:val="left" w:pos="234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</w:t>
            </w:r>
          </w:p>
          <w:p w:rsidR="00F43DE6" w:rsidRPr="005F519D" w:rsidRDefault="00F43DE6" w:rsidP="004C0B76">
            <w:pPr>
              <w:tabs>
                <w:tab w:val="left" w:pos="234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/հազ. դրամ/</w:t>
            </w:r>
          </w:p>
        </w:tc>
      </w:tr>
      <w:tr w:rsidR="00C80756" w:rsidRPr="005F519D" w:rsidTr="0096547C">
        <w:tc>
          <w:tcPr>
            <w:tcW w:w="10456" w:type="dxa"/>
            <w:gridSpan w:val="3"/>
          </w:tcPr>
          <w:p w:rsidR="00F43DE6" w:rsidRPr="005F519D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C80756" w:rsidRPr="005F519D" w:rsidTr="0096547C">
        <w:tc>
          <w:tcPr>
            <w:tcW w:w="584" w:type="dxa"/>
          </w:tcPr>
          <w:p w:rsidR="00F43DE6" w:rsidRPr="005F519D" w:rsidRDefault="00B10CE2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5F519D" w:rsidRDefault="006C5AED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="00E97973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Ակադ.</w:t>
            </w:r>
            <w:r w:rsidR="00E97973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Էմիլ Գաբրիելյանի անվան դեղերի և բժշկական տեխնոլոգիաների փորձագիտական կենտրոն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»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ՓԲԸ</w:t>
            </w:r>
          </w:p>
        </w:tc>
        <w:tc>
          <w:tcPr>
            <w:tcW w:w="1978" w:type="dxa"/>
          </w:tcPr>
          <w:p w:rsidR="00F43DE6" w:rsidRPr="005F519D" w:rsidRDefault="00E97973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111 289,0</w:t>
            </w:r>
          </w:p>
        </w:tc>
      </w:tr>
      <w:tr w:rsidR="00C80756" w:rsidRPr="005F519D" w:rsidTr="0096547C">
        <w:tc>
          <w:tcPr>
            <w:tcW w:w="584" w:type="dxa"/>
          </w:tcPr>
          <w:p w:rsidR="00E97973" w:rsidRPr="005F519D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E97973" w:rsidRPr="005F519D" w:rsidRDefault="00E97973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«Սուրբ Գրիգոր Լուսավորիչ ԲԿ» ՓԲԸ</w:t>
            </w:r>
          </w:p>
        </w:tc>
        <w:tc>
          <w:tcPr>
            <w:tcW w:w="1978" w:type="dxa"/>
          </w:tcPr>
          <w:p w:rsidR="00E97973" w:rsidRPr="005F519D" w:rsidRDefault="00E97973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49 733,0</w:t>
            </w:r>
          </w:p>
        </w:tc>
      </w:tr>
      <w:tr w:rsidR="00C80756" w:rsidRPr="005F519D" w:rsidTr="0096547C">
        <w:tc>
          <w:tcPr>
            <w:tcW w:w="584" w:type="dxa"/>
          </w:tcPr>
          <w:p w:rsidR="00E97973" w:rsidRPr="005F519D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E97973" w:rsidRPr="005F519D" w:rsidRDefault="00E97973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«Մաշկաբանության ազգային կենտրոն» ՓԲԸ</w:t>
            </w:r>
          </w:p>
        </w:tc>
        <w:tc>
          <w:tcPr>
            <w:tcW w:w="1978" w:type="dxa"/>
          </w:tcPr>
          <w:p w:rsidR="00E97973" w:rsidRPr="005F519D" w:rsidRDefault="00E97973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17 486,0</w:t>
            </w:r>
          </w:p>
        </w:tc>
      </w:tr>
      <w:tr w:rsidR="00C80756" w:rsidRPr="005F519D" w:rsidTr="0096547C">
        <w:tc>
          <w:tcPr>
            <w:tcW w:w="584" w:type="dxa"/>
          </w:tcPr>
          <w:p w:rsidR="00E97973" w:rsidRPr="005F519D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7894" w:type="dxa"/>
          </w:tcPr>
          <w:p w:rsidR="00E97973" w:rsidRPr="005F519D" w:rsidRDefault="00E97973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«Վ. Ա. Ֆանարջյանի անվան ուռուցքաբանության ազգային կենտրոն» ՓԲԸ</w:t>
            </w:r>
          </w:p>
        </w:tc>
        <w:tc>
          <w:tcPr>
            <w:tcW w:w="1978" w:type="dxa"/>
          </w:tcPr>
          <w:p w:rsidR="00E97973" w:rsidRPr="005F519D" w:rsidRDefault="0013304F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139 534,0</w:t>
            </w:r>
          </w:p>
        </w:tc>
      </w:tr>
      <w:tr w:rsidR="00C80756" w:rsidRPr="005F519D" w:rsidTr="00661077">
        <w:tc>
          <w:tcPr>
            <w:tcW w:w="10456" w:type="dxa"/>
            <w:gridSpan w:val="3"/>
          </w:tcPr>
          <w:p w:rsidR="00373FAF" w:rsidRPr="005F519D" w:rsidRDefault="00373FAF" w:rsidP="00B952C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ՀՀ արտակարգ իրավիճակների նախարարություն</w:t>
            </w:r>
          </w:p>
          <w:p w:rsidR="00984CC9" w:rsidRPr="005F519D" w:rsidRDefault="00984CC9" w:rsidP="00B952C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373FAF" w:rsidRPr="005F519D" w:rsidRDefault="00984CC9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373FAF" w:rsidRPr="005F519D" w:rsidRDefault="00373FAF" w:rsidP="00B557C5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«Հատուկ լեռնափրկարար ծառայություն» ՓԲԸ</w:t>
            </w:r>
          </w:p>
        </w:tc>
        <w:tc>
          <w:tcPr>
            <w:tcW w:w="1978" w:type="dxa"/>
          </w:tcPr>
          <w:p w:rsidR="00373FAF" w:rsidRPr="005F519D" w:rsidRDefault="00373FAF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92,0</w:t>
            </w:r>
          </w:p>
        </w:tc>
      </w:tr>
      <w:tr w:rsidR="00C80756" w:rsidRPr="005F519D" w:rsidTr="00F91ACC">
        <w:tc>
          <w:tcPr>
            <w:tcW w:w="10456" w:type="dxa"/>
            <w:gridSpan w:val="3"/>
          </w:tcPr>
          <w:p w:rsidR="009D6EB2" w:rsidRPr="005F519D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</w:t>
            </w:r>
            <w:r w:rsidR="00751B1C"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բարձր տեխնոլոգիական արդյունաբերության</w:t>
            </w:r>
          </w:p>
          <w:p w:rsidR="001358FA" w:rsidRPr="005F519D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նախարարություն</w:t>
            </w:r>
          </w:p>
        </w:tc>
      </w:tr>
      <w:tr w:rsidR="00C80756" w:rsidRPr="005F519D" w:rsidTr="0096547C">
        <w:tc>
          <w:tcPr>
            <w:tcW w:w="584" w:type="dxa"/>
          </w:tcPr>
          <w:p w:rsidR="001358FA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1358FA" w:rsidRPr="005F519D" w:rsidRDefault="00E052DB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«Պատնեշ» ՓԲԸ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1358FA" w:rsidRPr="005F519D" w:rsidRDefault="0093150C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9 488,0</w:t>
            </w:r>
          </w:p>
        </w:tc>
      </w:tr>
      <w:tr w:rsidR="00C80756" w:rsidRPr="005F519D" w:rsidTr="0096547C">
        <w:tc>
          <w:tcPr>
            <w:tcW w:w="584" w:type="dxa"/>
          </w:tcPr>
          <w:p w:rsidR="00E052DB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E052DB" w:rsidRPr="005F519D" w:rsidRDefault="00E052DB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«Չարենցավանի հաստոցաշինական գործարան» ԲԲԸ*</w:t>
            </w:r>
          </w:p>
        </w:tc>
        <w:tc>
          <w:tcPr>
            <w:tcW w:w="1978" w:type="dxa"/>
          </w:tcPr>
          <w:p w:rsidR="00E052DB" w:rsidRPr="005F519D" w:rsidRDefault="0093150C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69 860,0</w:t>
            </w:r>
          </w:p>
        </w:tc>
      </w:tr>
      <w:tr w:rsidR="00C80756" w:rsidRPr="005F519D" w:rsidTr="0096547C">
        <w:tc>
          <w:tcPr>
            <w:tcW w:w="584" w:type="dxa"/>
          </w:tcPr>
          <w:p w:rsidR="00E052DB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E052DB" w:rsidRPr="005F519D" w:rsidRDefault="0093150C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«Հատուկ կապ</w:t>
            </w:r>
            <w:r w:rsidR="00E052DB" w:rsidRPr="005F519D">
              <w:rPr>
                <w:rFonts w:ascii="GHEA Grapalat" w:hAnsi="GHEA Grapalat"/>
                <w:sz w:val="22"/>
                <w:szCs w:val="22"/>
                <w:lang w:val="hy-AM"/>
              </w:rPr>
              <w:t>» ՓԲԸ</w:t>
            </w:r>
          </w:p>
        </w:tc>
        <w:tc>
          <w:tcPr>
            <w:tcW w:w="1978" w:type="dxa"/>
          </w:tcPr>
          <w:p w:rsidR="00E052DB" w:rsidRPr="005F519D" w:rsidRDefault="0093150C" w:rsidP="0093150C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3 375,0</w:t>
            </w:r>
          </w:p>
        </w:tc>
      </w:tr>
      <w:tr w:rsidR="00C80756" w:rsidRPr="005F519D" w:rsidTr="0096547C">
        <w:tc>
          <w:tcPr>
            <w:tcW w:w="10456" w:type="dxa"/>
            <w:gridSpan w:val="3"/>
          </w:tcPr>
          <w:p w:rsidR="00287070" w:rsidRPr="005F519D" w:rsidRDefault="00C8558F" w:rsidP="0028707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 xml:space="preserve">ՀՀ տարածքային կառավարման և ենթակառուցվածքների </w:t>
            </w:r>
          </w:p>
          <w:p w:rsidR="008746DC" w:rsidRPr="005F519D" w:rsidRDefault="00C8558F" w:rsidP="0028707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նախարարություն</w:t>
            </w:r>
          </w:p>
        </w:tc>
      </w:tr>
      <w:tr w:rsidR="00C80756" w:rsidRPr="005F519D" w:rsidTr="0096547C">
        <w:tc>
          <w:tcPr>
            <w:tcW w:w="584" w:type="dxa"/>
          </w:tcPr>
          <w:p w:rsidR="008746DC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8746DC" w:rsidRPr="005F519D" w:rsidRDefault="00A91D29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ՀԱԷԿ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8746DC"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5F519D" w:rsidRDefault="00E6382C" w:rsidP="00A91D2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12 797 312,0</w:t>
            </w:r>
          </w:p>
        </w:tc>
      </w:tr>
      <w:tr w:rsidR="00C80756" w:rsidRPr="005F519D" w:rsidTr="0096547C">
        <w:tc>
          <w:tcPr>
            <w:tcW w:w="584" w:type="dxa"/>
          </w:tcPr>
          <w:p w:rsidR="00E6382C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894" w:type="dxa"/>
          </w:tcPr>
          <w:p w:rsidR="00E6382C" w:rsidRPr="005F519D" w:rsidRDefault="00E6382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«Երևանի ՋԵԿ» ՓԲԸ</w:t>
            </w:r>
          </w:p>
        </w:tc>
        <w:tc>
          <w:tcPr>
            <w:tcW w:w="1978" w:type="dxa"/>
          </w:tcPr>
          <w:p w:rsidR="00E6382C" w:rsidRPr="005F519D" w:rsidRDefault="00E6382C" w:rsidP="00A91D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11 971 602,4</w:t>
            </w:r>
          </w:p>
        </w:tc>
      </w:tr>
      <w:tr w:rsidR="00C80756" w:rsidRPr="005F519D" w:rsidTr="0096547C">
        <w:tc>
          <w:tcPr>
            <w:tcW w:w="584" w:type="dxa"/>
          </w:tcPr>
          <w:p w:rsidR="00E6382C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894" w:type="dxa"/>
          </w:tcPr>
          <w:p w:rsidR="00E6382C" w:rsidRPr="005F519D" w:rsidRDefault="00E6382C" w:rsidP="00EC1524">
            <w:pPr>
              <w:tabs>
                <w:tab w:val="left" w:pos="5484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«ԲԷՑ» ՓԲԸ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ab/>
            </w:r>
          </w:p>
        </w:tc>
        <w:tc>
          <w:tcPr>
            <w:tcW w:w="1978" w:type="dxa"/>
          </w:tcPr>
          <w:p w:rsidR="00E6382C" w:rsidRPr="005F519D" w:rsidRDefault="00E6382C" w:rsidP="00A91D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10 025 926,0</w:t>
            </w:r>
          </w:p>
        </w:tc>
      </w:tr>
      <w:tr w:rsidR="00C80756" w:rsidRPr="005F519D" w:rsidTr="0096547C">
        <w:tc>
          <w:tcPr>
            <w:tcW w:w="584" w:type="dxa"/>
          </w:tcPr>
          <w:p w:rsidR="00E6382C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12</w:t>
            </w:r>
          </w:p>
        </w:tc>
        <w:tc>
          <w:tcPr>
            <w:tcW w:w="7894" w:type="dxa"/>
          </w:tcPr>
          <w:p w:rsidR="00E6382C" w:rsidRPr="005F519D" w:rsidRDefault="00E6382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«Էներգետիկական համակարգի օպերատոր»</w:t>
            </w:r>
          </w:p>
        </w:tc>
        <w:tc>
          <w:tcPr>
            <w:tcW w:w="1978" w:type="dxa"/>
          </w:tcPr>
          <w:p w:rsidR="00E6382C" w:rsidRPr="005F519D" w:rsidRDefault="00AA086D" w:rsidP="00A91D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839 413,0</w:t>
            </w:r>
          </w:p>
        </w:tc>
      </w:tr>
      <w:tr w:rsidR="00C80756" w:rsidRPr="005F519D" w:rsidTr="0096547C">
        <w:tc>
          <w:tcPr>
            <w:tcW w:w="584" w:type="dxa"/>
          </w:tcPr>
          <w:p w:rsidR="00AA086D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13</w:t>
            </w:r>
          </w:p>
        </w:tc>
        <w:tc>
          <w:tcPr>
            <w:tcW w:w="7894" w:type="dxa"/>
          </w:tcPr>
          <w:p w:rsidR="00AA086D" w:rsidRPr="005F519D" w:rsidRDefault="00AA086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«Էներգետիկայի գիտահետազոտական ինստիտուտ»</w:t>
            </w:r>
          </w:p>
        </w:tc>
        <w:tc>
          <w:tcPr>
            <w:tcW w:w="1978" w:type="dxa"/>
          </w:tcPr>
          <w:p w:rsidR="00AA086D" w:rsidRPr="005F519D" w:rsidRDefault="00AA086D" w:rsidP="00A91D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14 309,0</w:t>
            </w:r>
          </w:p>
        </w:tc>
      </w:tr>
      <w:tr w:rsidR="00C80756" w:rsidRPr="005F519D" w:rsidTr="008A207C">
        <w:trPr>
          <w:trHeight w:val="513"/>
        </w:trPr>
        <w:tc>
          <w:tcPr>
            <w:tcW w:w="584" w:type="dxa"/>
          </w:tcPr>
          <w:p w:rsidR="0018129E" w:rsidRPr="005F519D" w:rsidRDefault="00EC1524" w:rsidP="00AA086D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</w:p>
        </w:tc>
        <w:tc>
          <w:tcPr>
            <w:tcW w:w="7894" w:type="dxa"/>
          </w:tcPr>
          <w:p w:rsidR="0018129E" w:rsidRPr="005F519D" w:rsidRDefault="0018129E" w:rsidP="00B952C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«Նաիրիտ-2» ՓԲԸ*</w:t>
            </w:r>
          </w:p>
        </w:tc>
        <w:tc>
          <w:tcPr>
            <w:tcW w:w="1978" w:type="dxa"/>
          </w:tcPr>
          <w:p w:rsidR="0018129E" w:rsidRPr="005F519D" w:rsidRDefault="00AA086D" w:rsidP="00B952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681 932,0</w:t>
            </w:r>
          </w:p>
        </w:tc>
      </w:tr>
      <w:tr w:rsidR="00C80756" w:rsidRPr="005F519D" w:rsidTr="008A207C">
        <w:trPr>
          <w:trHeight w:val="513"/>
        </w:trPr>
        <w:tc>
          <w:tcPr>
            <w:tcW w:w="584" w:type="dxa"/>
          </w:tcPr>
          <w:p w:rsidR="0018129E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7894" w:type="dxa"/>
          </w:tcPr>
          <w:p w:rsidR="0018129E" w:rsidRPr="005F519D" w:rsidRDefault="003C0C08" w:rsidP="00B952CE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Էներգաիմպեքս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907CF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18129E" w:rsidRPr="005F519D" w:rsidRDefault="00AA086D" w:rsidP="00B952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3 940,8</w:t>
            </w:r>
          </w:p>
        </w:tc>
      </w:tr>
      <w:tr w:rsidR="00C80756" w:rsidRPr="005F519D" w:rsidTr="00661077">
        <w:trPr>
          <w:trHeight w:val="513"/>
        </w:trPr>
        <w:tc>
          <w:tcPr>
            <w:tcW w:w="10456" w:type="dxa"/>
            <w:gridSpan w:val="3"/>
          </w:tcPr>
          <w:p w:rsidR="00661077" w:rsidRPr="005F519D" w:rsidRDefault="002910F1" w:rsidP="00B952C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ՏԿԵՆ ջ</w:t>
            </w:r>
            <w:r w:rsidR="00661077"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րային կոմիտե</w:t>
            </w:r>
          </w:p>
        </w:tc>
      </w:tr>
      <w:tr w:rsidR="00C80756" w:rsidRPr="005F519D" w:rsidTr="00661077">
        <w:trPr>
          <w:trHeight w:val="513"/>
        </w:trPr>
        <w:tc>
          <w:tcPr>
            <w:tcW w:w="584" w:type="dxa"/>
          </w:tcPr>
          <w:p w:rsidR="00661077" w:rsidRPr="005F519D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16</w:t>
            </w:r>
          </w:p>
        </w:tc>
        <w:tc>
          <w:tcPr>
            <w:tcW w:w="7894" w:type="dxa"/>
          </w:tcPr>
          <w:p w:rsidR="00661077" w:rsidRPr="005F519D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«Ջրառ» ՓԲԸ</w:t>
            </w:r>
            <w:r w:rsidR="00907CF4" w:rsidRPr="005F519D">
              <w:rPr>
                <w:rFonts w:ascii="GHEA Grapalat" w:hAnsi="GHEA Grapalat"/>
                <w:sz w:val="22"/>
                <w:szCs w:val="22"/>
              </w:rPr>
              <w:t>*</w:t>
            </w:r>
          </w:p>
          <w:p w:rsidR="00661077" w:rsidRPr="005F519D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893 302,3</w:t>
            </w:r>
          </w:p>
        </w:tc>
      </w:tr>
      <w:tr w:rsidR="00C80756" w:rsidRPr="005F519D" w:rsidTr="00661077">
        <w:trPr>
          <w:trHeight w:val="513"/>
        </w:trPr>
        <w:tc>
          <w:tcPr>
            <w:tcW w:w="584" w:type="dxa"/>
          </w:tcPr>
          <w:p w:rsidR="00661077" w:rsidRPr="005F519D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17</w:t>
            </w:r>
          </w:p>
        </w:tc>
        <w:tc>
          <w:tcPr>
            <w:tcW w:w="7894" w:type="dxa"/>
          </w:tcPr>
          <w:p w:rsidR="00661077" w:rsidRPr="005F519D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«Հայջրմուղկոյուղի» ՓԲԸ</w:t>
            </w:r>
          </w:p>
          <w:p w:rsidR="00661077" w:rsidRPr="005F519D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410 227,2</w:t>
            </w:r>
          </w:p>
        </w:tc>
      </w:tr>
      <w:tr w:rsidR="00C80756" w:rsidRPr="005F519D" w:rsidTr="00661077">
        <w:trPr>
          <w:trHeight w:val="513"/>
        </w:trPr>
        <w:tc>
          <w:tcPr>
            <w:tcW w:w="584" w:type="dxa"/>
          </w:tcPr>
          <w:p w:rsidR="00661077" w:rsidRPr="005F519D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18</w:t>
            </w:r>
          </w:p>
        </w:tc>
        <w:tc>
          <w:tcPr>
            <w:tcW w:w="7894" w:type="dxa"/>
          </w:tcPr>
          <w:p w:rsidR="00661077" w:rsidRPr="005F519D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«Լոռի ջրմուղկոյուղի» ՓԲԸ</w:t>
            </w:r>
          </w:p>
          <w:p w:rsidR="00661077" w:rsidRPr="005F519D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512,8</w:t>
            </w:r>
          </w:p>
        </w:tc>
      </w:tr>
      <w:tr w:rsidR="00C80756" w:rsidRPr="005F519D" w:rsidTr="00661077">
        <w:trPr>
          <w:trHeight w:val="513"/>
        </w:trPr>
        <w:tc>
          <w:tcPr>
            <w:tcW w:w="584" w:type="dxa"/>
          </w:tcPr>
          <w:p w:rsidR="00661077" w:rsidRPr="005F519D" w:rsidRDefault="00EC1524" w:rsidP="0066107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19</w:t>
            </w:r>
          </w:p>
        </w:tc>
        <w:tc>
          <w:tcPr>
            <w:tcW w:w="7894" w:type="dxa"/>
          </w:tcPr>
          <w:p w:rsidR="00661077" w:rsidRPr="005F519D" w:rsidRDefault="00661077" w:rsidP="00661077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«Շիրակ ջրմուղկոյուղի» ՓԲԸ</w:t>
            </w:r>
          </w:p>
          <w:p w:rsidR="00661077" w:rsidRPr="005F519D" w:rsidRDefault="00661077" w:rsidP="00661077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vAlign w:val="center"/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465,7</w:t>
            </w:r>
          </w:p>
        </w:tc>
      </w:tr>
      <w:tr w:rsidR="00C80756" w:rsidRPr="005F519D" w:rsidTr="0096547C">
        <w:tc>
          <w:tcPr>
            <w:tcW w:w="10456" w:type="dxa"/>
            <w:gridSpan w:val="3"/>
          </w:tcPr>
          <w:p w:rsidR="008746DC" w:rsidRPr="005F519D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պաշտպանության նախարարություն</w:t>
            </w:r>
          </w:p>
        </w:tc>
      </w:tr>
      <w:tr w:rsidR="00C80756" w:rsidRPr="005F519D" w:rsidTr="0096547C">
        <w:tc>
          <w:tcPr>
            <w:tcW w:w="584" w:type="dxa"/>
          </w:tcPr>
          <w:p w:rsidR="00EC3C7D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7894" w:type="dxa"/>
          </w:tcPr>
          <w:p w:rsidR="00EC3C7D" w:rsidRPr="005F519D" w:rsidRDefault="00C93C72" w:rsidP="00C87E7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Արմենիկում</w:t>
            </w:r>
            <w:r w:rsidR="00C87E7A" w:rsidRPr="005F519D">
              <w:rPr>
                <w:rFonts w:ascii="GHEA Grapalat" w:hAnsi="GHEA Grapalat"/>
                <w:sz w:val="22"/>
                <w:szCs w:val="22"/>
              </w:rPr>
              <w:t>»</w:t>
            </w:r>
            <w:r w:rsidR="00EC3C7D"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F3D18" w:rsidRPr="005F519D">
              <w:rPr>
                <w:rFonts w:ascii="GHEA Grapalat" w:hAnsi="GHEA Grapalat"/>
                <w:sz w:val="22"/>
                <w:szCs w:val="22"/>
              </w:rPr>
              <w:t>ՓԲԸ</w:t>
            </w:r>
            <w:r w:rsidR="00753074" w:rsidRPr="005F519D">
              <w:rPr>
                <w:rFonts w:ascii="GHEA Grapalat" w:hAnsi="GHEA Grapalat"/>
                <w:sz w:val="22"/>
                <w:szCs w:val="22"/>
              </w:rPr>
              <w:t>*</w:t>
            </w:r>
          </w:p>
        </w:tc>
        <w:tc>
          <w:tcPr>
            <w:tcW w:w="1978" w:type="dxa"/>
          </w:tcPr>
          <w:p w:rsidR="00C93C72" w:rsidRPr="005F519D" w:rsidRDefault="00753074" w:rsidP="00C93C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5 512,0</w:t>
            </w:r>
          </w:p>
          <w:p w:rsidR="00EC3C7D" w:rsidRPr="005F519D" w:rsidRDefault="00EC3C7D" w:rsidP="007C27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80756" w:rsidRPr="005F519D" w:rsidTr="00D71A10">
        <w:tc>
          <w:tcPr>
            <w:tcW w:w="10456" w:type="dxa"/>
            <w:gridSpan w:val="3"/>
          </w:tcPr>
          <w:p w:rsidR="00D71A10" w:rsidRPr="005F519D" w:rsidRDefault="00D71A10" w:rsidP="00C93C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ՀՀ շրջակա միջավայրի նախարարություն</w:t>
            </w:r>
          </w:p>
          <w:p w:rsidR="00D71A10" w:rsidRPr="005F519D" w:rsidRDefault="00D71A10" w:rsidP="00C93C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D71A10" w:rsidRPr="005F519D" w:rsidRDefault="00E62788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D71A10" w:rsidRPr="005F519D" w:rsidRDefault="00D71A10" w:rsidP="00D71A10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«Զվարթնոց ԱՕԿ» ՓԲԸ</w:t>
            </w:r>
          </w:p>
        </w:tc>
        <w:tc>
          <w:tcPr>
            <w:tcW w:w="1978" w:type="dxa"/>
          </w:tcPr>
          <w:p w:rsidR="00D71A10" w:rsidRPr="005F519D" w:rsidRDefault="00D71A10" w:rsidP="00C93C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43 502,4</w:t>
            </w:r>
          </w:p>
        </w:tc>
      </w:tr>
      <w:tr w:rsidR="00C80756" w:rsidRPr="005F519D" w:rsidTr="00052C70">
        <w:tc>
          <w:tcPr>
            <w:tcW w:w="10456" w:type="dxa"/>
            <w:gridSpan w:val="3"/>
          </w:tcPr>
          <w:p w:rsidR="00052C70" w:rsidRPr="005F519D" w:rsidRDefault="00052C70" w:rsidP="00C93C7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</w:rPr>
              <w:t>Քաղաքացիական ավիացիայի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  <w:p w:rsidR="00052C70" w:rsidRPr="005F519D" w:rsidRDefault="00052C70" w:rsidP="00C93C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052C70" w:rsidRPr="005F519D" w:rsidRDefault="00E62788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052C70" w:rsidRPr="005F519D" w:rsidRDefault="00052C70" w:rsidP="00D71A1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«Հայաէրոնավիգացիա» ՓԲԸ</w:t>
            </w:r>
          </w:p>
        </w:tc>
        <w:tc>
          <w:tcPr>
            <w:tcW w:w="1978" w:type="dxa"/>
          </w:tcPr>
          <w:p w:rsidR="00052C70" w:rsidRPr="005F519D" w:rsidRDefault="00052C70" w:rsidP="00C93C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887 094,1</w:t>
            </w:r>
          </w:p>
        </w:tc>
      </w:tr>
      <w:tr w:rsidR="00C80756" w:rsidRPr="005F519D" w:rsidTr="0096547C">
        <w:tc>
          <w:tcPr>
            <w:tcW w:w="584" w:type="dxa"/>
          </w:tcPr>
          <w:p w:rsidR="00052C70" w:rsidRPr="005F519D" w:rsidRDefault="00E62788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052C70" w:rsidRPr="005F519D" w:rsidRDefault="00052C70" w:rsidP="00D71A1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«Ավիաբուժ» բժշկական կենտրոն» ՓԲԸ</w:t>
            </w:r>
          </w:p>
        </w:tc>
        <w:tc>
          <w:tcPr>
            <w:tcW w:w="1978" w:type="dxa"/>
          </w:tcPr>
          <w:p w:rsidR="00052C70" w:rsidRPr="005F519D" w:rsidRDefault="00052C70" w:rsidP="00C93C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14 754,1</w:t>
            </w:r>
          </w:p>
        </w:tc>
      </w:tr>
      <w:tr w:rsidR="00C80756" w:rsidRPr="005F519D" w:rsidTr="006E603D">
        <w:trPr>
          <w:trHeight w:val="222"/>
        </w:trPr>
        <w:tc>
          <w:tcPr>
            <w:tcW w:w="10456" w:type="dxa"/>
            <w:gridSpan w:val="3"/>
          </w:tcPr>
          <w:p w:rsidR="008746DC" w:rsidRPr="005F519D" w:rsidRDefault="002910F1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ՀՀ ք</w:t>
            </w:r>
            <w:r w:rsidR="00B952CE"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աղաքաշինության</w:t>
            </w:r>
            <w:r w:rsidR="008E359E"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</w:tc>
      </w:tr>
      <w:tr w:rsidR="00C80756" w:rsidRPr="005F519D" w:rsidTr="0096547C">
        <w:tc>
          <w:tcPr>
            <w:tcW w:w="584" w:type="dxa"/>
          </w:tcPr>
          <w:p w:rsidR="00C8558F" w:rsidRPr="005F519D" w:rsidRDefault="00E62788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C8558F" w:rsidRPr="005F519D" w:rsidRDefault="00C8558F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«Քաղաքաշինական ծրագրերի փորձագիտական կենտրոն» ԲԲԸ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382B8D" w:rsidRPr="005F519D" w:rsidRDefault="00382B8D" w:rsidP="00382B8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89 631,0</w:t>
            </w:r>
          </w:p>
          <w:p w:rsidR="00C8558F" w:rsidRPr="005F519D" w:rsidRDefault="00C8558F" w:rsidP="00C8558F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C8558F" w:rsidRPr="005F519D" w:rsidRDefault="00E62788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C8558F" w:rsidRPr="005F519D" w:rsidRDefault="00C8558F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Սալսա դիվելոփմենթ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382B8D" w:rsidRPr="005F519D" w:rsidRDefault="00382B8D" w:rsidP="00382B8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5 156,5</w:t>
            </w:r>
          </w:p>
          <w:p w:rsidR="00C8558F" w:rsidRPr="005F519D" w:rsidRDefault="00C8558F" w:rsidP="00C8558F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0756" w:rsidRPr="005F519D" w:rsidTr="000975F4">
        <w:tc>
          <w:tcPr>
            <w:tcW w:w="10456" w:type="dxa"/>
            <w:gridSpan w:val="3"/>
          </w:tcPr>
          <w:p w:rsidR="000975F4" w:rsidRPr="002910F1" w:rsidRDefault="002910F1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2910F1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</w:t>
            </w:r>
            <w:r w:rsidRPr="002910F1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անրային</w:t>
            </w:r>
            <w:r w:rsidRPr="002910F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2910F1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հեռարձակողի խորհուրդ</w:t>
            </w:r>
          </w:p>
        </w:tc>
      </w:tr>
      <w:tr w:rsidR="00C80756" w:rsidRPr="005F519D" w:rsidTr="0096547C">
        <w:tc>
          <w:tcPr>
            <w:tcW w:w="584" w:type="dxa"/>
          </w:tcPr>
          <w:p w:rsidR="000975F4" w:rsidRPr="005F519D" w:rsidRDefault="00E62788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0975F4" w:rsidRPr="005F519D" w:rsidRDefault="0059334E" w:rsidP="00512AE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«Հ</w:t>
            </w:r>
            <w:r w:rsidR="00363ED4" w:rsidRPr="005F519D">
              <w:rPr>
                <w:rFonts w:ascii="GHEA Grapalat" w:hAnsi="GHEA Grapalat"/>
                <w:sz w:val="22"/>
                <w:szCs w:val="22"/>
                <w:lang w:val="hy-AM"/>
              </w:rPr>
              <w:t>այաստանի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հանրային </w:t>
            </w:r>
            <w:r w:rsidR="00512AEA" w:rsidRPr="005F519D">
              <w:rPr>
                <w:rFonts w:ascii="GHEA Grapalat" w:hAnsi="GHEA Grapalat"/>
                <w:sz w:val="22"/>
                <w:szCs w:val="22"/>
                <w:lang w:val="en-US"/>
              </w:rPr>
              <w:t>ռադիո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ընկերություն» ՓԲԸ</w:t>
            </w:r>
          </w:p>
        </w:tc>
        <w:tc>
          <w:tcPr>
            <w:tcW w:w="1978" w:type="dxa"/>
          </w:tcPr>
          <w:p w:rsidR="000975F4" w:rsidRPr="005F519D" w:rsidRDefault="00512AEA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44 287,0</w:t>
            </w:r>
          </w:p>
        </w:tc>
      </w:tr>
      <w:tr w:rsidR="00C80756" w:rsidRPr="005F519D" w:rsidTr="009C5E46">
        <w:tc>
          <w:tcPr>
            <w:tcW w:w="10456" w:type="dxa"/>
            <w:gridSpan w:val="3"/>
          </w:tcPr>
          <w:p w:rsidR="0024639F" w:rsidRPr="005F519D" w:rsidRDefault="0024639F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</w:tc>
      </w:tr>
      <w:tr w:rsidR="00C80756" w:rsidRPr="005F519D" w:rsidTr="0096547C">
        <w:tc>
          <w:tcPr>
            <w:tcW w:w="584" w:type="dxa"/>
          </w:tcPr>
          <w:p w:rsidR="0024639F" w:rsidRPr="005F519D" w:rsidRDefault="00E62788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EC1524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24639F" w:rsidRPr="005F519D" w:rsidRDefault="0024639F" w:rsidP="00363ED4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«Վաղարշապատի հիվանդանոց» ՓԲԸ</w:t>
            </w:r>
          </w:p>
        </w:tc>
        <w:tc>
          <w:tcPr>
            <w:tcW w:w="1978" w:type="dxa"/>
          </w:tcPr>
          <w:p w:rsidR="0024639F" w:rsidRPr="005F519D" w:rsidRDefault="0024639F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12367,9</w:t>
            </w:r>
          </w:p>
        </w:tc>
      </w:tr>
      <w:tr w:rsidR="00C80756" w:rsidRPr="005F519D" w:rsidTr="0096547C">
        <w:tc>
          <w:tcPr>
            <w:tcW w:w="584" w:type="dxa"/>
          </w:tcPr>
          <w:p w:rsidR="0024639F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28</w:t>
            </w:r>
          </w:p>
        </w:tc>
        <w:tc>
          <w:tcPr>
            <w:tcW w:w="7894" w:type="dxa"/>
          </w:tcPr>
          <w:p w:rsidR="0024639F" w:rsidRPr="005F519D" w:rsidRDefault="0024639F" w:rsidP="00363ED4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«Էջմիածին» բժշկական կենտրոն» ՓԲԸ</w:t>
            </w:r>
          </w:p>
        </w:tc>
        <w:tc>
          <w:tcPr>
            <w:tcW w:w="1978" w:type="dxa"/>
          </w:tcPr>
          <w:p w:rsidR="0024639F" w:rsidRPr="005F519D" w:rsidRDefault="0024639F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8 122,0</w:t>
            </w:r>
          </w:p>
        </w:tc>
      </w:tr>
      <w:tr w:rsidR="00C80756" w:rsidRPr="005F519D" w:rsidTr="0096547C">
        <w:tc>
          <w:tcPr>
            <w:tcW w:w="584" w:type="dxa"/>
          </w:tcPr>
          <w:p w:rsidR="0024639F" w:rsidRPr="005F519D" w:rsidRDefault="00EC1524" w:rsidP="00EC152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29</w:t>
            </w:r>
          </w:p>
        </w:tc>
        <w:tc>
          <w:tcPr>
            <w:tcW w:w="7894" w:type="dxa"/>
          </w:tcPr>
          <w:p w:rsidR="0024639F" w:rsidRPr="005F519D" w:rsidRDefault="0024639F" w:rsidP="00363ED4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«Մեծամորի բժշկական կենտրոն» ՓԲԸ</w:t>
            </w:r>
          </w:p>
        </w:tc>
        <w:tc>
          <w:tcPr>
            <w:tcW w:w="1978" w:type="dxa"/>
          </w:tcPr>
          <w:p w:rsidR="0024639F" w:rsidRPr="005F519D" w:rsidRDefault="0024639F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1 717,0</w:t>
            </w:r>
          </w:p>
        </w:tc>
      </w:tr>
      <w:tr w:rsidR="00C80756" w:rsidRPr="005F519D" w:rsidTr="00854CC8">
        <w:tc>
          <w:tcPr>
            <w:tcW w:w="10456" w:type="dxa"/>
            <w:gridSpan w:val="3"/>
          </w:tcPr>
          <w:p w:rsidR="00FB4093" w:rsidRPr="005F519D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C80756" w:rsidRPr="005F519D" w:rsidTr="0096547C">
        <w:tc>
          <w:tcPr>
            <w:tcW w:w="584" w:type="dxa"/>
          </w:tcPr>
          <w:p w:rsidR="00B33E9D" w:rsidRPr="005F519D" w:rsidRDefault="00EC1524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7894" w:type="dxa"/>
          </w:tcPr>
          <w:p w:rsidR="00B33E9D" w:rsidRPr="005F519D" w:rsidRDefault="00E424E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Գյումրիի ծննդատուն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746F1F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B952CE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B33E9D" w:rsidRPr="005F519D" w:rsidRDefault="00043FD7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45 864,0</w:t>
            </w:r>
          </w:p>
        </w:tc>
      </w:tr>
      <w:tr w:rsidR="00C80756" w:rsidRPr="005F519D" w:rsidTr="0096547C">
        <w:tc>
          <w:tcPr>
            <w:tcW w:w="584" w:type="dxa"/>
          </w:tcPr>
          <w:p w:rsidR="00043FD7" w:rsidRPr="005F519D" w:rsidRDefault="00EC1524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31</w:t>
            </w:r>
          </w:p>
        </w:tc>
        <w:tc>
          <w:tcPr>
            <w:tcW w:w="7894" w:type="dxa"/>
          </w:tcPr>
          <w:p w:rsidR="00043FD7" w:rsidRPr="005F519D" w:rsidRDefault="00043FD7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Գյումրիի բժշկական կենտրոն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043FD7" w:rsidRPr="005F519D" w:rsidRDefault="00043FD7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81 833,4</w:t>
            </w:r>
          </w:p>
        </w:tc>
      </w:tr>
      <w:tr w:rsidR="00C80756" w:rsidRPr="005F519D" w:rsidTr="0096547C">
        <w:tc>
          <w:tcPr>
            <w:tcW w:w="584" w:type="dxa"/>
          </w:tcPr>
          <w:p w:rsidR="00E235F0" w:rsidRPr="005F519D" w:rsidRDefault="00E235F0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</w:tcPr>
          <w:p w:rsidR="00E235F0" w:rsidRPr="005F519D" w:rsidRDefault="00E235F0" w:rsidP="00E235F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Լոռու մարզպետարան</w:t>
            </w:r>
          </w:p>
        </w:tc>
        <w:tc>
          <w:tcPr>
            <w:tcW w:w="1978" w:type="dxa"/>
          </w:tcPr>
          <w:p w:rsidR="00E235F0" w:rsidRPr="005F519D" w:rsidRDefault="00E235F0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80756" w:rsidRPr="005F519D" w:rsidTr="00FE39DA">
        <w:trPr>
          <w:trHeight w:val="416"/>
        </w:trPr>
        <w:tc>
          <w:tcPr>
            <w:tcW w:w="584" w:type="dxa"/>
          </w:tcPr>
          <w:p w:rsidR="00E235F0" w:rsidRPr="005F519D" w:rsidRDefault="00EC1524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32</w:t>
            </w:r>
          </w:p>
        </w:tc>
        <w:tc>
          <w:tcPr>
            <w:tcW w:w="7894" w:type="dxa"/>
          </w:tcPr>
          <w:p w:rsidR="00E235F0" w:rsidRPr="005F519D" w:rsidRDefault="00E235F0" w:rsidP="00E235F0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«Վանաձորի թիվ 1 պոլիկլինիկա» ՓԲԸ</w:t>
            </w:r>
          </w:p>
          <w:p w:rsidR="00E235F0" w:rsidRPr="005F519D" w:rsidRDefault="00E235F0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E235F0" w:rsidRPr="005F519D" w:rsidRDefault="00E235F0" w:rsidP="00FE39DA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2 820,9</w:t>
            </w:r>
          </w:p>
        </w:tc>
      </w:tr>
      <w:tr w:rsidR="00C80756" w:rsidRPr="005F519D" w:rsidTr="0096547C">
        <w:tc>
          <w:tcPr>
            <w:tcW w:w="584" w:type="dxa"/>
          </w:tcPr>
          <w:p w:rsidR="00E235F0" w:rsidRPr="005F519D" w:rsidRDefault="00EC1524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33</w:t>
            </w:r>
          </w:p>
        </w:tc>
        <w:tc>
          <w:tcPr>
            <w:tcW w:w="7894" w:type="dxa"/>
          </w:tcPr>
          <w:p w:rsidR="00E235F0" w:rsidRPr="005F519D" w:rsidRDefault="00E235F0" w:rsidP="00FE39DA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«Տաշիրի բժշկական կենտրոն» ՓԲԸ</w:t>
            </w:r>
          </w:p>
        </w:tc>
        <w:tc>
          <w:tcPr>
            <w:tcW w:w="1978" w:type="dxa"/>
          </w:tcPr>
          <w:p w:rsidR="00E235F0" w:rsidRPr="005F519D" w:rsidRDefault="00E235F0" w:rsidP="008A0B2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11 842,5</w:t>
            </w:r>
          </w:p>
        </w:tc>
      </w:tr>
      <w:tr w:rsidR="00C80756" w:rsidRPr="005F519D" w:rsidTr="0096547C">
        <w:tc>
          <w:tcPr>
            <w:tcW w:w="584" w:type="dxa"/>
          </w:tcPr>
          <w:p w:rsidR="00E235F0" w:rsidRPr="005F519D" w:rsidRDefault="00EC1524" w:rsidP="00D77AC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34</w:t>
            </w:r>
          </w:p>
        </w:tc>
        <w:tc>
          <w:tcPr>
            <w:tcW w:w="7894" w:type="dxa"/>
          </w:tcPr>
          <w:p w:rsidR="00E235F0" w:rsidRPr="005F519D" w:rsidRDefault="00E235F0" w:rsidP="00FE39DA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«Ստեփանավանի բժշկական կենտրոն» ՓԲԸ</w:t>
            </w:r>
          </w:p>
        </w:tc>
        <w:tc>
          <w:tcPr>
            <w:tcW w:w="1978" w:type="dxa"/>
          </w:tcPr>
          <w:p w:rsidR="00E235F0" w:rsidRPr="005F519D" w:rsidRDefault="00E235F0" w:rsidP="008A0B2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38 233,6</w:t>
            </w:r>
          </w:p>
        </w:tc>
      </w:tr>
      <w:tr w:rsidR="00C80756" w:rsidRPr="005F519D" w:rsidTr="00B26370">
        <w:tc>
          <w:tcPr>
            <w:tcW w:w="10456" w:type="dxa"/>
            <w:gridSpan w:val="3"/>
          </w:tcPr>
          <w:p w:rsidR="008006A9" w:rsidRPr="005F519D" w:rsidRDefault="008006A9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Կոտայքի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C80756" w:rsidRPr="005F519D" w:rsidTr="0096547C">
        <w:tc>
          <w:tcPr>
            <w:tcW w:w="584" w:type="dxa"/>
          </w:tcPr>
          <w:p w:rsidR="008006A9" w:rsidRPr="005F519D" w:rsidRDefault="00EC1524" w:rsidP="002F1350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7894" w:type="dxa"/>
          </w:tcPr>
          <w:p w:rsidR="008006A9" w:rsidRPr="005F519D" w:rsidRDefault="002F1350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«Ծաղկաձորի բուժ.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ամբուլատորիա</w:t>
            </w:r>
            <w:r w:rsidR="008006A9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006A9" w:rsidRPr="005F519D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960D3F" w:rsidRPr="005F519D" w:rsidRDefault="0090357E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185</w:t>
            </w:r>
            <w:r w:rsidR="002F1350" w:rsidRPr="005F519D">
              <w:rPr>
                <w:rFonts w:ascii="GHEA Grapalat" w:hAnsi="GHEA Grapalat"/>
                <w:sz w:val="22"/>
                <w:szCs w:val="22"/>
              </w:rPr>
              <w:t>,6</w:t>
            </w:r>
          </w:p>
          <w:p w:rsidR="008006A9" w:rsidRPr="005F519D" w:rsidRDefault="008006A9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D4492D" w:rsidRPr="005F519D" w:rsidRDefault="00EC1524" w:rsidP="002F1350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36</w:t>
            </w:r>
          </w:p>
        </w:tc>
        <w:tc>
          <w:tcPr>
            <w:tcW w:w="7894" w:type="dxa"/>
          </w:tcPr>
          <w:p w:rsidR="00D4492D" w:rsidRPr="005F519D" w:rsidRDefault="00D4492D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«Աբովյանի ծննդատուն» ՓԲԸ</w:t>
            </w:r>
          </w:p>
        </w:tc>
        <w:tc>
          <w:tcPr>
            <w:tcW w:w="1978" w:type="dxa"/>
          </w:tcPr>
          <w:p w:rsidR="00D4492D" w:rsidRPr="005F519D" w:rsidRDefault="00D4492D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98,5</w:t>
            </w:r>
          </w:p>
        </w:tc>
      </w:tr>
      <w:tr w:rsidR="00C80756" w:rsidRPr="005F519D" w:rsidTr="009C5E46">
        <w:tc>
          <w:tcPr>
            <w:tcW w:w="10456" w:type="dxa"/>
            <w:gridSpan w:val="3"/>
          </w:tcPr>
          <w:p w:rsidR="00651AD8" w:rsidRPr="005F519D" w:rsidRDefault="00651AD8" w:rsidP="00960D3F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Սյունիքի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651AD8" w:rsidRPr="005F519D" w:rsidRDefault="00651AD8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651AD8" w:rsidRPr="005F519D" w:rsidRDefault="00EC1524" w:rsidP="002F1350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37</w:t>
            </w:r>
          </w:p>
        </w:tc>
        <w:tc>
          <w:tcPr>
            <w:tcW w:w="7894" w:type="dxa"/>
          </w:tcPr>
          <w:p w:rsidR="00651AD8" w:rsidRPr="005F519D" w:rsidRDefault="00651AD8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«Քաջարանի բժշկական կենտրոն» ՓԲԸ</w:t>
            </w:r>
          </w:p>
        </w:tc>
        <w:tc>
          <w:tcPr>
            <w:tcW w:w="1978" w:type="dxa"/>
          </w:tcPr>
          <w:p w:rsidR="00651AD8" w:rsidRPr="005F519D" w:rsidRDefault="00651AD8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6 036,2</w:t>
            </w:r>
          </w:p>
        </w:tc>
      </w:tr>
      <w:tr w:rsidR="00C80756" w:rsidRPr="005F519D" w:rsidTr="00B463F2">
        <w:tc>
          <w:tcPr>
            <w:tcW w:w="10456" w:type="dxa"/>
            <w:gridSpan w:val="3"/>
          </w:tcPr>
          <w:p w:rsidR="00B463F2" w:rsidRPr="005F519D" w:rsidRDefault="00B463F2" w:rsidP="00960D3F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Արագածոտնի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B463F2" w:rsidRPr="005F519D" w:rsidRDefault="00B463F2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B463F2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38</w:t>
            </w:r>
          </w:p>
        </w:tc>
        <w:tc>
          <w:tcPr>
            <w:tcW w:w="7894" w:type="dxa"/>
          </w:tcPr>
          <w:p w:rsidR="00B463F2" w:rsidRPr="005F519D" w:rsidRDefault="00B463F2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«Աշտարակի ԲԿ» ՓԲԸ</w:t>
            </w:r>
          </w:p>
        </w:tc>
        <w:tc>
          <w:tcPr>
            <w:tcW w:w="1978" w:type="dxa"/>
          </w:tcPr>
          <w:p w:rsidR="00B463F2" w:rsidRPr="005F519D" w:rsidRDefault="00B463F2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25 675,7</w:t>
            </w:r>
          </w:p>
        </w:tc>
      </w:tr>
      <w:tr w:rsidR="00C80756" w:rsidRPr="005F519D" w:rsidTr="0096547C">
        <w:tc>
          <w:tcPr>
            <w:tcW w:w="584" w:type="dxa"/>
          </w:tcPr>
          <w:p w:rsidR="00B463F2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39</w:t>
            </w:r>
          </w:p>
        </w:tc>
        <w:tc>
          <w:tcPr>
            <w:tcW w:w="7894" w:type="dxa"/>
          </w:tcPr>
          <w:p w:rsidR="00B463F2" w:rsidRPr="005F519D" w:rsidRDefault="00B463F2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«Թալինի ԲԿ» ՓԲԸ</w:t>
            </w:r>
          </w:p>
        </w:tc>
        <w:tc>
          <w:tcPr>
            <w:tcW w:w="1978" w:type="dxa"/>
          </w:tcPr>
          <w:p w:rsidR="00B463F2" w:rsidRPr="005F519D" w:rsidRDefault="00B463F2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4 018,7</w:t>
            </w:r>
          </w:p>
        </w:tc>
      </w:tr>
      <w:tr w:rsidR="00C80756" w:rsidRPr="005F519D" w:rsidTr="00D549F1">
        <w:tc>
          <w:tcPr>
            <w:tcW w:w="10456" w:type="dxa"/>
            <w:gridSpan w:val="3"/>
          </w:tcPr>
          <w:p w:rsidR="0055295B" w:rsidRPr="005F519D" w:rsidRDefault="0055295B" w:rsidP="005529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Արարատի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  <w:p w:rsidR="0055295B" w:rsidRPr="005F519D" w:rsidRDefault="0055295B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55295B" w:rsidRPr="005F519D" w:rsidRDefault="00EC1524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40</w:t>
            </w:r>
          </w:p>
        </w:tc>
        <w:tc>
          <w:tcPr>
            <w:tcW w:w="7894" w:type="dxa"/>
          </w:tcPr>
          <w:p w:rsidR="0055295B" w:rsidRPr="005F519D" w:rsidRDefault="0055295B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«Վեդու ծննդատուն» ՓԲԸ</w:t>
            </w:r>
          </w:p>
        </w:tc>
        <w:tc>
          <w:tcPr>
            <w:tcW w:w="1978" w:type="dxa"/>
          </w:tcPr>
          <w:p w:rsidR="0055295B" w:rsidRPr="005F519D" w:rsidRDefault="0055295B" w:rsidP="00960D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8 959,6</w:t>
            </w:r>
          </w:p>
          <w:p w:rsidR="00EC1524" w:rsidRPr="005F519D" w:rsidRDefault="00EC1524" w:rsidP="008A0B26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0756" w:rsidRPr="005F519D" w:rsidTr="0040488C">
        <w:tc>
          <w:tcPr>
            <w:tcW w:w="10456" w:type="dxa"/>
            <w:gridSpan w:val="3"/>
          </w:tcPr>
          <w:p w:rsidR="001D0EB1" w:rsidRPr="005F519D" w:rsidRDefault="00B44F11" w:rsidP="008006A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 Գեղարքունիքի  մարզպետարան</w:t>
            </w:r>
          </w:p>
          <w:p w:rsidR="00B463F2" w:rsidRPr="005F519D" w:rsidRDefault="00B463F2" w:rsidP="008006A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C80756" w:rsidRPr="005F519D" w:rsidTr="008A0B26">
        <w:trPr>
          <w:trHeight w:val="375"/>
        </w:trPr>
        <w:tc>
          <w:tcPr>
            <w:tcW w:w="584" w:type="dxa"/>
          </w:tcPr>
          <w:p w:rsidR="00E006ED" w:rsidRPr="005F519D" w:rsidRDefault="00EC1524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</w:p>
        </w:tc>
        <w:tc>
          <w:tcPr>
            <w:tcW w:w="7894" w:type="dxa"/>
          </w:tcPr>
          <w:p w:rsidR="00E32039" w:rsidRPr="005F519D" w:rsidRDefault="00975912" w:rsidP="001D0EB1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«Ճամբարակի ԱԿ</w:t>
            </w:r>
            <w:r w:rsidR="00B44F11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B44F11" w:rsidRPr="005F519D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  <w:p w:rsidR="00B44F11" w:rsidRPr="005F519D" w:rsidRDefault="00B44F11" w:rsidP="001D0EB1">
            <w:pPr>
              <w:tabs>
                <w:tab w:val="left" w:pos="994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E32039" w:rsidRPr="005F519D" w:rsidRDefault="00975912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3 282,4</w:t>
            </w:r>
          </w:p>
        </w:tc>
      </w:tr>
      <w:tr w:rsidR="00C80756" w:rsidRPr="005F519D" w:rsidTr="0096547C">
        <w:tc>
          <w:tcPr>
            <w:tcW w:w="584" w:type="dxa"/>
          </w:tcPr>
          <w:p w:rsidR="00975912" w:rsidRPr="005F519D" w:rsidRDefault="00EC1524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42</w:t>
            </w:r>
          </w:p>
        </w:tc>
        <w:tc>
          <w:tcPr>
            <w:tcW w:w="7894" w:type="dxa"/>
          </w:tcPr>
          <w:p w:rsidR="00975912" w:rsidRPr="005F519D" w:rsidRDefault="00975912" w:rsidP="001D0EB1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«Սևանի ԲԿ»</w:t>
            </w:r>
          </w:p>
        </w:tc>
        <w:tc>
          <w:tcPr>
            <w:tcW w:w="1978" w:type="dxa"/>
          </w:tcPr>
          <w:p w:rsidR="00EC1524" w:rsidRPr="005F519D" w:rsidRDefault="00975912" w:rsidP="008A0B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44 197,0</w:t>
            </w:r>
          </w:p>
        </w:tc>
      </w:tr>
      <w:tr w:rsidR="00C80756" w:rsidRPr="005F519D" w:rsidTr="00D71A10">
        <w:tc>
          <w:tcPr>
            <w:tcW w:w="10456" w:type="dxa"/>
            <w:gridSpan w:val="3"/>
          </w:tcPr>
          <w:p w:rsidR="002E0405" w:rsidRPr="005F519D" w:rsidRDefault="002E0405" w:rsidP="001D0EB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Երևանի քաղաքապետարան</w:t>
            </w:r>
          </w:p>
          <w:p w:rsidR="00EC1524" w:rsidRPr="005F519D" w:rsidRDefault="00EC1524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C80756" w:rsidRPr="005F519D" w:rsidTr="0096547C">
        <w:tc>
          <w:tcPr>
            <w:tcW w:w="584" w:type="dxa"/>
          </w:tcPr>
          <w:p w:rsidR="002E0405" w:rsidRPr="005F519D" w:rsidRDefault="00EC1524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43</w:t>
            </w:r>
          </w:p>
        </w:tc>
        <w:tc>
          <w:tcPr>
            <w:tcW w:w="7894" w:type="dxa"/>
          </w:tcPr>
          <w:p w:rsidR="002E0405" w:rsidRPr="005F519D" w:rsidRDefault="002E0405" w:rsidP="002E0405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«Կարեն Դեմիրճյանի անվան Երևանի մետրոպոլիտեն» ՓԲԸ</w:t>
            </w:r>
          </w:p>
          <w:p w:rsidR="002E0405" w:rsidRPr="005F519D" w:rsidRDefault="002E0405" w:rsidP="001D0EB1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2E0405" w:rsidRPr="005F519D" w:rsidRDefault="002E0405" w:rsidP="008A0B2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1 220 342,8</w:t>
            </w:r>
          </w:p>
        </w:tc>
      </w:tr>
    </w:tbl>
    <w:p w:rsidR="00534EFE" w:rsidRPr="005F519D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7852E6" w:rsidRPr="00C133DD" w:rsidRDefault="00EE51BD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 w:cs="Sylfaen"/>
          <w:b/>
          <w:sz w:val="22"/>
          <w:szCs w:val="22"/>
          <w:lang w:val="af-ZA"/>
        </w:rPr>
        <w:t>*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A0B26" w:rsidRPr="005F519D">
        <w:rPr>
          <w:rFonts w:ascii="GHEA Grapalat" w:hAnsi="GHEA Grapalat" w:cs="Sylfaen"/>
          <w:sz w:val="22"/>
          <w:szCs w:val="22"/>
          <w:lang w:val="af-ZA"/>
        </w:rPr>
        <w:t>2020</w:t>
      </w:r>
      <w:r w:rsidR="00610B8D" w:rsidRPr="005F519D">
        <w:rPr>
          <w:rFonts w:ascii="GHEA Grapalat" w:hAnsi="GHEA Grapalat" w:cs="Sylfaen"/>
          <w:sz w:val="22"/>
          <w:szCs w:val="22"/>
          <w:lang w:val="af-ZA"/>
        </w:rPr>
        <w:t>թ.-ի տարեկան տվյալներով</w:t>
      </w:r>
      <w:r w:rsidR="00610B8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5398" w:rsidRPr="005F519D">
        <w:rPr>
          <w:rFonts w:ascii="GHEA Grapalat" w:hAnsi="GHEA Grapalat" w:cs="Sylfaen"/>
          <w:sz w:val="22"/>
          <w:szCs w:val="22"/>
          <w:lang w:val="en-US"/>
        </w:rPr>
        <w:t>10</w:t>
      </w:r>
      <w:r w:rsidR="00CA5398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A5398">
        <w:rPr>
          <w:rFonts w:ascii="GHEA Grapalat" w:hAnsi="GHEA Grapalat" w:cs="Sylfaen"/>
          <w:sz w:val="22"/>
          <w:szCs w:val="22"/>
          <w:lang w:val="hy-AM"/>
        </w:rPr>
        <w:t>Կ</w:t>
      </w:r>
      <w:r w:rsidR="00CA5398" w:rsidRPr="001E170A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CA5398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5398" w:rsidRPr="00C133DD">
        <w:rPr>
          <w:rFonts w:ascii="GHEA Grapalat" w:hAnsi="GHEA Grapalat" w:cs="Sylfaen"/>
          <w:sz w:val="22"/>
          <w:szCs w:val="22"/>
          <w:lang w:val="en-GB"/>
        </w:rPr>
        <w:t>(վնասով</w:t>
      </w:r>
      <w:r w:rsidR="00CA5398" w:rsidRPr="00C133D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5398" w:rsidRPr="00C133DD">
        <w:rPr>
          <w:rFonts w:ascii="GHEA Grapalat" w:hAnsi="GHEA Grapalat" w:cs="Sylfaen"/>
          <w:sz w:val="22"/>
          <w:szCs w:val="22"/>
          <w:lang w:val="en-GB"/>
        </w:rPr>
        <w:t>աշխատած</w:t>
      </w:r>
      <w:r w:rsidR="00CA5398" w:rsidRPr="00C133D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CA5398">
        <w:rPr>
          <w:rFonts w:ascii="GHEA Grapalat" w:hAnsi="GHEA Grapalat" w:cs="Sylfaen"/>
          <w:sz w:val="22"/>
          <w:szCs w:val="22"/>
          <w:lang w:val="hy-AM"/>
        </w:rPr>
        <w:t>Կ</w:t>
      </w:r>
      <w:r w:rsidR="00CA5398" w:rsidRPr="001E170A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CA5398" w:rsidRPr="00C133DD">
        <w:rPr>
          <w:rFonts w:ascii="GHEA Grapalat" w:hAnsi="GHEA Grapalat" w:cs="Sylfaen"/>
          <w:sz w:val="22"/>
          <w:szCs w:val="22"/>
          <w:lang w:val="en-GB"/>
        </w:rPr>
        <w:t>ների</w:t>
      </w:r>
      <w:r w:rsidR="00CA5398" w:rsidRPr="00C133DD">
        <w:rPr>
          <w:rFonts w:ascii="GHEA Grapalat" w:hAnsi="GHEA Grapalat" w:cs="Sylfaen"/>
          <w:sz w:val="22"/>
          <w:szCs w:val="22"/>
          <w:lang w:val="en-US"/>
        </w:rPr>
        <w:t xml:space="preserve"> 23,25%-</w:t>
      </w:r>
      <w:r w:rsidR="00CA5398" w:rsidRPr="00C133DD">
        <w:rPr>
          <w:rFonts w:ascii="GHEA Grapalat" w:hAnsi="GHEA Grapalat" w:cs="Sylfaen"/>
          <w:sz w:val="22"/>
          <w:szCs w:val="22"/>
          <w:lang w:val="ru-RU"/>
        </w:rPr>
        <w:t>ը</w:t>
      </w:r>
      <w:r w:rsidR="00CA5398" w:rsidRPr="00C133DD">
        <w:rPr>
          <w:rFonts w:ascii="GHEA Grapalat" w:hAnsi="GHEA Grapalat" w:cs="Sylfaen"/>
          <w:sz w:val="22"/>
          <w:szCs w:val="22"/>
          <w:lang w:val="en-US"/>
        </w:rPr>
        <w:t>)</w:t>
      </w:r>
      <w:r w:rsidR="00CA53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0CF7" w:rsidRPr="005F519D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աշխատել </w:t>
      </w:r>
      <w:r w:rsidR="006D720E" w:rsidRPr="005F519D">
        <w:rPr>
          <w:rFonts w:ascii="GHEA Grapalat" w:hAnsi="GHEA Grapalat" w:cs="Sylfaen"/>
          <w:sz w:val="22"/>
          <w:szCs w:val="22"/>
          <w:lang w:val="af-ZA"/>
        </w:rPr>
        <w:t>են վնասով</w:t>
      </w:r>
      <w:r w:rsidR="003332F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8A28C8" w:rsidRPr="003332FE" w:rsidRDefault="00E81930" w:rsidP="00B02CE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3332FE">
        <w:rPr>
          <w:rFonts w:ascii="GHEA Grapalat" w:hAnsi="GHEA Grapalat" w:cs="Sylfaen"/>
          <w:sz w:val="22"/>
          <w:lang w:val="hy-AM"/>
        </w:rPr>
        <w:t>Կ</w:t>
      </w:r>
      <w:r w:rsidR="002754D0" w:rsidRPr="003332FE">
        <w:rPr>
          <w:rFonts w:ascii="GHEA Grapalat" w:hAnsi="GHEA Grapalat" w:cs="Sylfaen"/>
          <w:sz w:val="22"/>
          <w:lang w:val="hy-AM"/>
        </w:rPr>
        <w:t>ազմակերպությունների</w:t>
      </w:r>
      <w:r w:rsidR="008A28C8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BC12A5" w:rsidRPr="003332FE">
        <w:rPr>
          <w:rFonts w:ascii="GHEA Grapalat" w:hAnsi="GHEA Grapalat" w:cs="Sylfaen"/>
          <w:sz w:val="22"/>
          <w:lang w:val="hy-AM"/>
        </w:rPr>
        <w:t xml:space="preserve">զուտ </w:t>
      </w:r>
      <w:r w:rsidR="008A28C8" w:rsidRPr="003332FE">
        <w:rPr>
          <w:rFonts w:ascii="GHEA Grapalat" w:hAnsi="GHEA Grapalat" w:cs="Sylfaen"/>
          <w:sz w:val="22"/>
          <w:lang w:val="hy-AM"/>
        </w:rPr>
        <w:t xml:space="preserve">շահույթի ընդհանուր ծավալը </w:t>
      </w:r>
      <w:r w:rsidR="003E2556" w:rsidRPr="003332FE">
        <w:rPr>
          <w:rFonts w:ascii="GHEA Grapalat" w:hAnsi="GHEA Grapalat" w:cs="Sylfaen"/>
          <w:sz w:val="22"/>
          <w:lang w:val="hy-AM"/>
        </w:rPr>
        <w:t xml:space="preserve">նախորդ տարվա նկատմամբ նվազել է 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6</w:t>
      </w:r>
      <w:r w:rsidR="003E2556" w:rsidRPr="003332FE">
        <w:rPr>
          <w:rFonts w:ascii="Courier New" w:hAnsi="Courier New" w:cs="Courier New"/>
          <w:b/>
          <w:sz w:val="22"/>
          <w:lang w:val="hy-AM"/>
        </w:rPr>
        <w:t> 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401</w:t>
      </w:r>
      <w:r w:rsidR="003E2556" w:rsidRPr="003332FE">
        <w:rPr>
          <w:rFonts w:ascii="Courier New" w:hAnsi="Courier New" w:cs="Courier New"/>
          <w:b/>
          <w:sz w:val="22"/>
          <w:lang w:val="hy-AM"/>
        </w:rPr>
        <w:t> 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926,3</w:t>
      </w:r>
      <w:r w:rsidR="003E2556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հազ.</w:t>
      </w:r>
      <w:r w:rsidR="003E2556" w:rsidRPr="003332FE">
        <w:rPr>
          <w:rFonts w:ascii="GHEA Grapalat" w:hAnsi="GHEA Grapalat" w:cs="Sylfaen"/>
          <w:b/>
          <w:sz w:val="22"/>
          <w:lang w:val="af-ZA"/>
        </w:rPr>
        <w:t xml:space="preserve"> դրամով</w:t>
      </w:r>
      <w:r w:rsidR="003E2556" w:rsidRPr="003332FE">
        <w:rPr>
          <w:rFonts w:ascii="GHEA Grapalat" w:hAnsi="GHEA Grapalat" w:cs="Sylfaen"/>
          <w:sz w:val="22"/>
          <w:lang w:val="hy-AM"/>
        </w:rPr>
        <w:t xml:space="preserve"> և </w:t>
      </w:r>
      <w:r w:rsidR="008A28C8" w:rsidRPr="003332FE">
        <w:rPr>
          <w:rFonts w:ascii="GHEA Grapalat" w:hAnsi="GHEA Grapalat" w:cs="Sylfaen"/>
          <w:sz w:val="22"/>
          <w:lang w:val="hy-AM"/>
        </w:rPr>
        <w:t>կազմել է</w:t>
      </w:r>
      <w:r w:rsidR="00537147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C133DD" w:rsidRPr="003332FE">
        <w:rPr>
          <w:rFonts w:ascii="GHEA Grapalat" w:hAnsi="GHEA Grapalat" w:cs="Sylfaen"/>
          <w:b/>
          <w:sz w:val="22"/>
          <w:lang w:val="en-US"/>
        </w:rPr>
        <w:t xml:space="preserve">2 013 </w:t>
      </w:r>
      <w:r w:rsidR="00C133DD" w:rsidRPr="003332FE">
        <w:rPr>
          <w:rFonts w:ascii="GHEA Grapalat" w:hAnsi="GHEA Grapalat" w:cs="Sylfaen"/>
          <w:b/>
          <w:sz w:val="22"/>
          <w:lang w:val="hy-AM"/>
        </w:rPr>
        <w:t>409</w:t>
      </w:r>
      <w:r w:rsidR="008A0B26" w:rsidRPr="003332FE">
        <w:rPr>
          <w:rFonts w:ascii="GHEA Grapalat" w:hAnsi="GHEA Grapalat" w:cs="Sylfaen"/>
          <w:b/>
          <w:sz w:val="22"/>
          <w:lang w:val="en-US"/>
        </w:rPr>
        <w:t>,</w:t>
      </w:r>
      <w:r w:rsidR="00C133DD" w:rsidRPr="003332FE">
        <w:rPr>
          <w:rFonts w:ascii="GHEA Grapalat" w:hAnsi="GHEA Grapalat" w:cs="Sylfaen"/>
          <w:b/>
          <w:sz w:val="22"/>
          <w:lang w:val="en-US"/>
        </w:rPr>
        <w:t>4</w:t>
      </w:r>
      <w:r w:rsidR="008A0B26" w:rsidRPr="003332FE">
        <w:rPr>
          <w:rFonts w:ascii="GHEA Grapalat" w:hAnsi="GHEA Grapalat" w:cs="Sylfaen"/>
          <w:sz w:val="22"/>
          <w:lang w:val="en-US"/>
        </w:rPr>
        <w:t xml:space="preserve"> </w:t>
      </w:r>
      <w:r w:rsidR="00537147" w:rsidRPr="003332FE">
        <w:rPr>
          <w:rFonts w:ascii="GHEA Grapalat" w:hAnsi="GHEA Grapalat" w:cs="Sylfaen"/>
          <w:b/>
          <w:sz w:val="22"/>
          <w:lang w:val="hy-AM"/>
        </w:rPr>
        <w:t>հազ. դրամ</w:t>
      </w:r>
      <w:r w:rsidR="007F3785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7F3785" w:rsidRPr="003332FE">
        <w:rPr>
          <w:rFonts w:ascii="GHEA Grapalat" w:hAnsi="GHEA Grapalat" w:cs="Sylfaen"/>
          <w:sz w:val="22"/>
          <w:lang w:val="hy-AM"/>
        </w:rPr>
        <w:t>(</w:t>
      </w:r>
      <w:r w:rsidR="00537147" w:rsidRPr="003332FE">
        <w:rPr>
          <w:rFonts w:ascii="GHEA Grapalat" w:hAnsi="GHEA Grapalat" w:cs="Sylfaen"/>
          <w:sz w:val="22"/>
          <w:lang w:val="hy-AM"/>
        </w:rPr>
        <w:t>նախարդ տարի զուտ շահույթի ընդհանուր ծավալը կազմել է</w:t>
      </w:r>
      <w:r w:rsidR="008A28C8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8A0B26" w:rsidRPr="003332FE">
        <w:rPr>
          <w:rFonts w:ascii="GHEA Grapalat" w:hAnsi="GHEA Grapalat" w:cs="Sylfaen"/>
          <w:b/>
          <w:sz w:val="22"/>
          <w:lang w:val="hy-AM"/>
        </w:rPr>
        <w:t>8</w:t>
      </w:r>
      <w:r w:rsidR="008A0B26" w:rsidRPr="003332FE">
        <w:rPr>
          <w:rFonts w:ascii="Courier New" w:hAnsi="Courier New" w:cs="Courier New"/>
          <w:b/>
          <w:sz w:val="22"/>
          <w:lang w:val="hy-AM"/>
        </w:rPr>
        <w:t> </w:t>
      </w:r>
      <w:r w:rsidR="008A0B26" w:rsidRPr="003332FE">
        <w:rPr>
          <w:rFonts w:ascii="GHEA Grapalat" w:hAnsi="GHEA Grapalat" w:cs="Sylfaen"/>
          <w:b/>
          <w:sz w:val="22"/>
          <w:lang w:val="hy-AM"/>
        </w:rPr>
        <w:t>415</w:t>
      </w:r>
      <w:r w:rsidR="008A0B26" w:rsidRPr="003332FE">
        <w:rPr>
          <w:rFonts w:ascii="Courier New" w:hAnsi="Courier New" w:cs="Courier New"/>
          <w:b/>
          <w:sz w:val="22"/>
          <w:lang w:val="hy-AM"/>
        </w:rPr>
        <w:t> </w:t>
      </w:r>
      <w:r w:rsidR="008A0B26" w:rsidRPr="003332FE">
        <w:rPr>
          <w:rFonts w:ascii="GHEA Grapalat" w:hAnsi="GHEA Grapalat" w:cs="Sylfaen"/>
          <w:b/>
          <w:sz w:val="22"/>
          <w:lang w:val="hy-AM"/>
        </w:rPr>
        <w:t>335,7</w:t>
      </w:r>
      <w:r w:rsidR="008A0B26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8A28C8" w:rsidRPr="003332FE">
        <w:rPr>
          <w:rFonts w:ascii="GHEA Grapalat" w:hAnsi="GHEA Grapalat" w:cs="Sylfaen"/>
          <w:sz w:val="22"/>
          <w:lang w:val="hy-AM"/>
        </w:rPr>
        <w:t>հազ դրամ</w:t>
      </w:r>
      <w:r w:rsidR="007F3785" w:rsidRPr="003332FE">
        <w:rPr>
          <w:rFonts w:ascii="GHEA Grapalat" w:hAnsi="GHEA Grapalat" w:cs="Sylfaen"/>
          <w:sz w:val="22"/>
          <w:lang w:val="hy-AM"/>
        </w:rPr>
        <w:t>)</w:t>
      </w:r>
      <w:r w:rsidR="00BC12A5" w:rsidRPr="003332FE">
        <w:rPr>
          <w:rFonts w:ascii="GHEA Grapalat" w:hAnsi="GHEA Grapalat" w:cs="Sylfaen"/>
          <w:sz w:val="22"/>
          <w:lang w:val="hy-AM"/>
        </w:rPr>
        <w:t>,</w:t>
      </w:r>
      <w:r w:rsidR="008A28C8" w:rsidRPr="003332F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8A28C8" w:rsidRPr="003332FE">
        <w:rPr>
          <w:rFonts w:ascii="GHEA Grapalat" w:hAnsi="GHEA Grapalat" w:cs="Sylfaen"/>
          <w:sz w:val="22"/>
          <w:lang w:val="hy-AM"/>
        </w:rPr>
        <w:t>ընդ որում գերակշիռ</w:t>
      </w:r>
      <w:r w:rsidR="00BC12A5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7F3785" w:rsidRPr="003332FE">
        <w:rPr>
          <w:rFonts w:ascii="GHEA Grapalat" w:hAnsi="GHEA Grapalat" w:cs="Sylfaen"/>
          <w:sz w:val="22"/>
          <w:lang w:val="hy-AM"/>
        </w:rPr>
        <w:t xml:space="preserve">մաս են կազմել </w:t>
      </w:r>
      <w:r w:rsidR="00B16170" w:rsidRPr="003332FE">
        <w:rPr>
          <w:rFonts w:ascii="GHEA Grapalat" w:hAnsi="GHEA Grapalat" w:cs="Sylfaen"/>
          <w:sz w:val="22"/>
          <w:lang w:val="en-US"/>
        </w:rPr>
        <w:t xml:space="preserve">ՀՀ առողջապահույթյան նախարարության </w:t>
      </w:r>
      <w:r w:rsidRPr="003332FE">
        <w:rPr>
          <w:rFonts w:ascii="GHEA Grapalat" w:hAnsi="GHEA Grapalat" w:cs="Sylfaen"/>
          <w:sz w:val="22"/>
          <w:lang w:val="hy-AM"/>
        </w:rPr>
        <w:t>Կ</w:t>
      </w:r>
      <w:r w:rsidR="002754D0" w:rsidRPr="003332FE">
        <w:rPr>
          <w:rFonts w:ascii="GHEA Grapalat" w:hAnsi="GHEA Grapalat" w:cs="Sylfaen"/>
          <w:sz w:val="22"/>
          <w:lang w:val="hy-AM"/>
        </w:rPr>
        <w:t>ազմակերպությունների</w:t>
      </w:r>
      <w:r w:rsidR="007F3785" w:rsidRPr="003332FE">
        <w:rPr>
          <w:rFonts w:ascii="GHEA Grapalat" w:hAnsi="GHEA Grapalat" w:cs="Sylfaen"/>
          <w:sz w:val="22"/>
          <w:lang w:val="hy-AM"/>
        </w:rPr>
        <w:t xml:space="preserve"> կողմից ձևավորած շահույթը</w:t>
      </w:r>
      <w:r w:rsidR="008A28C8" w:rsidRPr="003332FE">
        <w:rPr>
          <w:rFonts w:ascii="GHEA Grapalat" w:hAnsi="GHEA Grapalat" w:cs="Sylfaen"/>
          <w:sz w:val="22"/>
          <w:lang w:val="hy-AM"/>
        </w:rPr>
        <w:t>՝</w:t>
      </w:r>
      <w:r w:rsidR="00B16170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B16170" w:rsidRPr="003332FE">
        <w:rPr>
          <w:rFonts w:ascii="GHEA Grapalat" w:hAnsi="GHEA Grapalat" w:cs="Sylfaen"/>
          <w:b/>
          <w:sz w:val="22"/>
          <w:lang w:val="hy-AM"/>
        </w:rPr>
        <w:t>424 023,4</w:t>
      </w:r>
      <w:r w:rsidR="00537147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8A28C8" w:rsidRPr="003332FE">
        <w:rPr>
          <w:rFonts w:ascii="GHEA Grapalat" w:hAnsi="GHEA Grapalat" w:cs="Sylfaen"/>
          <w:b/>
          <w:sz w:val="22"/>
          <w:lang w:val="hy-AM"/>
        </w:rPr>
        <w:t>հազ. դ</w:t>
      </w:r>
      <w:r w:rsidR="00537147" w:rsidRPr="003332FE">
        <w:rPr>
          <w:rFonts w:ascii="GHEA Grapalat" w:hAnsi="GHEA Grapalat" w:cs="Sylfaen"/>
          <w:b/>
          <w:sz w:val="22"/>
          <w:lang w:val="hy-AM"/>
        </w:rPr>
        <w:t>րամ,</w:t>
      </w:r>
      <w:r w:rsidR="00537147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B16170" w:rsidRPr="003332FE">
        <w:rPr>
          <w:rFonts w:ascii="GHEA Grapalat" w:hAnsi="GHEA Grapalat" w:cs="Sylfaen"/>
          <w:sz w:val="22"/>
          <w:lang w:val="en-US"/>
        </w:rPr>
        <w:t>ՀՀ պաշտպանության</w:t>
      </w:r>
      <w:r w:rsidR="005F19F1" w:rsidRPr="003332FE">
        <w:rPr>
          <w:rFonts w:ascii="GHEA Grapalat" w:hAnsi="GHEA Grapalat" w:cs="Sylfaen"/>
          <w:sz w:val="22"/>
          <w:lang w:val="hy-AM"/>
        </w:rPr>
        <w:t xml:space="preserve"> նախարարության </w:t>
      </w:r>
      <w:r w:rsidRPr="003332FE">
        <w:rPr>
          <w:rFonts w:ascii="GHEA Grapalat" w:hAnsi="GHEA Grapalat" w:cs="Sylfaen"/>
          <w:sz w:val="22"/>
          <w:lang w:val="hy-AM"/>
        </w:rPr>
        <w:t>Կազմակերպություններինը</w:t>
      </w:r>
      <w:r w:rsidR="005F19F1" w:rsidRPr="003332FE">
        <w:rPr>
          <w:rFonts w:ascii="GHEA Grapalat" w:hAnsi="GHEA Grapalat" w:cs="Sylfaen"/>
          <w:sz w:val="22"/>
          <w:lang w:val="hy-AM"/>
        </w:rPr>
        <w:t xml:space="preserve">՝ </w:t>
      </w:r>
      <w:r w:rsidR="00B16170" w:rsidRPr="003332FE">
        <w:rPr>
          <w:rFonts w:ascii="GHEA Grapalat" w:hAnsi="GHEA Grapalat" w:cs="Sylfaen"/>
          <w:b/>
          <w:sz w:val="22"/>
          <w:lang w:val="hy-AM"/>
        </w:rPr>
        <w:t>400 692,6</w:t>
      </w:r>
      <w:r w:rsidR="005F19F1" w:rsidRPr="003332FE">
        <w:rPr>
          <w:rFonts w:ascii="GHEA Grapalat" w:hAnsi="GHEA Grapalat" w:cs="Sylfaen"/>
          <w:b/>
          <w:sz w:val="22"/>
          <w:lang w:val="hy-AM"/>
        </w:rPr>
        <w:t xml:space="preserve"> հազ</w:t>
      </w:r>
      <w:r w:rsidR="005F19F1" w:rsidRPr="003332FE">
        <w:rPr>
          <w:rFonts w:ascii="Cambria Math" w:hAnsi="Cambria Math" w:cs="Cambria Math"/>
          <w:b/>
          <w:sz w:val="22"/>
          <w:lang w:val="hy-AM"/>
        </w:rPr>
        <w:t>․</w:t>
      </w:r>
      <w:r w:rsidR="005F19F1" w:rsidRPr="003332FE">
        <w:rPr>
          <w:rFonts w:ascii="GHEA Grapalat" w:hAnsi="GHEA Grapalat" w:cs="Sylfaen"/>
          <w:b/>
          <w:sz w:val="22"/>
          <w:lang w:val="hy-AM"/>
        </w:rPr>
        <w:t xml:space="preserve"> դրամ,</w:t>
      </w:r>
      <w:r w:rsidR="005F19F1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B16170" w:rsidRPr="003332FE">
        <w:rPr>
          <w:rFonts w:ascii="GHEA Grapalat" w:hAnsi="GHEA Grapalat" w:cs="Sylfaen"/>
          <w:sz w:val="22"/>
          <w:lang w:val="en-US"/>
        </w:rPr>
        <w:t xml:space="preserve">ՀՀ հանրային հեռարձակողի խորհրդի </w:t>
      </w:r>
      <w:r w:rsidRPr="003332FE">
        <w:rPr>
          <w:rFonts w:ascii="GHEA Grapalat" w:hAnsi="GHEA Grapalat" w:cs="Sylfaen"/>
          <w:sz w:val="22"/>
          <w:lang w:val="hy-AM"/>
        </w:rPr>
        <w:t>Կազմակերպությ</w:t>
      </w:r>
      <w:r w:rsidR="009263D2">
        <w:rPr>
          <w:rFonts w:ascii="GHEA Grapalat" w:hAnsi="GHEA Grapalat" w:cs="Sylfaen"/>
          <w:sz w:val="22"/>
          <w:lang w:val="en-US"/>
        </w:rPr>
        <w:t>ան</w:t>
      </w:r>
      <w:r w:rsidR="007F3785" w:rsidRPr="003332FE">
        <w:rPr>
          <w:rFonts w:ascii="GHEA Grapalat" w:hAnsi="GHEA Grapalat" w:cs="Sylfaen"/>
          <w:sz w:val="22"/>
          <w:lang w:val="hy-AM"/>
        </w:rPr>
        <w:t>՝</w:t>
      </w:r>
      <w:r w:rsidR="008A28C8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B16170" w:rsidRPr="003332FE">
        <w:rPr>
          <w:rFonts w:ascii="GHEA Grapalat" w:hAnsi="GHEA Grapalat" w:cs="Sylfaen"/>
          <w:b/>
          <w:sz w:val="22"/>
          <w:lang w:val="en-US"/>
        </w:rPr>
        <w:t>690 052,0</w:t>
      </w:r>
      <w:r w:rsidR="00537147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537147" w:rsidRPr="003332FE">
        <w:rPr>
          <w:rFonts w:ascii="GHEA Grapalat" w:hAnsi="GHEA Grapalat" w:cs="Sylfaen"/>
          <w:b/>
          <w:sz w:val="22"/>
          <w:lang w:val="hy-AM"/>
        </w:rPr>
        <w:t>հազ. դրամ</w:t>
      </w:r>
      <w:r w:rsidR="00B16170" w:rsidRPr="003332FE">
        <w:rPr>
          <w:rFonts w:ascii="GHEA Grapalat" w:hAnsi="GHEA Grapalat" w:cs="Sylfaen"/>
          <w:sz w:val="22"/>
          <w:lang w:val="hy-AM"/>
        </w:rPr>
        <w:t>:</w:t>
      </w:r>
      <w:r w:rsidR="005F19F1" w:rsidRPr="003332FE">
        <w:rPr>
          <w:rFonts w:ascii="GHEA Grapalat" w:hAnsi="GHEA Grapalat" w:cs="Sylfaen"/>
          <w:sz w:val="22"/>
          <w:lang w:val="hy-AM"/>
        </w:rPr>
        <w:t xml:space="preserve"> </w:t>
      </w:r>
    </w:p>
    <w:p w:rsidR="006F6F41" w:rsidRDefault="006F6F41" w:rsidP="006F6F41">
      <w:pPr>
        <w:spacing w:line="360" w:lineRule="auto"/>
        <w:ind w:firstLine="720"/>
        <w:jc w:val="both"/>
        <w:rPr>
          <w:rFonts w:ascii="GHEA Grapalat" w:hAnsi="GHEA Grapalat" w:cs="Arial Armenian"/>
          <w:sz w:val="22"/>
          <w:szCs w:val="22"/>
          <w:lang w:val="hy-AM" w:eastAsia="hy-AM"/>
        </w:rPr>
      </w:pPr>
      <w:r w:rsidRPr="003332FE">
        <w:rPr>
          <w:rFonts w:ascii="GHEA Grapalat" w:hAnsi="GHEA Grapalat" w:cs="Calibri"/>
          <w:sz w:val="22"/>
          <w:szCs w:val="22"/>
          <w:lang w:val="hy-AM" w:eastAsia="hy-AM"/>
        </w:rPr>
        <w:t>Հաշվետու</w:t>
      </w:r>
      <w:r w:rsidRPr="003332FE">
        <w:rPr>
          <w:rFonts w:ascii="GHEA Grapalat" w:hAnsi="GHEA Grapalat" w:cs="Calibri"/>
          <w:sz w:val="22"/>
          <w:szCs w:val="22"/>
          <w:lang w:val="af-ZA" w:eastAsia="hy-AM"/>
        </w:rPr>
        <w:t xml:space="preserve"> </w:t>
      </w:r>
      <w:r w:rsidRPr="003332FE">
        <w:rPr>
          <w:rFonts w:ascii="GHEA Grapalat" w:hAnsi="GHEA Grapalat" w:cs="Calibri"/>
          <w:sz w:val="22"/>
          <w:szCs w:val="22"/>
          <w:lang w:val="hy-AM" w:eastAsia="hy-AM"/>
        </w:rPr>
        <w:t>տարում</w:t>
      </w:r>
      <w:r w:rsidRPr="003332FE">
        <w:rPr>
          <w:rFonts w:ascii="GHEA Grapalat" w:hAnsi="GHEA Grapalat" w:cs="Calibri"/>
          <w:sz w:val="22"/>
          <w:szCs w:val="22"/>
          <w:lang w:val="af-ZA" w:eastAsia="hy-AM"/>
        </w:rPr>
        <w:t xml:space="preserve"> </w:t>
      </w:r>
      <w:r w:rsidR="00D6420F">
        <w:rPr>
          <w:rFonts w:ascii="GHEA Grapalat" w:hAnsi="GHEA Grapalat" w:cs="Sylfaen"/>
          <w:sz w:val="22"/>
          <w:lang w:val="hy-AM"/>
        </w:rPr>
        <w:t>Կ</w:t>
      </w:r>
      <w:r w:rsidR="002754D0" w:rsidRPr="003332FE">
        <w:rPr>
          <w:rFonts w:ascii="GHEA Grapalat" w:hAnsi="GHEA Grapalat" w:cs="Sylfaen"/>
          <w:sz w:val="22"/>
          <w:lang w:val="hy-AM"/>
        </w:rPr>
        <w:t>ազմակերպությունների</w:t>
      </w:r>
      <w:r w:rsidR="002754D0" w:rsidRPr="003332FE">
        <w:rPr>
          <w:rFonts w:ascii="GHEA Grapalat" w:hAnsi="GHEA Grapalat" w:cs="Calibri"/>
          <w:sz w:val="22"/>
          <w:szCs w:val="22"/>
          <w:lang w:val="hy-AM" w:eastAsia="hy-AM"/>
        </w:rPr>
        <w:t xml:space="preserve"> </w:t>
      </w:r>
      <w:r w:rsidRPr="003332FE">
        <w:rPr>
          <w:rFonts w:ascii="GHEA Grapalat" w:hAnsi="GHEA Grapalat" w:cs="Calibri"/>
          <w:sz w:val="22"/>
          <w:szCs w:val="22"/>
          <w:lang w:val="hy-AM" w:eastAsia="hy-AM"/>
        </w:rPr>
        <w:t>ընդամեն</w:t>
      </w:r>
      <w:r w:rsidR="003E2556" w:rsidRPr="003332FE">
        <w:rPr>
          <w:rFonts w:ascii="GHEA Grapalat" w:hAnsi="GHEA Grapalat" w:cs="Calibri"/>
          <w:sz w:val="22"/>
          <w:szCs w:val="22"/>
          <w:lang w:val="hy-AM" w:eastAsia="hy-AM"/>
        </w:rPr>
        <w:t>ն</w:t>
      </w:r>
      <w:r w:rsidRPr="003332FE">
        <w:rPr>
          <w:rFonts w:ascii="GHEA Grapalat" w:hAnsi="GHEA Grapalat" w:cs="Calibri"/>
          <w:sz w:val="22"/>
          <w:szCs w:val="22"/>
          <w:lang w:val="hy-AM" w:eastAsia="hy-AM"/>
        </w:rPr>
        <w:t xml:space="preserve"> ակտիվները կազմել են </w:t>
      </w:r>
      <w:r w:rsidRPr="003332FE">
        <w:rPr>
          <w:rFonts w:ascii="GHEA Grapalat" w:hAnsi="GHEA Grapalat" w:cs="Calibri"/>
          <w:b/>
          <w:sz w:val="22"/>
          <w:szCs w:val="22"/>
          <w:lang w:val="af-ZA" w:eastAsia="hy-AM"/>
        </w:rPr>
        <w:t>736 216 814,1</w:t>
      </w:r>
      <w:r w:rsidRPr="003332FE">
        <w:rPr>
          <w:rFonts w:ascii="GHEA Grapalat" w:hAnsi="GHEA Grapalat" w:cs="Calibri"/>
          <w:b/>
          <w:sz w:val="22"/>
          <w:szCs w:val="22"/>
          <w:lang w:val="hy-AM" w:eastAsia="hy-AM"/>
        </w:rPr>
        <w:t xml:space="preserve"> հազ. դրամ</w:t>
      </w:r>
      <w:r w:rsidRPr="003332FE">
        <w:rPr>
          <w:rFonts w:ascii="GHEA Grapalat" w:hAnsi="GHEA Grapalat" w:cs="Arial Armenian"/>
          <w:sz w:val="22"/>
          <w:szCs w:val="22"/>
          <w:lang w:val="hy-AM" w:eastAsia="hy-AM"/>
        </w:rPr>
        <w:t>։</w:t>
      </w:r>
    </w:p>
    <w:p w:rsidR="00D6420F" w:rsidRPr="00D6420F" w:rsidRDefault="00D6420F" w:rsidP="00D6420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2020թ. տարեկան տվյալներով </w:t>
      </w:r>
      <w:r w:rsidRPr="003332FE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ընդամենն ակտիվները կազմել են </w:t>
      </w:r>
      <w:r w:rsidRPr="003332FE">
        <w:rPr>
          <w:rFonts w:ascii="GHEA Grapalat" w:hAnsi="GHEA Grapalat" w:cs="Arial Armenian"/>
          <w:b/>
          <w:sz w:val="22"/>
          <w:szCs w:val="22"/>
          <w:lang w:val="hy-AM" w:eastAsia="hy-AM"/>
        </w:rPr>
        <w:t>736 216 814,1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հազ</w:t>
      </w:r>
      <w:r w:rsidRPr="003332F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3332FE">
        <w:rPr>
          <w:rFonts w:ascii="GHEA Grapalat" w:hAnsi="GHEA Grapalat" w:cs="GHEA Grapalat"/>
          <w:b/>
          <w:sz w:val="22"/>
          <w:szCs w:val="22"/>
          <w:lang w:val="hy-AM"/>
        </w:rPr>
        <w:t>դրա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>մ</w:t>
      </w:r>
      <w:r w:rsidRPr="00D6420F">
        <w:rPr>
          <w:rFonts w:ascii="GHEA Grapalat" w:hAnsi="GHEA Grapalat" w:cs="Arial"/>
          <w:b/>
          <w:sz w:val="22"/>
          <w:szCs w:val="22"/>
          <w:lang w:val="hy-AM"/>
        </w:rPr>
        <w:t>:</w:t>
      </w:r>
    </w:p>
    <w:p w:rsidR="0048710D" w:rsidRPr="001E170A" w:rsidRDefault="005440C8" w:rsidP="0048710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1E170A">
        <w:rPr>
          <w:rFonts w:ascii="GHEA Grapalat" w:hAnsi="GHEA Grapalat" w:cs="Sylfaen"/>
          <w:sz w:val="22"/>
          <w:lang w:val="hy-AM"/>
        </w:rPr>
        <w:t xml:space="preserve">Հարկ է նշել, որ </w:t>
      </w:r>
      <w:r w:rsidR="00BC12A5" w:rsidRPr="001E170A">
        <w:rPr>
          <w:rFonts w:ascii="GHEA Grapalat" w:hAnsi="GHEA Grapalat" w:cs="Sylfaen"/>
          <w:sz w:val="22"/>
          <w:lang w:val="hy-AM"/>
        </w:rPr>
        <w:t>վերլուծության</w:t>
      </w:r>
      <w:r w:rsidR="00BC12A5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1E170A">
        <w:rPr>
          <w:rFonts w:ascii="GHEA Grapalat" w:hAnsi="GHEA Grapalat" w:cs="Sylfaen"/>
          <w:sz w:val="22"/>
          <w:lang w:val="hy-AM"/>
        </w:rPr>
        <w:t>ենթարկված</w:t>
      </w:r>
      <w:r w:rsidR="0048710D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380E38" w:rsidRPr="001E170A">
        <w:rPr>
          <w:rFonts w:ascii="GHEA Grapalat" w:hAnsi="GHEA Grapalat" w:cs="Sylfaen"/>
          <w:sz w:val="22"/>
          <w:lang w:val="hy-AM"/>
        </w:rPr>
        <w:t>բոլոր</w:t>
      </w:r>
      <w:r w:rsidR="00061504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4A3FEE" w:rsidRPr="001E170A">
        <w:rPr>
          <w:rFonts w:ascii="GHEA Grapalat" w:hAnsi="GHEA Grapalat" w:cs="Sylfaen"/>
          <w:b/>
          <w:sz w:val="22"/>
          <w:lang w:val="af-ZA"/>
        </w:rPr>
        <w:t>148</w:t>
      </w:r>
      <w:r w:rsidR="00061504" w:rsidRPr="001E170A">
        <w:rPr>
          <w:rFonts w:ascii="GHEA Grapalat" w:hAnsi="GHEA Grapalat" w:cs="Sylfaen"/>
          <w:sz w:val="22"/>
          <w:lang w:val="hy-AM"/>
        </w:rPr>
        <w:t xml:space="preserve"> </w:t>
      </w:r>
      <w:r w:rsidR="00D6420F">
        <w:rPr>
          <w:rFonts w:ascii="GHEA Grapalat" w:hAnsi="GHEA Grapalat" w:cs="Sylfaen"/>
          <w:sz w:val="22"/>
          <w:lang w:val="hy-AM"/>
        </w:rPr>
        <w:t>Կ</w:t>
      </w:r>
      <w:r w:rsidR="002754D0" w:rsidRPr="001E170A">
        <w:rPr>
          <w:rFonts w:ascii="GHEA Grapalat" w:hAnsi="GHEA Grapalat" w:cs="Sylfaen"/>
          <w:sz w:val="22"/>
          <w:lang w:val="hy-AM"/>
        </w:rPr>
        <w:t>ազմակերպության</w:t>
      </w:r>
      <w:r w:rsidR="0048710D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2C3835" w:rsidRPr="001E170A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2C3835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2C3835" w:rsidRPr="001E170A">
        <w:rPr>
          <w:rFonts w:ascii="GHEA Grapalat" w:hAnsi="GHEA Grapalat" w:cs="Sylfaen"/>
          <w:sz w:val="22"/>
          <w:lang w:val="hy-AM"/>
        </w:rPr>
        <w:t>մակարդակը</w:t>
      </w:r>
      <w:r w:rsidR="002C3835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E63CD7" w:rsidRPr="001E170A">
        <w:rPr>
          <w:rFonts w:ascii="GHEA Grapalat" w:hAnsi="GHEA Grapalat" w:cs="Sylfaen"/>
          <w:sz w:val="22"/>
          <w:lang w:val="af-ZA"/>
        </w:rPr>
        <w:t xml:space="preserve">կազմել է </w:t>
      </w:r>
      <w:r w:rsidR="004A3FEE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6F6F41" w:rsidRPr="001E170A">
        <w:rPr>
          <w:rFonts w:ascii="GHEA Grapalat" w:hAnsi="GHEA Grapalat" w:cs="Sylfaen"/>
          <w:sz w:val="22"/>
          <w:lang w:val="af-ZA"/>
        </w:rPr>
        <w:t>0,60</w:t>
      </w:r>
      <w:r w:rsidR="005F519D" w:rsidRPr="001E170A">
        <w:rPr>
          <w:rFonts w:ascii="GHEA Grapalat" w:hAnsi="GHEA Grapalat" w:cs="Sylfaen"/>
          <w:sz w:val="22"/>
          <w:lang w:val="af-ZA"/>
        </w:rPr>
        <w:t>2</w:t>
      </w:r>
      <w:r w:rsidR="0048710D" w:rsidRPr="001E170A">
        <w:rPr>
          <w:rFonts w:ascii="GHEA Grapalat" w:hAnsi="GHEA Grapalat" w:cs="Sylfaen"/>
          <w:b/>
          <w:sz w:val="22"/>
          <w:lang w:val="af-ZA"/>
        </w:rPr>
        <w:t>%</w:t>
      </w:r>
      <w:r w:rsidR="0048710D" w:rsidRPr="001E170A">
        <w:rPr>
          <w:rFonts w:ascii="GHEA Grapalat" w:hAnsi="GHEA Grapalat" w:cs="Sylfaen"/>
          <w:b/>
          <w:sz w:val="22"/>
          <w:lang w:val="hy-AM"/>
        </w:rPr>
        <w:t>:</w:t>
      </w:r>
      <w:r w:rsidR="00501C50" w:rsidRPr="001E170A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48710D" w:rsidRPr="005F519D" w:rsidRDefault="007F3785" w:rsidP="00A6732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5F519D">
        <w:rPr>
          <w:rFonts w:ascii="GHEA Grapalat" w:hAnsi="GHEA Grapalat" w:cs="Sylfaen"/>
          <w:sz w:val="22"/>
          <w:lang w:val="hy-AM"/>
        </w:rPr>
        <w:t>Ը</w:t>
      </w:r>
      <w:r w:rsidR="00922CE4" w:rsidRPr="005F519D">
        <w:rPr>
          <w:rFonts w:ascii="GHEA Grapalat" w:hAnsi="GHEA Grapalat" w:cs="Sylfaen"/>
          <w:sz w:val="22"/>
          <w:lang w:val="af-ZA"/>
        </w:rPr>
        <w:t>ստ ոլորտների</w:t>
      </w:r>
      <w:r w:rsidR="00720FDD">
        <w:rPr>
          <w:rFonts w:ascii="GHEA Grapalat" w:hAnsi="GHEA Grapalat" w:cs="Sylfaen"/>
          <w:sz w:val="22"/>
          <w:lang w:val="af-ZA"/>
        </w:rPr>
        <w:t>ների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8565AC" w:rsidRPr="005F519D">
        <w:rPr>
          <w:rFonts w:ascii="GHEA Grapalat" w:hAnsi="GHEA Grapalat" w:cs="Sylfaen"/>
          <w:sz w:val="22"/>
          <w:lang w:val="af-ZA"/>
        </w:rPr>
        <w:t>այս</w:t>
      </w:r>
      <w:r w:rsidR="00061504" w:rsidRPr="005F519D">
        <w:rPr>
          <w:rFonts w:ascii="GHEA Grapalat" w:hAnsi="GHEA Grapalat" w:cs="Sylfaen"/>
          <w:sz w:val="22"/>
          <w:lang w:val="af-ZA"/>
        </w:rPr>
        <w:t xml:space="preserve"> ցուցանիշն</w:t>
      </w:r>
      <w:r w:rsidR="00922CE4" w:rsidRPr="005F519D">
        <w:rPr>
          <w:rFonts w:ascii="GHEA Grapalat" w:hAnsi="GHEA Grapalat" w:cs="Sylfaen"/>
          <w:sz w:val="22"/>
          <w:lang w:val="af-ZA"/>
        </w:rPr>
        <w:t xml:space="preserve"> ունի հետևյալ արժեքները՝ </w:t>
      </w:r>
      <w:r w:rsidR="0048710D" w:rsidRPr="005F519D">
        <w:rPr>
          <w:rFonts w:ascii="GHEA Grapalat" w:hAnsi="GHEA Grapalat" w:cs="Sylfaen"/>
          <w:sz w:val="22"/>
          <w:lang w:val="af-ZA"/>
        </w:rPr>
        <w:t>առողջապահության որորտի (</w:t>
      </w:r>
      <w:r w:rsidR="0048710D" w:rsidRPr="005F519D">
        <w:rPr>
          <w:rFonts w:ascii="GHEA Grapalat" w:hAnsi="GHEA Grapalat" w:cs="Sylfaen"/>
          <w:sz w:val="22"/>
          <w:lang w:val="en-GB"/>
        </w:rPr>
        <w:t>ՀՀ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GB"/>
        </w:rPr>
        <w:t>առողջապահության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GB"/>
        </w:rPr>
        <w:t>նախարարություն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GB"/>
        </w:rPr>
        <w:t>և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GB"/>
        </w:rPr>
        <w:t>ՀՀ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GB"/>
        </w:rPr>
        <w:t>մարզպետարաններ</w:t>
      </w:r>
      <w:r w:rsidR="0048710D" w:rsidRPr="005F519D">
        <w:rPr>
          <w:rFonts w:ascii="GHEA Grapalat" w:hAnsi="GHEA Grapalat" w:cs="Sylfaen"/>
          <w:sz w:val="22"/>
          <w:lang w:val="af-ZA"/>
        </w:rPr>
        <w:t>) 9</w:t>
      </w:r>
      <w:r w:rsidR="004A3FEE" w:rsidRPr="005F519D">
        <w:rPr>
          <w:rFonts w:ascii="GHEA Grapalat" w:hAnsi="GHEA Grapalat" w:cs="Sylfaen"/>
          <w:sz w:val="22"/>
          <w:lang w:val="hy-AM"/>
        </w:rPr>
        <w:t>1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D6420F">
        <w:rPr>
          <w:rFonts w:ascii="GHEA Grapalat" w:hAnsi="GHEA Grapalat" w:cs="Sylfaen"/>
          <w:sz w:val="22"/>
          <w:szCs w:val="22"/>
          <w:lang w:val="en-US"/>
        </w:rPr>
        <w:t>Կ</w:t>
      </w:r>
      <w:r w:rsidR="001E170A">
        <w:rPr>
          <w:rFonts w:ascii="GHEA Grapalat" w:hAnsi="GHEA Grapalat" w:cs="Sylfaen"/>
          <w:sz w:val="22"/>
          <w:szCs w:val="22"/>
          <w:lang w:val="en-US"/>
        </w:rPr>
        <w:t>ազմակերպության</w:t>
      </w:r>
      <w:r w:rsidR="001E170A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US"/>
        </w:rPr>
        <w:t>մակարդակը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5F519D">
        <w:rPr>
          <w:rFonts w:ascii="GHEA Grapalat" w:hAnsi="GHEA Grapalat" w:cs="Sylfaen"/>
          <w:sz w:val="22"/>
          <w:lang w:val="en-US"/>
        </w:rPr>
        <w:t>տոկոսային</w:t>
      </w:r>
      <w:r w:rsidR="0048710D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1E170A">
        <w:rPr>
          <w:rFonts w:ascii="GHEA Grapalat" w:hAnsi="GHEA Grapalat" w:cs="Sylfaen"/>
          <w:sz w:val="22"/>
          <w:lang w:val="en-US"/>
        </w:rPr>
        <w:t>արտահայտությամբ</w:t>
      </w:r>
      <w:r w:rsidR="0048710D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1E170A">
        <w:rPr>
          <w:rFonts w:ascii="GHEA Grapalat" w:hAnsi="GHEA Grapalat" w:cs="Sylfaen"/>
          <w:sz w:val="22"/>
          <w:lang w:val="hy-AM"/>
        </w:rPr>
        <w:t xml:space="preserve">կազմել է </w:t>
      </w:r>
      <w:r w:rsidR="00B015C0" w:rsidRPr="001E170A">
        <w:rPr>
          <w:rFonts w:ascii="GHEA Grapalat" w:hAnsi="GHEA Grapalat" w:cs="Sylfaen"/>
          <w:sz w:val="22"/>
          <w:lang w:val="hy-AM"/>
        </w:rPr>
        <w:t>0,799</w:t>
      </w:r>
      <w:r w:rsidR="0048710D" w:rsidRPr="001E170A">
        <w:rPr>
          <w:rFonts w:ascii="GHEA Grapalat" w:hAnsi="GHEA Grapalat" w:cs="Sylfaen"/>
          <w:sz w:val="22"/>
          <w:lang w:val="af-ZA"/>
        </w:rPr>
        <w:t>%,</w:t>
      </w:r>
      <w:r w:rsidR="0048710D" w:rsidRPr="001E170A">
        <w:rPr>
          <w:rFonts w:ascii="GHEA Grapalat" w:hAnsi="GHEA Grapalat" w:cs="Sylfaen"/>
          <w:sz w:val="22"/>
          <w:lang w:val="hy-AM"/>
        </w:rPr>
        <w:t xml:space="preserve"> </w:t>
      </w:r>
      <w:r w:rsidR="00772E92" w:rsidRPr="001E170A">
        <w:rPr>
          <w:rFonts w:ascii="GHEA Grapalat" w:hAnsi="GHEA Grapalat" w:cs="Sylfaen"/>
          <w:sz w:val="22"/>
          <w:lang w:val="af-ZA"/>
        </w:rPr>
        <w:t xml:space="preserve">Էներգետիկայի </w:t>
      </w:r>
      <w:r w:rsidR="005C0DB1" w:rsidRPr="001E170A">
        <w:rPr>
          <w:rFonts w:ascii="GHEA Grapalat" w:hAnsi="GHEA Grapalat" w:cs="Sylfaen"/>
          <w:sz w:val="22"/>
          <w:lang w:val="af-ZA"/>
        </w:rPr>
        <w:t xml:space="preserve">ոլորտի </w:t>
      </w:r>
      <w:r w:rsidR="00D6420F">
        <w:rPr>
          <w:rFonts w:ascii="GHEA Grapalat" w:hAnsi="GHEA Grapalat" w:cs="Sylfaen"/>
          <w:sz w:val="22"/>
          <w:szCs w:val="22"/>
          <w:lang w:val="en-US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1E170A">
        <w:rPr>
          <w:rFonts w:ascii="GHEA Grapalat" w:hAnsi="GHEA Grapalat" w:cs="Sylfaen"/>
          <w:sz w:val="22"/>
          <w:szCs w:val="22"/>
          <w:lang w:val="en-US"/>
        </w:rPr>
        <w:t>ների</w:t>
      </w:r>
      <w:r w:rsidR="005C0DB1" w:rsidRPr="001E170A">
        <w:rPr>
          <w:rFonts w:ascii="GHEA Grapalat" w:hAnsi="GHEA Grapalat" w:cs="Sylfaen"/>
          <w:sz w:val="22"/>
          <w:lang w:val="af-ZA"/>
        </w:rPr>
        <w:t xml:space="preserve"> համար -1,233, </w:t>
      </w:r>
      <w:r w:rsidR="00A67321" w:rsidRPr="001E170A">
        <w:rPr>
          <w:rFonts w:ascii="GHEA Grapalat" w:hAnsi="GHEA Grapalat" w:cs="Sylfaen"/>
          <w:sz w:val="22"/>
          <w:lang w:val="af-ZA"/>
        </w:rPr>
        <w:t xml:space="preserve">ջրային </w:t>
      </w:r>
      <w:r w:rsidR="00772E92" w:rsidRPr="001E170A">
        <w:rPr>
          <w:rFonts w:ascii="GHEA Grapalat" w:hAnsi="GHEA Grapalat" w:cs="Sylfaen"/>
          <w:sz w:val="22"/>
          <w:lang w:val="af-ZA"/>
        </w:rPr>
        <w:t>ոլորտ</w:t>
      </w:r>
      <w:r w:rsidR="001E170A">
        <w:rPr>
          <w:rFonts w:ascii="GHEA Grapalat" w:hAnsi="GHEA Grapalat" w:cs="Sylfaen"/>
          <w:sz w:val="22"/>
          <w:lang w:val="af-ZA"/>
        </w:rPr>
        <w:t xml:space="preserve">ի </w:t>
      </w:r>
      <w:r w:rsidR="00D6420F">
        <w:rPr>
          <w:rFonts w:ascii="GHEA Grapalat" w:hAnsi="GHEA Grapalat" w:cs="Sylfaen"/>
          <w:sz w:val="22"/>
          <w:szCs w:val="22"/>
          <w:lang w:val="en-US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en-US"/>
        </w:rPr>
        <w:t>ազմակերպություն</w:t>
      </w:r>
      <w:r w:rsidR="001E170A">
        <w:rPr>
          <w:rFonts w:ascii="GHEA Grapalat" w:hAnsi="GHEA Grapalat" w:cs="Sylfaen"/>
          <w:sz w:val="22"/>
          <w:szCs w:val="22"/>
          <w:lang w:val="en-US"/>
        </w:rPr>
        <w:t>ների</w:t>
      </w:r>
      <w:r w:rsidR="001E170A" w:rsidRPr="001E170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170A">
        <w:rPr>
          <w:rFonts w:ascii="GHEA Grapalat" w:hAnsi="GHEA Grapalat" w:cs="Sylfaen"/>
          <w:sz w:val="22"/>
          <w:szCs w:val="22"/>
          <w:lang w:val="en-US"/>
        </w:rPr>
        <w:t>համար</w:t>
      </w:r>
      <w:r w:rsidR="005C0DB1" w:rsidRPr="001E170A">
        <w:rPr>
          <w:rFonts w:ascii="GHEA Grapalat" w:hAnsi="GHEA Grapalat" w:cs="Sylfaen"/>
          <w:sz w:val="22"/>
          <w:lang w:val="af-ZA"/>
        </w:rPr>
        <w:t xml:space="preserve"> -0.267</w:t>
      </w:r>
      <w:r w:rsidR="00A81478" w:rsidRPr="001E170A">
        <w:rPr>
          <w:rFonts w:ascii="GHEA Grapalat" w:hAnsi="GHEA Grapalat" w:cs="Sylfaen"/>
          <w:sz w:val="22"/>
          <w:lang w:val="af-ZA"/>
        </w:rPr>
        <w:t>%</w:t>
      </w:r>
      <w:r w:rsidR="00A67321" w:rsidRPr="001E170A">
        <w:rPr>
          <w:rFonts w:ascii="GHEA Grapalat" w:hAnsi="GHEA Grapalat" w:cs="Sylfaen"/>
          <w:sz w:val="22"/>
          <w:lang w:val="af-ZA"/>
        </w:rPr>
        <w:t>,</w:t>
      </w:r>
      <w:r w:rsidR="007960B2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1E170A">
        <w:rPr>
          <w:rFonts w:ascii="GHEA Grapalat" w:hAnsi="GHEA Grapalat" w:cs="Sylfaen"/>
          <w:sz w:val="22"/>
          <w:lang w:val="hy-AM"/>
        </w:rPr>
        <w:t>էկոնոմիկա</w:t>
      </w:r>
      <w:r w:rsidR="00A67321" w:rsidRPr="001E170A">
        <w:rPr>
          <w:rFonts w:ascii="GHEA Grapalat" w:hAnsi="GHEA Grapalat" w:cs="Sylfaen"/>
          <w:sz w:val="22"/>
          <w:lang w:val="en-US"/>
        </w:rPr>
        <w:t>յ</w:t>
      </w:r>
      <w:r w:rsidR="007960B2" w:rsidRPr="001E170A">
        <w:rPr>
          <w:rFonts w:ascii="GHEA Grapalat" w:hAnsi="GHEA Grapalat" w:cs="Sylfaen"/>
          <w:sz w:val="22"/>
          <w:lang w:val="hy-AM"/>
        </w:rPr>
        <w:t>ի</w:t>
      </w:r>
      <w:r w:rsidR="007960B2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1E170A">
        <w:rPr>
          <w:rFonts w:ascii="GHEA Grapalat" w:hAnsi="GHEA Grapalat" w:cs="Sylfaen"/>
          <w:sz w:val="22"/>
          <w:lang w:val="hy-AM"/>
        </w:rPr>
        <w:t>բնագավառի</w:t>
      </w:r>
      <w:r w:rsidR="007960B2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D6420F">
        <w:rPr>
          <w:rFonts w:ascii="GHEA Grapalat" w:hAnsi="GHEA Grapalat" w:cs="Sylfaen"/>
          <w:sz w:val="22"/>
          <w:szCs w:val="22"/>
          <w:lang w:val="en-US"/>
        </w:rPr>
        <w:t>Կ</w:t>
      </w:r>
      <w:r w:rsidR="001E170A" w:rsidRPr="001E170A">
        <w:rPr>
          <w:rFonts w:ascii="GHEA Grapalat" w:hAnsi="GHEA Grapalat" w:cs="Sylfaen"/>
          <w:sz w:val="22"/>
          <w:szCs w:val="22"/>
          <w:lang w:val="en-US"/>
        </w:rPr>
        <w:t>ազմակերպությ</w:t>
      </w:r>
      <w:r w:rsidR="00D6420F">
        <w:rPr>
          <w:rFonts w:ascii="GHEA Grapalat" w:hAnsi="GHEA Grapalat" w:cs="Sylfaen"/>
          <w:sz w:val="22"/>
          <w:szCs w:val="22"/>
          <w:lang w:val="en-US"/>
        </w:rPr>
        <w:t>ունների</w:t>
      </w:r>
      <w:r w:rsidR="007960B2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1E170A">
        <w:rPr>
          <w:rFonts w:ascii="GHEA Grapalat" w:hAnsi="GHEA Grapalat" w:cs="Sylfaen"/>
          <w:sz w:val="22"/>
          <w:lang w:val="hy-AM"/>
        </w:rPr>
        <w:t>մոտ՝</w:t>
      </w:r>
      <w:r w:rsidR="008477F9" w:rsidRPr="001E170A">
        <w:rPr>
          <w:rFonts w:ascii="GHEA Grapalat" w:hAnsi="GHEA Grapalat" w:cs="Sylfaen"/>
          <w:sz w:val="22"/>
          <w:lang w:val="hy-AM"/>
        </w:rPr>
        <w:t xml:space="preserve"> </w:t>
      </w:r>
      <w:r w:rsidR="005C0DB1" w:rsidRPr="001E170A">
        <w:rPr>
          <w:rFonts w:ascii="GHEA Grapalat" w:hAnsi="GHEA Grapalat" w:cs="Sylfaen"/>
          <w:sz w:val="22"/>
          <w:lang w:val="hy-AM"/>
        </w:rPr>
        <w:t>1.</w:t>
      </w:r>
      <w:r w:rsidR="005C0DB1" w:rsidRPr="001E170A">
        <w:rPr>
          <w:rFonts w:ascii="GHEA Grapalat" w:hAnsi="GHEA Grapalat" w:cs="Sylfaen"/>
          <w:sz w:val="22"/>
          <w:lang w:val="af-ZA"/>
        </w:rPr>
        <w:t>749</w:t>
      </w:r>
      <w:r w:rsidR="00A81478" w:rsidRPr="001E170A">
        <w:rPr>
          <w:rFonts w:ascii="GHEA Grapalat" w:hAnsi="GHEA Grapalat" w:cs="Sylfaen"/>
          <w:sz w:val="22"/>
          <w:lang w:val="af-ZA"/>
        </w:rPr>
        <w:t>%</w:t>
      </w:r>
      <w:r w:rsidR="00A67321" w:rsidRPr="001E170A">
        <w:rPr>
          <w:rFonts w:ascii="GHEA Grapalat" w:hAnsi="GHEA Grapalat" w:cs="Sylfaen"/>
          <w:sz w:val="22"/>
          <w:lang w:val="af-ZA"/>
        </w:rPr>
        <w:t>,</w:t>
      </w:r>
      <w:r w:rsidR="0074161A">
        <w:rPr>
          <w:rFonts w:ascii="GHEA Grapalat" w:hAnsi="GHEA Grapalat" w:cs="Sylfaen"/>
          <w:sz w:val="22"/>
          <w:lang w:val="af-ZA"/>
        </w:rPr>
        <w:t xml:space="preserve"> պաշտպանության ոլորտի </w:t>
      </w:r>
      <w:r w:rsidR="00D6420F">
        <w:rPr>
          <w:rFonts w:ascii="GHEA Grapalat" w:hAnsi="GHEA Grapalat" w:cs="Sylfaen"/>
          <w:sz w:val="22"/>
          <w:lang w:val="af-ZA"/>
        </w:rPr>
        <w:t>Կ</w:t>
      </w:r>
      <w:r w:rsidR="0074161A">
        <w:rPr>
          <w:rFonts w:ascii="GHEA Grapalat" w:hAnsi="GHEA Grapalat" w:cs="Sylfaen"/>
          <w:sz w:val="22"/>
          <w:lang w:val="af-ZA"/>
        </w:rPr>
        <w:t>ազմակերպությունների համար</w:t>
      </w:r>
      <w:r w:rsidR="005C0DB1" w:rsidRPr="001E170A">
        <w:rPr>
          <w:rFonts w:ascii="GHEA Grapalat" w:hAnsi="GHEA Grapalat" w:cs="Sylfaen"/>
          <w:sz w:val="22"/>
          <w:lang w:val="af-ZA"/>
        </w:rPr>
        <w:t>՝ 4.611</w:t>
      </w:r>
      <w:r w:rsidR="00A81478" w:rsidRPr="001E170A">
        <w:rPr>
          <w:rFonts w:ascii="GHEA Grapalat" w:hAnsi="GHEA Grapalat" w:cs="Sylfaen"/>
          <w:sz w:val="22"/>
          <w:lang w:val="af-ZA"/>
        </w:rPr>
        <w:t>%</w:t>
      </w:r>
      <w:r w:rsidR="008477F9" w:rsidRPr="001E170A">
        <w:rPr>
          <w:rFonts w:ascii="GHEA Grapalat" w:hAnsi="GHEA Grapalat" w:cs="Sylfaen"/>
          <w:sz w:val="22"/>
          <w:lang w:val="af-ZA"/>
        </w:rPr>
        <w:t>,</w:t>
      </w:r>
      <w:r w:rsidR="007960B2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1E170A">
        <w:rPr>
          <w:rFonts w:ascii="GHEA Grapalat" w:hAnsi="GHEA Grapalat" w:cs="Sylfaen"/>
          <w:sz w:val="22"/>
          <w:lang w:val="hy-AM"/>
        </w:rPr>
        <w:t>բարձր</w:t>
      </w:r>
      <w:r w:rsidR="00A67321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1E170A">
        <w:rPr>
          <w:rFonts w:ascii="GHEA Grapalat" w:hAnsi="GHEA Grapalat" w:cs="Sylfaen"/>
          <w:sz w:val="22"/>
          <w:lang w:val="hy-AM"/>
        </w:rPr>
        <w:t>տեխնոլոգիական</w:t>
      </w:r>
      <w:r w:rsidR="00A67321" w:rsidRPr="001E170A">
        <w:rPr>
          <w:rFonts w:ascii="GHEA Grapalat" w:hAnsi="GHEA Grapalat" w:cs="Sylfaen"/>
          <w:sz w:val="22"/>
          <w:lang w:val="af-ZA"/>
        </w:rPr>
        <w:t xml:space="preserve"> </w:t>
      </w:r>
      <w:r w:rsidR="00A67321" w:rsidRPr="001E170A">
        <w:rPr>
          <w:rFonts w:ascii="GHEA Grapalat" w:hAnsi="GHEA Grapalat" w:cs="Sylfaen"/>
          <w:sz w:val="22"/>
          <w:lang w:val="hy-AM"/>
        </w:rPr>
        <w:t>արդյունաբերության</w:t>
      </w:r>
      <w:r w:rsidR="00D6420F">
        <w:rPr>
          <w:rFonts w:ascii="GHEA Grapalat" w:hAnsi="GHEA Grapalat" w:cs="Sylfaen"/>
          <w:sz w:val="22"/>
          <w:lang w:val="af-ZA"/>
        </w:rPr>
        <w:t xml:space="preserve"> ոլորտի Կազմակերպություննի մոտ</w:t>
      </w:r>
      <w:r w:rsidR="00772E92" w:rsidRPr="001E170A">
        <w:rPr>
          <w:rFonts w:ascii="GHEA Grapalat" w:hAnsi="GHEA Grapalat" w:cs="Sylfaen"/>
          <w:sz w:val="22"/>
          <w:lang w:val="af-ZA"/>
        </w:rPr>
        <w:t xml:space="preserve">՝ </w:t>
      </w:r>
      <w:r w:rsidR="00CD217A" w:rsidRPr="001E170A">
        <w:rPr>
          <w:rFonts w:ascii="GHEA Grapalat" w:hAnsi="GHEA Grapalat" w:cs="Sylfaen"/>
          <w:sz w:val="22"/>
          <w:lang w:val="af-ZA"/>
        </w:rPr>
        <w:t>-0,657</w:t>
      </w:r>
      <w:r w:rsidR="0074161A" w:rsidRPr="001E170A">
        <w:rPr>
          <w:rFonts w:ascii="GHEA Grapalat" w:hAnsi="GHEA Grapalat" w:cs="Sylfaen"/>
          <w:sz w:val="22"/>
          <w:lang w:val="af-ZA"/>
        </w:rPr>
        <w:t>%</w:t>
      </w:r>
      <w:r w:rsidR="002E2440" w:rsidRPr="001E170A">
        <w:rPr>
          <w:rFonts w:ascii="GHEA Grapalat" w:hAnsi="GHEA Grapalat" w:cs="Sylfaen"/>
          <w:sz w:val="22"/>
          <w:lang w:val="af-ZA"/>
        </w:rPr>
        <w:t>:</w:t>
      </w:r>
      <w:r w:rsidR="002E2440" w:rsidRPr="005F519D">
        <w:rPr>
          <w:rFonts w:ascii="GHEA Grapalat" w:hAnsi="GHEA Grapalat" w:cs="Sylfaen"/>
          <w:sz w:val="22"/>
          <w:lang w:val="af-ZA"/>
        </w:rPr>
        <w:t xml:space="preserve">  </w:t>
      </w:r>
    </w:p>
    <w:p w:rsidR="005020DF" w:rsidRPr="0074161A" w:rsidRDefault="00BC12A5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161A">
        <w:rPr>
          <w:rFonts w:ascii="GHEA Grapalat" w:hAnsi="GHEA Grapalat" w:cs="Sylfaen"/>
          <w:sz w:val="22"/>
          <w:lang w:val="af-ZA"/>
        </w:rPr>
        <w:t>Եթե դիտարկելու լինենք</w:t>
      </w:r>
      <w:r w:rsidR="00922CE4" w:rsidRPr="0074161A">
        <w:rPr>
          <w:rFonts w:ascii="GHEA Grapalat" w:hAnsi="GHEA Grapalat" w:cs="Sylfaen"/>
          <w:sz w:val="22"/>
          <w:lang w:val="af-ZA"/>
        </w:rPr>
        <w:t xml:space="preserve"> շ</w:t>
      </w:r>
      <w:r w:rsidR="0048710D" w:rsidRPr="0074161A">
        <w:rPr>
          <w:rFonts w:ascii="GHEA Grapalat" w:hAnsi="GHEA Grapalat" w:cs="Sylfaen"/>
          <w:sz w:val="22"/>
          <w:lang w:val="hy-AM"/>
        </w:rPr>
        <w:t xml:space="preserve">ահույթով աշխատած </w:t>
      </w:r>
      <w:r w:rsidR="00B015C0" w:rsidRPr="0074161A">
        <w:rPr>
          <w:rFonts w:ascii="GHEA Grapalat" w:hAnsi="GHEA Grapalat" w:cs="Sylfaen"/>
          <w:sz w:val="22"/>
          <w:lang w:val="af-ZA"/>
        </w:rPr>
        <w:t>97</w:t>
      </w:r>
      <w:r w:rsidR="0048710D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D6420F">
        <w:rPr>
          <w:rFonts w:ascii="GHEA Grapalat" w:hAnsi="GHEA Grapalat" w:cs="Sylfaen"/>
          <w:sz w:val="22"/>
          <w:lang w:val="en-US"/>
        </w:rPr>
        <w:t>Կ</w:t>
      </w:r>
      <w:r w:rsidR="0074161A" w:rsidRPr="0074161A">
        <w:rPr>
          <w:rFonts w:ascii="GHEA Grapalat" w:hAnsi="GHEA Grapalat" w:cs="Sylfaen"/>
          <w:sz w:val="22"/>
          <w:lang w:val="en-US"/>
        </w:rPr>
        <w:t>ազմակերպության</w:t>
      </w:r>
      <w:r w:rsidR="0048710D" w:rsidRPr="0074161A">
        <w:rPr>
          <w:rFonts w:ascii="GHEA Grapalat" w:hAnsi="GHEA Grapalat" w:cs="Sylfaen"/>
          <w:sz w:val="22"/>
          <w:lang w:val="hy-AM"/>
        </w:rPr>
        <w:t xml:space="preserve"> ակտիվների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շահութաբերության միջին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մակարդակը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տոկոսային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արտահայտությամբ</w:t>
      </w:r>
      <w:r w:rsidRPr="0074161A">
        <w:rPr>
          <w:rFonts w:ascii="GHEA Grapalat" w:hAnsi="GHEA Grapalat" w:cs="Sylfaen"/>
          <w:sz w:val="22"/>
          <w:lang w:val="af-ZA"/>
        </w:rPr>
        <w:t>, ապա այն</w:t>
      </w:r>
      <w:r w:rsidR="0048710D" w:rsidRPr="0074161A">
        <w:rPr>
          <w:rFonts w:ascii="GHEA Grapalat" w:hAnsi="GHEA Grapalat" w:cs="Sylfaen"/>
          <w:sz w:val="22"/>
          <w:lang w:val="hy-AM"/>
        </w:rPr>
        <w:t xml:space="preserve"> կազմել է </w:t>
      </w:r>
      <w:r w:rsidR="006F6F41" w:rsidRPr="0074161A">
        <w:rPr>
          <w:rFonts w:ascii="GHEA Grapalat" w:hAnsi="GHEA Grapalat" w:cs="Sylfaen"/>
          <w:sz w:val="22"/>
          <w:lang w:val="af-ZA"/>
        </w:rPr>
        <w:t>2,460</w:t>
      </w:r>
      <w:r w:rsidR="00CD217A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F110C8" w:rsidRPr="0074161A">
        <w:rPr>
          <w:rFonts w:ascii="GHEA Grapalat" w:hAnsi="GHEA Grapalat" w:cs="Sylfaen"/>
          <w:sz w:val="22"/>
          <w:lang w:val="af-ZA"/>
        </w:rPr>
        <w:t>%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, </w:t>
      </w:r>
      <w:r w:rsidR="0048710D" w:rsidRPr="0074161A">
        <w:rPr>
          <w:rFonts w:ascii="GHEA Grapalat" w:hAnsi="GHEA Grapalat" w:cs="Sylfaen"/>
          <w:sz w:val="22"/>
          <w:lang w:val="hy-AM"/>
        </w:rPr>
        <w:t>իսկ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առանձին</w:t>
      </w:r>
      <w:r w:rsidR="00FB7C2F" w:rsidRPr="0074161A">
        <w:rPr>
          <w:rFonts w:ascii="GHEA Grapalat" w:hAnsi="GHEA Grapalat" w:cs="Sylfaen"/>
          <w:sz w:val="22"/>
          <w:lang w:val="af-ZA"/>
        </w:rPr>
        <w:t xml:space="preserve"> առողջապահության որ</w:t>
      </w:r>
      <w:r w:rsidR="00FB7C2F" w:rsidRPr="0074161A">
        <w:rPr>
          <w:rFonts w:ascii="GHEA Grapalat" w:hAnsi="GHEA Grapalat" w:cs="Sylfaen"/>
          <w:sz w:val="22"/>
          <w:lang w:val="hy-AM"/>
        </w:rPr>
        <w:t>լո</w:t>
      </w:r>
      <w:r w:rsidR="0048710D" w:rsidRPr="0074161A">
        <w:rPr>
          <w:rFonts w:ascii="GHEA Grapalat" w:hAnsi="GHEA Grapalat" w:cs="Sylfaen"/>
          <w:sz w:val="22"/>
          <w:lang w:val="af-ZA"/>
        </w:rPr>
        <w:t>րտի (</w:t>
      </w:r>
      <w:r w:rsidR="0048710D" w:rsidRPr="0074161A">
        <w:rPr>
          <w:rFonts w:ascii="GHEA Grapalat" w:hAnsi="GHEA Grapalat" w:cs="Sylfaen"/>
          <w:sz w:val="22"/>
          <w:lang w:val="hy-AM"/>
        </w:rPr>
        <w:t>ՀՀ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առողջապահության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նախարարություն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և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ՀՀ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մարզպետարաններ</w:t>
      </w:r>
      <w:r w:rsidR="0048710D" w:rsidRPr="0074161A">
        <w:rPr>
          <w:rFonts w:ascii="GHEA Grapalat" w:hAnsi="GHEA Grapalat" w:cs="Sylfaen"/>
          <w:sz w:val="22"/>
          <w:lang w:val="af-ZA"/>
        </w:rPr>
        <w:t>)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 xml:space="preserve">շահույթով աշխատած </w:t>
      </w:r>
      <w:r w:rsidR="00B015C0" w:rsidRPr="0074161A">
        <w:rPr>
          <w:rFonts w:ascii="GHEA Grapalat" w:hAnsi="GHEA Grapalat" w:cs="Sylfaen"/>
          <w:sz w:val="22"/>
          <w:lang w:val="af-ZA"/>
        </w:rPr>
        <w:t>68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D6420F">
        <w:rPr>
          <w:rFonts w:ascii="GHEA Grapalat" w:hAnsi="GHEA Grapalat" w:cs="Sylfaen"/>
          <w:sz w:val="22"/>
          <w:lang w:val="hy-AM"/>
        </w:rPr>
        <w:t>Կ</w:t>
      </w:r>
      <w:r w:rsidR="002754D0" w:rsidRPr="0074161A">
        <w:rPr>
          <w:rFonts w:ascii="GHEA Grapalat" w:hAnsi="GHEA Grapalat" w:cs="Sylfaen"/>
          <w:sz w:val="22"/>
          <w:lang w:val="hy-AM"/>
        </w:rPr>
        <w:t xml:space="preserve">ազմակերպության </w:t>
      </w:r>
      <w:r w:rsidR="0048710D" w:rsidRPr="0074161A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մակարդակը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տոկոսային</w:t>
      </w:r>
      <w:r w:rsidR="0048710D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161A">
        <w:rPr>
          <w:rFonts w:ascii="GHEA Grapalat" w:hAnsi="GHEA Grapalat" w:cs="Sylfaen"/>
          <w:sz w:val="22"/>
          <w:lang w:val="hy-AM"/>
        </w:rPr>
        <w:t>արտահայտությամբ կազմել է</w:t>
      </w:r>
      <w:r w:rsidRPr="0074161A">
        <w:rPr>
          <w:rFonts w:ascii="GHEA Grapalat" w:hAnsi="GHEA Grapalat" w:cs="Sylfaen"/>
          <w:sz w:val="22"/>
          <w:lang w:val="hy-AM"/>
        </w:rPr>
        <w:t>՝</w:t>
      </w:r>
      <w:r w:rsidR="00F110C8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B015C0" w:rsidRPr="0074161A">
        <w:rPr>
          <w:rFonts w:ascii="GHEA Grapalat" w:hAnsi="GHEA Grapalat" w:cs="Sylfaen"/>
          <w:sz w:val="22"/>
          <w:lang w:val="af-ZA"/>
        </w:rPr>
        <w:t>1,986</w:t>
      </w:r>
      <w:r w:rsidR="0048710D" w:rsidRPr="0074161A">
        <w:rPr>
          <w:rFonts w:ascii="GHEA Grapalat" w:hAnsi="GHEA Grapalat" w:cs="Sylfaen"/>
          <w:sz w:val="22"/>
          <w:lang w:val="af-ZA"/>
        </w:rPr>
        <w:t>%</w:t>
      </w:r>
      <w:r w:rsidRPr="0074161A">
        <w:rPr>
          <w:rFonts w:ascii="GHEA Grapalat" w:hAnsi="GHEA Grapalat" w:cs="Sylfaen"/>
          <w:sz w:val="22"/>
          <w:lang w:val="af-ZA"/>
        </w:rPr>
        <w:t>,</w:t>
      </w:r>
      <w:r w:rsidR="00846291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061504" w:rsidRPr="0074161A">
        <w:rPr>
          <w:rFonts w:ascii="GHEA Grapalat" w:hAnsi="GHEA Grapalat" w:cs="Sylfaen"/>
          <w:sz w:val="22"/>
          <w:lang w:val="af-ZA"/>
        </w:rPr>
        <w:t>Էներգետիկայի</w:t>
      </w:r>
      <w:r w:rsidR="00CD217A" w:rsidRPr="0074161A">
        <w:rPr>
          <w:rFonts w:ascii="GHEA Grapalat" w:hAnsi="GHEA Grapalat" w:cs="Sylfaen"/>
          <w:sz w:val="22"/>
          <w:lang w:val="af-ZA"/>
        </w:rPr>
        <w:t xml:space="preserve"> ոլորտի </w:t>
      </w:r>
      <w:r w:rsidR="00D6420F">
        <w:rPr>
          <w:rFonts w:ascii="GHEA Grapalat" w:hAnsi="GHEA Grapalat" w:cs="Sylfaen"/>
          <w:sz w:val="22"/>
          <w:lang w:val="en-US"/>
        </w:rPr>
        <w:t>Կ</w:t>
      </w:r>
      <w:r w:rsidR="002754D0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2754D0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CD217A" w:rsidRPr="0074161A">
        <w:rPr>
          <w:rFonts w:ascii="GHEA Grapalat" w:hAnsi="GHEA Grapalat" w:cs="Sylfaen"/>
          <w:sz w:val="22"/>
          <w:lang w:val="af-ZA"/>
        </w:rPr>
        <w:t xml:space="preserve">համար կազմում է՝ </w:t>
      </w:r>
      <w:r w:rsidR="006F6F41" w:rsidRPr="0074161A">
        <w:rPr>
          <w:rFonts w:ascii="GHEA Grapalat" w:hAnsi="GHEA Grapalat" w:cs="Sylfaen"/>
          <w:sz w:val="22"/>
          <w:lang w:val="af-ZA"/>
        </w:rPr>
        <w:t>2,008,</w:t>
      </w:r>
      <w:r w:rsidR="00A81478" w:rsidRPr="0074161A">
        <w:rPr>
          <w:rFonts w:ascii="GHEA Grapalat" w:hAnsi="GHEA Grapalat" w:cs="Sylfaen"/>
          <w:sz w:val="22"/>
          <w:lang w:val="af-ZA"/>
        </w:rPr>
        <w:t xml:space="preserve"> ջրային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ոլորտում՝ </w:t>
      </w:r>
      <w:r w:rsidR="006F6F41" w:rsidRPr="0074161A">
        <w:rPr>
          <w:rFonts w:ascii="GHEA Grapalat" w:hAnsi="GHEA Grapalat" w:cs="Sylfaen"/>
          <w:sz w:val="22"/>
          <w:lang w:val="af-ZA"/>
        </w:rPr>
        <w:t>0,085</w:t>
      </w:r>
      <w:r w:rsidR="00A81478" w:rsidRPr="0074161A">
        <w:rPr>
          <w:rFonts w:ascii="GHEA Grapalat" w:hAnsi="GHEA Grapalat" w:cs="Sylfaen"/>
          <w:sz w:val="22"/>
          <w:lang w:val="af-ZA"/>
        </w:rPr>
        <w:t>%</w:t>
      </w:r>
      <w:r w:rsidR="00A81478" w:rsidRPr="0074161A">
        <w:rPr>
          <w:rFonts w:ascii="GHEA Grapalat" w:hAnsi="GHEA Grapalat" w:cs="Sylfaen"/>
          <w:sz w:val="22"/>
          <w:lang w:val="hy-AM"/>
        </w:rPr>
        <w:t>,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161A">
        <w:rPr>
          <w:rFonts w:ascii="GHEA Grapalat" w:hAnsi="GHEA Grapalat" w:cs="Sylfaen"/>
          <w:sz w:val="22"/>
          <w:lang w:val="hy-AM"/>
        </w:rPr>
        <w:t>էկոնոմիկաի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161A">
        <w:rPr>
          <w:rFonts w:ascii="GHEA Grapalat" w:hAnsi="GHEA Grapalat" w:cs="Sylfaen"/>
          <w:sz w:val="22"/>
          <w:lang w:val="hy-AM"/>
        </w:rPr>
        <w:lastRenderedPageBreak/>
        <w:t>բնագավառի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D6420F">
        <w:rPr>
          <w:rFonts w:ascii="GHEA Grapalat" w:hAnsi="GHEA Grapalat" w:cs="Sylfaen"/>
          <w:sz w:val="22"/>
          <w:lang w:val="en-US"/>
        </w:rPr>
        <w:t>Կազմակերպությունների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161A">
        <w:rPr>
          <w:rFonts w:ascii="GHEA Grapalat" w:hAnsi="GHEA Grapalat" w:cs="Sylfaen"/>
          <w:sz w:val="22"/>
          <w:lang w:val="hy-AM"/>
        </w:rPr>
        <w:t>մոտ</w:t>
      </w:r>
      <w:r w:rsidR="006F6F41" w:rsidRPr="0074161A">
        <w:rPr>
          <w:rFonts w:ascii="GHEA Grapalat" w:hAnsi="GHEA Grapalat" w:cs="Sylfaen"/>
          <w:sz w:val="22"/>
          <w:lang w:val="af-ZA"/>
        </w:rPr>
        <w:t xml:space="preserve"> 3,06</w:t>
      </w:r>
      <w:r w:rsidR="00A81478" w:rsidRPr="0074161A">
        <w:rPr>
          <w:rFonts w:ascii="GHEA Grapalat" w:hAnsi="GHEA Grapalat" w:cs="Sylfaen"/>
          <w:sz w:val="22"/>
          <w:lang w:val="af-ZA"/>
        </w:rPr>
        <w:t>%</w:t>
      </w:r>
      <w:r w:rsidR="00A758DD" w:rsidRPr="0074161A">
        <w:rPr>
          <w:rFonts w:ascii="GHEA Grapalat" w:hAnsi="GHEA Grapalat" w:cs="Sylfaen"/>
          <w:sz w:val="22"/>
          <w:lang w:val="af-ZA"/>
        </w:rPr>
        <w:t>,</w:t>
      </w:r>
      <w:r w:rsidR="006F6F41" w:rsidRPr="0074161A">
        <w:rPr>
          <w:rFonts w:ascii="GHEA Grapalat" w:hAnsi="GHEA Grapalat" w:cs="Sylfaen"/>
          <w:sz w:val="22"/>
          <w:lang w:val="af-ZA"/>
        </w:rPr>
        <w:t xml:space="preserve"> պաշտպանության ոլորտում՝ 5,417</w:t>
      </w:r>
      <w:r w:rsidR="00A81478" w:rsidRPr="0074161A">
        <w:rPr>
          <w:rFonts w:ascii="GHEA Grapalat" w:hAnsi="GHEA Grapalat" w:cs="Sylfaen"/>
          <w:sz w:val="22"/>
          <w:lang w:val="af-ZA"/>
        </w:rPr>
        <w:t>%</w:t>
      </w:r>
      <w:r w:rsidR="00A758DD" w:rsidRPr="0074161A">
        <w:rPr>
          <w:rFonts w:ascii="GHEA Grapalat" w:hAnsi="GHEA Grapalat" w:cs="Sylfaen"/>
          <w:sz w:val="22"/>
          <w:lang w:val="af-ZA"/>
        </w:rPr>
        <w:t>,</w:t>
      </w:r>
      <w:r w:rsidR="00A758DD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6F6F41" w:rsidRPr="0074161A">
        <w:rPr>
          <w:rFonts w:ascii="GHEA Grapalat" w:hAnsi="GHEA Grapalat" w:cs="Sylfaen"/>
          <w:sz w:val="22"/>
          <w:lang w:val="af-ZA"/>
        </w:rPr>
        <w:t xml:space="preserve"> քաղավիացիայի բնագավառում՝ 5,47</w:t>
      </w:r>
      <w:r w:rsidR="00E63CD7" w:rsidRPr="0074161A">
        <w:rPr>
          <w:rFonts w:ascii="GHEA Grapalat" w:hAnsi="GHEA Grapalat" w:cs="Sylfaen"/>
          <w:b/>
          <w:sz w:val="22"/>
          <w:lang w:val="af-ZA"/>
        </w:rPr>
        <w:t>%</w:t>
      </w:r>
      <w:r w:rsidR="00A758DD" w:rsidRPr="0074161A">
        <w:rPr>
          <w:rFonts w:ascii="GHEA Grapalat" w:hAnsi="GHEA Grapalat" w:cs="Sylfaen"/>
          <w:sz w:val="22"/>
          <w:lang w:val="af-ZA"/>
        </w:rPr>
        <w:t>,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D82FC1" w:rsidRPr="0074161A">
        <w:rPr>
          <w:rFonts w:ascii="GHEA Grapalat" w:hAnsi="GHEA Grapalat" w:cs="Sylfaen"/>
          <w:sz w:val="22"/>
          <w:lang w:val="af-ZA"/>
        </w:rPr>
        <w:t>բարձր</w:t>
      </w:r>
      <w:r w:rsidR="00BF5FCD" w:rsidRPr="0074161A">
        <w:rPr>
          <w:rFonts w:ascii="GHEA Grapalat" w:hAnsi="GHEA Grapalat" w:cs="Sylfaen"/>
          <w:sz w:val="22"/>
          <w:lang w:val="af-ZA"/>
        </w:rPr>
        <w:t xml:space="preserve"> տեխնոլոգիա</w:t>
      </w:r>
      <w:r w:rsidR="00D82FC1" w:rsidRPr="0074161A">
        <w:rPr>
          <w:rFonts w:ascii="GHEA Grapalat" w:hAnsi="GHEA Grapalat" w:cs="Sylfaen"/>
          <w:sz w:val="22"/>
          <w:lang w:val="af-ZA"/>
        </w:rPr>
        <w:t>կան արդյունաբերության</w:t>
      </w:r>
      <w:r w:rsidR="0074161A" w:rsidRPr="0074161A">
        <w:rPr>
          <w:rFonts w:ascii="GHEA Grapalat" w:hAnsi="GHEA Grapalat" w:cs="Sylfaen"/>
          <w:sz w:val="22"/>
          <w:lang w:val="af-ZA"/>
        </w:rPr>
        <w:t xml:space="preserve"> ոլորտում</w:t>
      </w:r>
      <w:r w:rsidR="006F6F41" w:rsidRPr="0074161A">
        <w:rPr>
          <w:rFonts w:ascii="GHEA Grapalat" w:hAnsi="GHEA Grapalat" w:cs="Sylfaen"/>
          <w:sz w:val="22"/>
          <w:lang w:val="hy-AM"/>
        </w:rPr>
        <w:t>՝ 0,808</w:t>
      </w:r>
      <w:r w:rsidR="00A758DD" w:rsidRPr="0074161A">
        <w:rPr>
          <w:rFonts w:ascii="GHEA Grapalat" w:hAnsi="GHEA Grapalat" w:cs="Sylfaen"/>
          <w:sz w:val="22"/>
          <w:lang w:val="af-ZA"/>
        </w:rPr>
        <w:t>%</w:t>
      </w:r>
      <w:r w:rsidR="00061504" w:rsidRPr="0074161A">
        <w:rPr>
          <w:rFonts w:ascii="GHEA Grapalat" w:hAnsi="GHEA Grapalat" w:cs="Sylfaen"/>
          <w:sz w:val="22"/>
          <w:lang w:val="af-ZA"/>
        </w:rPr>
        <w:t xml:space="preserve">: </w:t>
      </w:r>
    </w:p>
    <w:p w:rsidR="00A8427E" w:rsidRPr="005F519D" w:rsidRDefault="00B16170" w:rsidP="00B02CE4">
      <w:pPr>
        <w:spacing w:line="360" w:lineRule="auto"/>
        <w:ind w:firstLine="69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3332FE">
        <w:rPr>
          <w:rFonts w:ascii="GHEA Grapalat" w:hAnsi="GHEA Grapalat" w:cs="Arial Armenian"/>
          <w:sz w:val="22"/>
          <w:szCs w:val="22"/>
          <w:lang w:val="hy-AM" w:eastAsia="hy-AM"/>
        </w:rPr>
        <w:t>2020</w:t>
      </w:r>
      <w:r w:rsidR="00CD2DAB" w:rsidRPr="003332FE">
        <w:rPr>
          <w:rFonts w:ascii="GHEA Grapalat" w:hAnsi="GHEA Grapalat" w:cs="Arial Armenian"/>
          <w:sz w:val="22"/>
          <w:szCs w:val="22"/>
          <w:lang w:val="hy-AM" w:eastAsia="hy-AM"/>
        </w:rPr>
        <w:t>թ. տարեկան տվյա</w:t>
      </w:r>
      <w:r w:rsidR="00B02CE4"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լներով </w:t>
      </w:r>
      <w:r w:rsidR="003332FE" w:rsidRPr="003332FE">
        <w:rPr>
          <w:rFonts w:ascii="GHEA Grapalat" w:hAnsi="GHEA Grapalat" w:cs="Sylfaen"/>
          <w:sz w:val="22"/>
          <w:lang w:val="hy-AM"/>
        </w:rPr>
        <w:t>Կ</w:t>
      </w:r>
      <w:r w:rsidR="00D63973" w:rsidRPr="003332FE">
        <w:rPr>
          <w:rFonts w:ascii="GHEA Grapalat" w:hAnsi="GHEA Grapalat" w:cs="Sylfaen"/>
          <w:sz w:val="22"/>
          <w:lang w:val="hy-AM"/>
        </w:rPr>
        <w:t>ազմակերպությունների</w:t>
      </w:r>
      <w:r w:rsidR="00B02CE4"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ընդամեն</w:t>
      </w:r>
      <w:r w:rsidR="00917305" w:rsidRPr="003332FE">
        <w:rPr>
          <w:rFonts w:ascii="GHEA Grapalat" w:hAnsi="GHEA Grapalat" w:cs="Arial Armenian"/>
          <w:sz w:val="22"/>
          <w:szCs w:val="22"/>
          <w:lang w:val="hy-AM" w:eastAsia="hy-AM"/>
        </w:rPr>
        <w:t>ն</w:t>
      </w:r>
      <w:r w:rsidR="00CD2DAB"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 ակտիվները կազմել են </w:t>
      </w:r>
      <w:r w:rsidRPr="003332FE">
        <w:rPr>
          <w:rFonts w:ascii="GHEA Grapalat" w:hAnsi="GHEA Grapalat" w:cs="Arial Armenian"/>
          <w:b/>
          <w:sz w:val="22"/>
          <w:szCs w:val="22"/>
          <w:lang w:val="hy-AM" w:eastAsia="hy-AM"/>
        </w:rPr>
        <w:t>736 216 814</w:t>
      </w:r>
      <w:r w:rsidR="001F2462" w:rsidRPr="003332FE">
        <w:rPr>
          <w:rFonts w:ascii="GHEA Grapalat" w:hAnsi="GHEA Grapalat" w:cs="Arial Armenian"/>
          <w:b/>
          <w:sz w:val="22"/>
          <w:szCs w:val="22"/>
          <w:lang w:val="hy-AM" w:eastAsia="hy-AM"/>
        </w:rPr>
        <w:t>,</w:t>
      </w:r>
      <w:r w:rsidRPr="003332FE">
        <w:rPr>
          <w:rFonts w:ascii="GHEA Grapalat" w:hAnsi="GHEA Grapalat" w:cs="Arial Armenian"/>
          <w:b/>
          <w:sz w:val="22"/>
          <w:szCs w:val="22"/>
          <w:lang w:val="hy-AM" w:eastAsia="hy-AM"/>
        </w:rPr>
        <w:t>1</w:t>
      </w:r>
      <w:r w:rsidR="002B5581"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6974AE" w:rsidRPr="003332FE">
        <w:rPr>
          <w:rFonts w:ascii="GHEA Grapalat" w:hAnsi="GHEA Grapalat" w:cs="Arial"/>
          <w:b/>
          <w:sz w:val="22"/>
          <w:szCs w:val="22"/>
          <w:lang w:val="hy-AM"/>
        </w:rPr>
        <w:t>հազ</w:t>
      </w:r>
      <w:r w:rsidR="006974AE" w:rsidRPr="003332F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974AE"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6974AE" w:rsidRPr="003332FE">
        <w:rPr>
          <w:rFonts w:ascii="GHEA Grapalat" w:hAnsi="GHEA Grapalat" w:cs="GHEA Grapalat"/>
          <w:b/>
          <w:sz w:val="22"/>
          <w:szCs w:val="22"/>
          <w:lang w:val="hy-AM"/>
        </w:rPr>
        <w:t>դրա</w:t>
      </w:r>
      <w:r w:rsidR="006974AE" w:rsidRPr="003332FE">
        <w:rPr>
          <w:rFonts w:ascii="GHEA Grapalat" w:hAnsi="GHEA Grapalat" w:cs="Arial"/>
          <w:b/>
          <w:sz w:val="22"/>
          <w:szCs w:val="22"/>
          <w:lang w:val="hy-AM"/>
        </w:rPr>
        <w:t>մ</w:t>
      </w:r>
      <w:r w:rsidR="006974AE" w:rsidRPr="003332F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6974AE" w:rsidRPr="003332FE">
        <w:rPr>
          <w:rFonts w:ascii="GHEA Grapalat" w:hAnsi="GHEA Grapalat" w:cs="Sylfaen"/>
          <w:sz w:val="22"/>
          <w:szCs w:val="22"/>
          <w:lang w:val="af-ZA"/>
        </w:rPr>
        <w:t>(</w:t>
      </w:r>
      <w:r w:rsidR="006974AE" w:rsidRPr="003332FE">
        <w:rPr>
          <w:rFonts w:ascii="GHEA Grapalat" w:hAnsi="GHEA Grapalat" w:cs="Arial"/>
          <w:sz w:val="22"/>
          <w:szCs w:val="22"/>
          <w:lang w:val="hy-AM"/>
        </w:rPr>
        <w:t>նախորդ տարի</w:t>
      </w:r>
      <w:r w:rsidR="002B5581" w:rsidRPr="003332F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6974AE" w:rsidRPr="003332FE">
        <w:rPr>
          <w:rFonts w:ascii="GHEA Grapalat" w:hAnsi="GHEA Grapalat" w:cs="Arial Armenian"/>
          <w:sz w:val="22"/>
          <w:szCs w:val="22"/>
          <w:lang w:val="hy-AM" w:eastAsia="hy-AM"/>
        </w:rPr>
        <w:t>ընդամեն</w:t>
      </w:r>
      <w:r w:rsidR="00917305" w:rsidRPr="003332FE">
        <w:rPr>
          <w:rFonts w:ascii="GHEA Grapalat" w:hAnsi="GHEA Grapalat" w:cs="Arial Armenian"/>
          <w:sz w:val="22"/>
          <w:szCs w:val="22"/>
          <w:lang w:val="hy-AM" w:eastAsia="hy-AM"/>
        </w:rPr>
        <w:t>ն</w:t>
      </w:r>
      <w:r w:rsidR="006974AE" w:rsidRPr="003332FE">
        <w:rPr>
          <w:rFonts w:ascii="GHEA Grapalat" w:hAnsi="GHEA Grapalat" w:cs="Arial Armenian"/>
          <w:sz w:val="22"/>
          <w:szCs w:val="22"/>
          <w:lang w:val="hy-AM" w:eastAsia="hy-AM"/>
        </w:rPr>
        <w:t xml:space="preserve"> ակտիվները կազմել էր</w:t>
      </w:r>
      <w:r w:rsidR="006974AE" w:rsidRPr="003332F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3332FE">
        <w:rPr>
          <w:rFonts w:ascii="GHEA Grapalat" w:hAnsi="GHEA Grapalat" w:cs="Arial Armenian"/>
          <w:b/>
          <w:sz w:val="22"/>
          <w:szCs w:val="22"/>
          <w:lang w:val="hy-AM" w:eastAsia="hy-AM"/>
        </w:rPr>
        <w:t>706 288 386,0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հազ</w:t>
      </w:r>
      <w:r w:rsidRPr="003332F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3332FE">
        <w:rPr>
          <w:rFonts w:ascii="GHEA Grapalat" w:hAnsi="GHEA Grapalat" w:cs="GHEA Grapalat"/>
          <w:b/>
          <w:sz w:val="22"/>
          <w:szCs w:val="22"/>
          <w:lang w:val="hy-AM"/>
        </w:rPr>
        <w:t>դրա</w:t>
      </w:r>
      <w:r w:rsidRPr="003332FE">
        <w:rPr>
          <w:rFonts w:ascii="GHEA Grapalat" w:hAnsi="GHEA Grapalat" w:cs="Arial"/>
          <w:b/>
          <w:sz w:val="22"/>
          <w:szCs w:val="22"/>
          <w:lang w:val="hy-AM"/>
        </w:rPr>
        <w:t>մ</w:t>
      </w:r>
      <w:r w:rsidR="006974AE" w:rsidRPr="003332FE">
        <w:rPr>
          <w:rFonts w:ascii="GHEA Grapalat" w:hAnsi="GHEA Grapalat" w:cs="Sylfaen"/>
          <w:sz w:val="22"/>
          <w:szCs w:val="22"/>
          <w:lang w:val="af-ZA"/>
        </w:rPr>
        <w:t>)</w:t>
      </w:r>
      <w:r w:rsidR="00A8427E" w:rsidRPr="003332FE">
        <w:rPr>
          <w:rFonts w:ascii="GHEA Grapalat" w:hAnsi="GHEA Grapalat" w:cs="Arial Armenian"/>
          <w:sz w:val="22"/>
          <w:szCs w:val="22"/>
          <w:lang w:val="hy-AM" w:eastAsia="hy-AM"/>
        </w:rPr>
        <w:t>, այդ</w:t>
      </w:r>
      <w:r w:rsidR="00A8427E" w:rsidRPr="005F519D">
        <w:rPr>
          <w:rFonts w:ascii="GHEA Grapalat" w:hAnsi="GHEA Grapalat" w:cs="Arial Armenian"/>
          <w:sz w:val="22"/>
          <w:szCs w:val="22"/>
          <w:lang w:val="hy-AM" w:eastAsia="hy-AM"/>
        </w:rPr>
        <w:t xml:space="preserve"> թվում ընդամեն</w:t>
      </w:r>
      <w:r w:rsidR="00917305">
        <w:rPr>
          <w:rFonts w:ascii="GHEA Grapalat" w:hAnsi="GHEA Grapalat" w:cs="Arial Armenian"/>
          <w:sz w:val="22"/>
          <w:szCs w:val="22"/>
          <w:lang w:val="hy-AM" w:eastAsia="hy-AM"/>
        </w:rPr>
        <w:t>ն</w:t>
      </w:r>
      <w:r w:rsidR="00A8427E" w:rsidRPr="005F519D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ընթացիկ ակտիվները կազմել են</w:t>
      </w:r>
      <w:r w:rsidR="006974AE" w:rsidRPr="005F519D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>186 920 967,3</w:t>
      </w:r>
      <w:r w:rsidR="006974AE"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 xml:space="preserve"> հազ</w:t>
      </w:r>
      <w:r w:rsidR="006974AE" w:rsidRPr="005F519D">
        <w:rPr>
          <w:rFonts w:ascii="MS Mincho" w:eastAsia="MS Mincho" w:hAnsi="MS Mincho" w:cs="MS Mincho" w:hint="eastAsia"/>
          <w:b/>
          <w:sz w:val="22"/>
          <w:szCs w:val="22"/>
          <w:lang w:val="hy-AM" w:eastAsia="hy-AM"/>
        </w:rPr>
        <w:t>․</w:t>
      </w:r>
      <w:r w:rsidR="006974AE"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 xml:space="preserve"> </w:t>
      </w:r>
      <w:r w:rsidR="006974AE" w:rsidRPr="005F519D">
        <w:rPr>
          <w:rFonts w:ascii="GHEA Grapalat" w:hAnsi="GHEA Grapalat" w:cs="GHEA Grapalat"/>
          <w:b/>
          <w:sz w:val="22"/>
          <w:szCs w:val="22"/>
          <w:lang w:val="hy-AM" w:eastAsia="hy-AM"/>
        </w:rPr>
        <w:t>դրամ</w:t>
      </w:r>
      <w:r w:rsidR="00A8427E" w:rsidRPr="005F519D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="006974AE" w:rsidRPr="005F519D">
        <w:rPr>
          <w:rFonts w:ascii="GHEA Grapalat" w:hAnsi="GHEA Grapalat" w:cs="Sylfaen"/>
          <w:sz w:val="22"/>
          <w:szCs w:val="22"/>
          <w:lang w:val="af-ZA"/>
        </w:rPr>
        <w:t>(</w:t>
      </w:r>
      <w:r w:rsidR="00E03B08" w:rsidRPr="005F519D">
        <w:rPr>
          <w:rFonts w:ascii="GHEA Grapalat" w:hAnsi="GHEA Grapalat" w:cs="Arial"/>
          <w:sz w:val="22"/>
          <w:szCs w:val="22"/>
          <w:lang w:val="hy-AM"/>
        </w:rPr>
        <w:t xml:space="preserve">նախորդ տարի </w:t>
      </w:r>
      <w:r w:rsidR="006974AE" w:rsidRPr="005F519D">
        <w:rPr>
          <w:rFonts w:ascii="GHEA Grapalat" w:hAnsi="GHEA Grapalat" w:cs="Arial Armenian"/>
          <w:sz w:val="22"/>
          <w:szCs w:val="22"/>
          <w:lang w:val="hy-AM" w:eastAsia="hy-AM"/>
        </w:rPr>
        <w:t>ընդամեն</w:t>
      </w:r>
      <w:r w:rsidR="00917305">
        <w:rPr>
          <w:rFonts w:ascii="GHEA Grapalat" w:hAnsi="GHEA Grapalat" w:cs="Arial Armenian"/>
          <w:sz w:val="22"/>
          <w:szCs w:val="22"/>
          <w:lang w:val="hy-AM" w:eastAsia="hy-AM"/>
        </w:rPr>
        <w:t>ն</w:t>
      </w:r>
      <w:r w:rsidR="006974AE" w:rsidRPr="005F519D">
        <w:rPr>
          <w:rFonts w:ascii="GHEA Grapalat" w:hAnsi="GHEA Grapalat" w:cs="Arial Armenian"/>
          <w:sz w:val="22"/>
          <w:szCs w:val="22"/>
          <w:lang w:val="hy-AM" w:eastAsia="hy-AM"/>
        </w:rPr>
        <w:t xml:space="preserve"> ընթացիկ ակտիվները կազմել էր</w:t>
      </w:r>
      <w:r w:rsidR="006974AE" w:rsidRPr="005F519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>138</w:t>
      </w:r>
      <w:r w:rsidRPr="005F519D">
        <w:rPr>
          <w:rFonts w:ascii="Calibri" w:hAnsi="Calibri" w:cs="Calibri"/>
          <w:b/>
          <w:sz w:val="22"/>
          <w:szCs w:val="22"/>
          <w:lang w:val="hy-AM" w:eastAsia="hy-AM"/>
        </w:rPr>
        <w:t> </w:t>
      </w:r>
      <w:r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>327</w:t>
      </w:r>
      <w:r w:rsidRPr="005F519D">
        <w:rPr>
          <w:rFonts w:ascii="Calibri" w:hAnsi="Calibri" w:cs="Calibri"/>
          <w:b/>
          <w:sz w:val="22"/>
          <w:szCs w:val="22"/>
          <w:lang w:val="hy-AM" w:eastAsia="hy-AM"/>
        </w:rPr>
        <w:t> </w:t>
      </w:r>
      <w:r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>776,3 հազ</w:t>
      </w:r>
      <w:r w:rsidRPr="005F519D">
        <w:rPr>
          <w:rFonts w:ascii="MS Mincho" w:eastAsia="MS Mincho" w:hAnsi="MS Mincho" w:cs="MS Mincho" w:hint="eastAsia"/>
          <w:b/>
          <w:sz w:val="22"/>
          <w:szCs w:val="22"/>
          <w:lang w:val="hy-AM" w:eastAsia="hy-AM"/>
        </w:rPr>
        <w:t>․</w:t>
      </w:r>
      <w:r w:rsidRPr="005F519D">
        <w:rPr>
          <w:rFonts w:ascii="GHEA Grapalat" w:hAnsi="GHEA Grapalat" w:cs="Arial Armenian"/>
          <w:b/>
          <w:sz w:val="22"/>
          <w:szCs w:val="22"/>
          <w:lang w:val="hy-AM" w:eastAsia="hy-AM"/>
        </w:rPr>
        <w:t xml:space="preserve"> </w:t>
      </w:r>
      <w:r w:rsidRPr="005F519D">
        <w:rPr>
          <w:rFonts w:ascii="GHEA Grapalat" w:hAnsi="GHEA Grapalat" w:cs="GHEA Grapalat"/>
          <w:b/>
          <w:sz w:val="22"/>
          <w:szCs w:val="22"/>
          <w:lang w:val="hy-AM" w:eastAsia="hy-AM"/>
        </w:rPr>
        <w:t>դրամ</w:t>
      </w:r>
      <w:r w:rsidR="006974AE" w:rsidRPr="005F519D">
        <w:rPr>
          <w:rFonts w:ascii="GHEA Grapalat" w:hAnsi="GHEA Grapalat" w:cs="Sylfaen"/>
          <w:sz w:val="22"/>
          <w:szCs w:val="22"/>
          <w:lang w:val="af-ZA"/>
        </w:rPr>
        <w:t>)</w:t>
      </w:r>
      <w:r w:rsidR="006974AE" w:rsidRPr="005F519D">
        <w:rPr>
          <w:rFonts w:ascii="GHEA Grapalat" w:hAnsi="GHEA Grapalat" w:cs="Arial Armenian"/>
          <w:sz w:val="22"/>
          <w:szCs w:val="22"/>
          <w:lang w:val="hy-AM" w:eastAsia="hy-AM"/>
        </w:rPr>
        <w:t>։</w:t>
      </w:r>
    </w:p>
    <w:p w:rsidR="003E2556" w:rsidRPr="003332FE" w:rsidRDefault="00917305" w:rsidP="003E2556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af-ZA"/>
        </w:rPr>
      </w:pPr>
      <w:r w:rsidRPr="003332FE">
        <w:rPr>
          <w:rFonts w:ascii="GHEA Grapalat" w:hAnsi="GHEA Grapalat" w:cs="Sylfaen"/>
          <w:sz w:val="22"/>
          <w:lang w:val="hy-AM"/>
        </w:rPr>
        <w:t>Կ</w:t>
      </w:r>
      <w:r w:rsidR="00337760" w:rsidRPr="003332FE">
        <w:rPr>
          <w:rFonts w:ascii="GHEA Grapalat" w:hAnsi="GHEA Grapalat" w:cs="Sylfaen"/>
          <w:sz w:val="22"/>
          <w:lang w:val="hy-AM"/>
        </w:rPr>
        <w:t xml:space="preserve">ազմակերպությունների </w:t>
      </w:r>
      <w:r w:rsidR="00AA2A11" w:rsidRPr="003332FE">
        <w:rPr>
          <w:rFonts w:ascii="GHEA Grapalat" w:hAnsi="GHEA Grapalat" w:cs="Sylfaen"/>
          <w:sz w:val="22"/>
          <w:lang w:val="hy-AM"/>
        </w:rPr>
        <w:t>ընդամեն</w:t>
      </w:r>
      <w:r w:rsidRPr="003332FE">
        <w:rPr>
          <w:rFonts w:ascii="GHEA Grapalat" w:hAnsi="GHEA Grapalat" w:cs="Sylfaen"/>
          <w:sz w:val="22"/>
          <w:lang w:val="hy-AM"/>
        </w:rPr>
        <w:t>ն</w:t>
      </w:r>
      <w:r w:rsidR="00AA2A11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2375E9" w:rsidRPr="003332FE">
        <w:rPr>
          <w:rFonts w:ascii="GHEA Grapalat" w:hAnsi="GHEA Grapalat" w:cs="Sylfaen"/>
          <w:sz w:val="22"/>
          <w:lang w:val="hy-AM"/>
        </w:rPr>
        <w:t xml:space="preserve">ընթացիկ պարտավորությունները </w:t>
      </w:r>
      <w:r w:rsidR="00D745F5" w:rsidRPr="003332FE">
        <w:rPr>
          <w:rFonts w:ascii="GHEA Grapalat" w:hAnsi="GHEA Grapalat" w:cs="Sylfaen"/>
          <w:sz w:val="22"/>
          <w:lang w:val="hy-AM"/>
        </w:rPr>
        <w:t>2020</w:t>
      </w:r>
      <w:r w:rsidR="00E932CE" w:rsidRPr="003332FE">
        <w:rPr>
          <w:rFonts w:ascii="GHEA Grapalat" w:hAnsi="GHEA Grapalat" w:cs="Sylfaen"/>
          <w:sz w:val="22"/>
          <w:lang w:val="hy-AM"/>
        </w:rPr>
        <w:t>թ</w:t>
      </w:r>
      <w:r w:rsidR="00E932CE" w:rsidRPr="003332FE">
        <w:rPr>
          <w:rFonts w:ascii="MS Mincho" w:eastAsia="MS Mincho" w:hAnsi="MS Mincho" w:cs="MS Mincho" w:hint="eastAsia"/>
          <w:sz w:val="22"/>
          <w:lang w:val="hy-AM"/>
        </w:rPr>
        <w:t>․</w:t>
      </w:r>
      <w:r w:rsidR="00E932CE" w:rsidRPr="003332FE">
        <w:rPr>
          <w:rFonts w:ascii="GHEA Grapalat" w:hAnsi="GHEA Grapalat" w:cs="Sylfaen"/>
          <w:sz w:val="22"/>
          <w:lang w:val="hy-AM"/>
        </w:rPr>
        <w:t>-ի տարեկան տվյ</w:t>
      </w:r>
      <w:r w:rsidR="00FC39FA" w:rsidRPr="003332FE">
        <w:rPr>
          <w:rFonts w:ascii="GHEA Grapalat" w:hAnsi="GHEA Grapalat" w:cs="Sylfaen"/>
          <w:sz w:val="22"/>
          <w:lang w:val="hy-AM"/>
        </w:rPr>
        <w:t>ա</w:t>
      </w:r>
      <w:r w:rsidR="00E932CE" w:rsidRPr="003332FE">
        <w:rPr>
          <w:rFonts w:ascii="GHEA Grapalat" w:hAnsi="GHEA Grapalat" w:cs="Sylfaen"/>
          <w:sz w:val="22"/>
          <w:lang w:val="hy-AM"/>
        </w:rPr>
        <w:t xml:space="preserve">լներով </w:t>
      </w:r>
      <w:r w:rsidR="003332FE" w:rsidRPr="003332FE">
        <w:rPr>
          <w:rFonts w:ascii="GHEA Grapalat" w:hAnsi="GHEA Grapalat" w:cs="Sylfaen"/>
          <w:sz w:val="22"/>
          <w:lang w:val="af-ZA"/>
        </w:rPr>
        <w:t xml:space="preserve">նախորդ տարվա նկատմամբ </w:t>
      </w:r>
      <w:r w:rsidR="003332FE" w:rsidRPr="003332FE">
        <w:rPr>
          <w:rFonts w:ascii="GHEA Grapalat" w:hAnsi="GHEA Grapalat" w:cs="Sylfaen"/>
          <w:sz w:val="22"/>
          <w:lang w:val="hy-AM"/>
        </w:rPr>
        <w:t>նվազել</w:t>
      </w:r>
      <w:r w:rsidR="003332FE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D6420F" w:rsidRPr="00D6420F">
        <w:rPr>
          <w:rFonts w:ascii="GHEA Grapalat" w:hAnsi="GHEA Grapalat" w:cs="Sylfaen"/>
          <w:sz w:val="22"/>
          <w:lang w:val="af-ZA"/>
        </w:rPr>
        <w:t>են</w:t>
      </w:r>
      <w:r w:rsidR="003332FE" w:rsidRPr="003332FE">
        <w:rPr>
          <w:rFonts w:ascii="GHEA Grapalat" w:hAnsi="GHEA Grapalat" w:cs="Sylfaen"/>
          <w:b/>
          <w:sz w:val="22"/>
          <w:lang w:val="af-ZA"/>
        </w:rPr>
        <w:t xml:space="preserve"> 1 662 754,6</w:t>
      </w:r>
      <w:r w:rsidR="003332FE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3332FE" w:rsidRPr="003332FE">
        <w:rPr>
          <w:rFonts w:ascii="GHEA Grapalat" w:hAnsi="GHEA Grapalat" w:cs="Sylfaen"/>
          <w:b/>
          <w:sz w:val="22"/>
          <w:lang w:val="af-ZA"/>
        </w:rPr>
        <w:t>հազ. դրամով</w:t>
      </w:r>
      <w:r w:rsidR="003332FE" w:rsidRPr="003332FE">
        <w:rPr>
          <w:rFonts w:ascii="GHEA Grapalat" w:hAnsi="GHEA Grapalat" w:cs="Sylfaen"/>
          <w:sz w:val="22"/>
          <w:lang w:val="hy-AM"/>
        </w:rPr>
        <w:t xml:space="preserve"> և </w:t>
      </w:r>
      <w:r w:rsidR="00E932CE" w:rsidRPr="003332FE">
        <w:rPr>
          <w:rFonts w:ascii="GHEA Grapalat" w:hAnsi="GHEA Grapalat" w:cs="Sylfaen"/>
          <w:sz w:val="22"/>
          <w:lang w:val="hy-AM"/>
        </w:rPr>
        <w:t xml:space="preserve">կազմել են 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117 010 899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>,1</w:t>
      </w:r>
      <w:r w:rsidR="00E932CE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>հազ</w:t>
      </w:r>
      <w:r w:rsidR="00E932CE" w:rsidRPr="003332FE">
        <w:rPr>
          <w:rFonts w:ascii="MS Mincho" w:eastAsia="MS Mincho" w:hAnsi="MS Mincho" w:cs="MS Mincho" w:hint="eastAsia"/>
          <w:b/>
          <w:sz w:val="22"/>
          <w:lang w:val="hy-AM"/>
        </w:rPr>
        <w:t>․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="00E932CE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A758DD" w:rsidRPr="003332FE">
        <w:rPr>
          <w:rFonts w:ascii="GHEA Grapalat" w:hAnsi="GHEA Grapalat" w:cs="Sylfaen"/>
          <w:sz w:val="22"/>
          <w:lang w:val="af-ZA"/>
        </w:rPr>
        <w:t>(</w:t>
      </w:r>
      <w:r w:rsidR="00A758DD" w:rsidRPr="003332FE">
        <w:rPr>
          <w:rFonts w:ascii="GHEA Grapalat" w:hAnsi="GHEA Grapalat" w:cs="Sylfaen"/>
          <w:sz w:val="22"/>
          <w:lang w:val="hy-AM"/>
        </w:rPr>
        <w:t xml:space="preserve">նախորդ տարի կազմել էր 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82</w:t>
      </w:r>
      <w:r w:rsidR="00D745F5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356</w:t>
      </w:r>
      <w:r w:rsidR="00D745F5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961,1</w:t>
      </w:r>
      <w:r w:rsidR="00D745F5" w:rsidRPr="003332FE">
        <w:rPr>
          <w:rFonts w:ascii="GHEA Grapalat" w:hAnsi="GHEA Grapalat" w:cs="Sylfaen"/>
          <w:sz w:val="22"/>
          <w:lang w:val="hy-AM"/>
        </w:rPr>
        <w:t xml:space="preserve"> 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>հազ. դրամ</w:t>
      </w:r>
      <w:r w:rsidR="00A758DD" w:rsidRPr="003332FE">
        <w:rPr>
          <w:rFonts w:ascii="GHEA Grapalat" w:hAnsi="GHEA Grapalat" w:cs="Sylfaen"/>
          <w:b/>
          <w:sz w:val="22"/>
          <w:lang w:val="af-ZA"/>
        </w:rPr>
        <w:t>)</w:t>
      </w:r>
      <w:r w:rsidR="00A758DD" w:rsidRPr="003332FE">
        <w:rPr>
          <w:rFonts w:ascii="GHEA Grapalat" w:hAnsi="GHEA Grapalat" w:cs="Sylfaen"/>
          <w:sz w:val="22"/>
          <w:lang w:val="hy-AM"/>
        </w:rPr>
        <w:t>,</w:t>
      </w:r>
      <w:r w:rsidR="008B4E1F" w:rsidRPr="003332FE">
        <w:rPr>
          <w:rFonts w:ascii="GHEA Grapalat" w:hAnsi="GHEA Grapalat" w:cs="Sylfaen"/>
          <w:b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ընդ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որում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բյուջեի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գծով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պարտավորությունները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3E2556" w:rsidRPr="003332FE">
        <w:rPr>
          <w:rFonts w:ascii="GHEA Grapalat" w:hAnsi="GHEA Grapalat" w:cs="Sylfaen"/>
          <w:sz w:val="22"/>
          <w:lang w:val="af-ZA"/>
        </w:rPr>
        <w:t xml:space="preserve">նախորդ տարվա նկատմամբ </w:t>
      </w:r>
      <w:r w:rsidR="003E2556" w:rsidRPr="003332FE">
        <w:rPr>
          <w:rFonts w:ascii="GHEA Grapalat" w:hAnsi="GHEA Grapalat" w:cs="Sylfaen"/>
          <w:sz w:val="22"/>
          <w:lang w:val="hy-AM"/>
        </w:rPr>
        <w:t>նվազել</w:t>
      </w:r>
      <w:r w:rsidR="003E2556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3E2556" w:rsidRPr="003332FE">
        <w:rPr>
          <w:rFonts w:ascii="GHEA Grapalat" w:hAnsi="GHEA Grapalat" w:cs="Sylfaen"/>
          <w:b/>
          <w:sz w:val="22"/>
          <w:lang w:val="af-ZA"/>
        </w:rPr>
        <w:t>է 1 662 754,6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3E2556" w:rsidRPr="003332FE">
        <w:rPr>
          <w:rFonts w:ascii="GHEA Grapalat" w:hAnsi="GHEA Grapalat" w:cs="Sylfaen"/>
          <w:b/>
          <w:sz w:val="22"/>
          <w:lang w:val="af-ZA"/>
        </w:rPr>
        <w:t xml:space="preserve">հազ. 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դ</w:t>
      </w:r>
      <w:r w:rsidR="003E2556" w:rsidRPr="003332FE">
        <w:rPr>
          <w:rFonts w:ascii="GHEA Grapalat" w:hAnsi="GHEA Grapalat" w:cs="Sylfaen"/>
          <w:b/>
          <w:sz w:val="22"/>
          <w:lang w:val="af-ZA"/>
        </w:rPr>
        <w:t>րամով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 xml:space="preserve"> և </w:t>
      </w:r>
      <w:r w:rsidR="008B4E1F" w:rsidRPr="003332FE">
        <w:rPr>
          <w:rFonts w:ascii="GHEA Grapalat" w:hAnsi="GHEA Grapalat" w:cs="Sylfaen"/>
          <w:sz w:val="22"/>
          <w:lang w:val="hy-AM"/>
        </w:rPr>
        <w:t>կազմել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3332FE">
        <w:rPr>
          <w:rFonts w:ascii="GHEA Grapalat" w:hAnsi="GHEA Grapalat" w:cs="Sylfaen"/>
          <w:sz w:val="22"/>
          <w:lang w:val="hy-AM"/>
        </w:rPr>
        <w:t>են</w:t>
      </w:r>
      <w:r w:rsidR="008B4E1F" w:rsidRPr="003332FE">
        <w:rPr>
          <w:rFonts w:ascii="GHEA Grapalat" w:hAnsi="GHEA Grapalat" w:cs="Sylfaen"/>
          <w:sz w:val="22"/>
          <w:lang w:val="af-ZA"/>
        </w:rPr>
        <w:t xml:space="preserve"> </w:t>
      </w:r>
      <w:r w:rsidR="00D745F5" w:rsidRPr="003332FE">
        <w:rPr>
          <w:rFonts w:ascii="GHEA Grapalat" w:hAnsi="GHEA Grapalat" w:cs="Sylfaen"/>
          <w:b/>
          <w:sz w:val="22"/>
          <w:lang w:val="af-ZA"/>
        </w:rPr>
        <w:t>3</w:t>
      </w:r>
      <w:r w:rsidR="00E932CE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713</w:t>
      </w:r>
      <w:r w:rsidR="00E932CE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902,2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 xml:space="preserve"> հազ</w:t>
      </w:r>
      <w:r w:rsidR="00E932CE" w:rsidRPr="003332FE">
        <w:rPr>
          <w:rFonts w:ascii="MS Mincho" w:eastAsia="MS Mincho" w:hAnsi="MS Mincho" w:cs="MS Mincho" w:hint="eastAsia"/>
          <w:b/>
          <w:sz w:val="22"/>
          <w:lang w:val="hy-AM"/>
        </w:rPr>
        <w:t>․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="00A758DD" w:rsidRPr="003332FE">
        <w:rPr>
          <w:rFonts w:ascii="GHEA Grapalat" w:hAnsi="GHEA Grapalat" w:cs="Sylfaen"/>
          <w:b/>
          <w:sz w:val="22"/>
          <w:lang w:val="hy-AM"/>
        </w:rPr>
        <w:t xml:space="preserve"> 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(</w:t>
      </w:r>
      <w:r w:rsidR="00A758DD" w:rsidRPr="003332FE">
        <w:rPr>
          <w:rFonts w:ascii="GHEA Grapalat" w:hAnsi="GHEA Grapalat" w:cs="Sylfaen"/>
          <w:sz w:val="22"/>
          <w:lang w:val="hy-AM"/>
        </w:rPr>
        <w:t xml:space="preserve">նախորդ տարի կազմել էր 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5</w:t>
      </w:r>
      <w:r w:rsidR="00D745F5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>376</w:t>
      </w:r>
      <w:r w:rsidR="00D745F5" w:rsidRPr="003332FE">
        <w:rPr>
          <w:rFonts w:ascii="Calibri" w:hAnsi="Calibri" w:cs="Calibri"/>
          <w:b/>
          <w:sz w:val="22"/>
          <w:lang w:val="hy-AM"/>
        </w:rPr>
        <w:t> </w:t>
      </w:r>
      <w:r w:rsidR="00D745F5" w:rsidRPr="003332FE">
        <w:rPr>
          <w:rFonts w:ascii="GHEA Grapalat" w:hAnsi="GHEA Grapalat" w:cs="Sylfaen"/>
          <w:b/>
          <w:sz w:val="22"/>
          <w:lang w:val="hy-AM"/>
        </w:rPr>
        <w:t xml:space="preserve">656,8 </w:t>
      </w:r>
      <w:r w:rsidR="00E932CE" w:rsidRPr="003332FE">
        <w:rPr>
          <w:rFonts w:ascii="GHEA Grapalat" w:hAnsi="GHEA Grapalat" w:cs="Sylfaen"/>
          <w:b/>
          <w:sz w:val="22"/>
          <w:lang w:val="hy-AM"/>
        </w:rPr>
        <w:t>հազ. դրամ</w:t>
      </w:r>
      <w:r w:rsidR="003E2556" w:rsidRPr="003332FE">
        <w:rPr>
          <w:rFonts w:ascii="GHEA Grapalat" w:hAnsi="GHEA Grapalat" w:cs="Sylfaen"/>
          <w:b/>
          <w:sz w:val="22"/>
          <w:lang w:val="hy-AM"/>
        </w:rPr>
        <w:t>)</w:t>
      </w:r>
      <w:r w:rsidR="003E2556" w:rsidRPr="003332FE">
        <w:rPr>
          <w:rFonts w:ascii="GHEA Grapalat" w:hAnsi="GHEA Grapalat" w:cs="Sylfaen"/>
          <w:b/>
          <w:sz w:val="22"/>
          <w:lang w:val="af-ZA"/>
        </w:rPr>
        <w:t>:</w:t>
      </w:r>
    </w:p>
    <w:p w:rsidR="00F9152C" w:rsidRPr="0074161A" w:rsidRDefault="00917305" w:rsidP="00A12638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74161A">
        <w:rPr>
          <w:rFonts w:ascii="GHEA Grapalat" w:hAnsi="GHEA Grapalat" w:cs="Sylfaen"/>
          <w:sz w:val="22"/>
          <w:lang w:val="hy-AM"/>
        </w:rPr>
        <w:t>Կ</w:t>
      </w:r>
      <w:r w:rsidR="009822B2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9822B2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9822B2" w:rsidRPr="0074161A">
        <w:rPr>
          <w:rFonts w:ascii="GHEA Grapalat" w:hAnsi="GHEA Grapalat" w:cs="Sylfaen"/>
          <w:sz w:val="22"/>
          <w:lang w:val="hy-AM"/>
        </w:rPr>
        <w:t>ոչ</w:t>
      </w:r>
      <w:r w:rsidR="009822B2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9822B2" w:rsidRPr="0074161A">
        <w:rPr>
          <w:rFonts w:ascii="GHEA Grapalat" w:hAnsi="GHEA Grapalat" w:cs="Sylfaen"/>
          <w:sz w:val="22"/>
          <w:lang w:val="hy-AM"/>
        </w:rPr>
        <w:t>ընթացիկ</w:t>
      </w:r>
      <w:r w:rsidR="009822B2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9822B2" w:rsidRPr="0074161A">
        <w:rPr>
          <w:rFonts w:ascii="GHEA Grapalat" w:hAnsi="GHEA Grapalat" w:cs="Sylfaen"/>
          <w:sz w:val="22"/>
          <w:lang w:val="hy-AM"/>
        </w:rPr>
        <w:t>պարտավորությունները</w:t>
      </w:r>
      <w:r w:rsidR="009822B2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9822B2" w:rsidRPr="0074161A">
        <w:rPr>
          <w:rFonts w:ascii="GHEA Grapalat" w:hAnsi="GHEA Grapalat" w:cs="Sylfaen"/>
          <w:sz w:val="22"/>
          <w:lang w:val="hy-AM"/>
        </w:rPr>
        <w:t>կազմել</w:t>
      </w:r>
      <w:r w:rsidR="009822B2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9822B2" w:rsidRPr="0074161A">
        <w:rPr>
          <w:rFonts w:ascii="GHEA Grapalat" w:hAnsi="GHEA Grapalat" w:cs="Sylfaen"/>
          <w:sz w:val="22"/>
          <w:lang w:val="hy-AM"/>
        </w:rPr>
        <w:t>են</w:t>
      </w:r>
      <w:r w:rsidR="00A82A75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B416AF" w:rsidRPr="0074161A">
        <w:rPr>
          <w:rFonts w:ascii="GHEA Grapalat" w:hAnsi="GHEA Grapalat" w:cs="Sylfaen"/>
          <w:b/>
          <w:sz w:val="22"/>
          <w:lang w:val="hy-AM"/>
        </w:rPr>
        <w:t>3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94</w:t>
      </w:r>
      <w:r w:rsidR="00B416AF" w:rsidRPr="0074161A">
        <w:rPr>
          <w:rFonts w:ascii="Calibri" w:hAnsi="Calibri" w:cs="Calibri"/>
          <w:b/>
          <w:sz w:val="22"/>
          <w:lang w:val="hy-AM"/>
        </w:rPr>
        <w:t> 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049</w:t>
      </w:r>
      <w:r w:rsidR="00B416AF" w:rsidRPr="0074161A">
        <w:rPr>
          <w:rFonts w:ascii="Calibri" w:hAnsi="Calibri" w:cs="Calibri"/>
          <w:b/>
          <w:sz w:val="22"/>
          <w:lang w:val="hy-AM"/>
        </w:rPr>
        <w:t> 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687</w:t>
      </w:r>
      <w:r w:rsidR="00B416AF" w:rsidRPr="0074161A">
        <w:rPr>
          <w:rFonts w:ascii="GHEA Grapalat" w:hAnsi="GHEA Grapalat" w:cs="Sylfaen"/>
          <w:b/>
          <w:sz w:val="22"/>
          <w:lang w:val="hy-AM"/>
        </w:rPr>
        <w:t>,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0</w:t>
      </w:r>
      <w:r w:rsidR="00B416AF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A82A75" w:rsidRPr="0074161A">
        <w:rPr>
          <w:rFonts w:ascii="GHEA Grapalat" w:hAnsi="GHEA Grapalat" w:cs="Sylfaen"/>
          <w:b/>
          <w:sz w:val="22"/>
          <w:lang w:val="hy-AM"/>
        </w:rPr>
        <w:t>հազ. դրամ</w:t>
      </w:r>
      <w:r w:rsidR="00A12638" w:rsidRPr="0074161A">
        <w:rPr>
          <w:rFonts w:ascii="GHEA Grapalat" w:hAnsi="GHEA Grapalat" w:cs="Sylfaen"/>
          <w:b/>
          <w:sz w:val="22"/>
          <w:lang w:val="af-ZA"/>
        </w:rPr>
        <w:t xml:space="preserve"> </w:t>
      </w:r>
      <w:r w:rsidR="00A12638" w:rsidRPr="0074161A">
        <w:rPr>
          <w:rFonts w:ascii="GHEA Grapalat" w:hAnsi="GHEA Grapalat" w:cs="Sylfaen"/>
          <w:sz w:val="22"/>
          <w:szCs w:val="22"/>
          <w:lang w:val="af-ZA"/>
        </w:rPr>
        <w:t>(</w:t>
      </w:r>
      <w:r w:rsidR="00A82A75" w:rsidRPr="0074161A">
        <w:rPr>
          <w:rFonts w:ascii="GHEA Grapalat" w:hAnsi="GHEA Grapalat" w:cs="Sylfaen"/>
          <w:sz w:val="22"/>
          <w:lang w:val="hy-AM"/>
        </w:rPr>
        <w:t>նախորդ</w:t>
      </w:r>
      <w:r w:rsidR="00A12638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A12638" w:rsidRPr="0074161A">
        <w:rPr>
          <w:rFonts w:ascii="GHEA Grapalat" w:hAnsi="GHEA Grapalat" w:cs="Sylfaen"/>
          <w:sz w:val="22"/>
          <w:lang w:val="hy-AM"/>
        </w:rPr>
        <w:t>տարի</w:t>
      </w:r>
      <w:r w:rsidR="00A82A75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E03B08" w:rsidRPr="0074161A">
        <w:rPr>
          <w:rFonts w:ascii="GHEA Grapalat" w:hAnsi="GHEA Grapalat" w:cs="Sylfaen"/>
          <w:sz w:val="22"/>
          <w:lang w:val="hy-AM"/>
        </w:rPr>
        <w:t>այն</w:t>
      </w:r>
      <w:r w:rsidR="003344F3" w:rsidRPr="0074161A">
        <w:rPr>
          <w:rFonts w:ascii="GHEA Grapalat" w:hAnsi="GHEA Grapalat" w:cs="Sylfaen"/>
          <w:sz w:val="22"/>
          <w:lang w:val="hy-AM"/>
        </w:rPr>
        <w:t xml:space="preserve"> կազմել էր</w:t>
      </w:r>
      <w:r w:rsidR="00A82A75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359</w:t>
      </w:r>
      <w:r w:rsidR="00A12638" w:rsidRPr="0074161A">
        <w:rPr>
          <w:rFonts w:ascii="Calibri" w:hAnsi="Calibri" w:cs="Calibri"/>
          <w:b/>
          <w:sz w:val="22"/>
          <w:lang w:val="hy-AM"/>
        </w:rPr>
        <w:t> 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360</w:t>
      </w:r>
      <w:r w:rsidR="00A12638" w:rsidRPr="0074161A">
        <w:rPr>
          <w:rFonts w:ascii="Calibri" w:hAnsi="Calibri" w:cs="Calibri"/>
          <w:b/>
          <w:sz w:val="22"/>
          <w:lang w:val="hy-AM"/>
        </w:rPr>
        <w:t> </w:t>
      </w:r>
      <w:r w:rsidR="00A12638" w:rsidRPr="0074161A">
        <w:rPr>
          <w:rFonts w:ascii="GHEA Grapalat" w:hAnsi="GHEA Grapalat" w:cs="Sylfaen"/>
          <w:b/>
          <w:sz w:val="22"/>
          <w:lang w:val="hy-AM"/>
        </w:rPr>
        <w:t>958,8</w:t>
      </w:r>
      <w:r w:rsidR="00A12638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9822B2" w:rsidRPr="0074161A">
        <w:rPr>
          <w:rFonts w:ascii="GHEA Grapalat" w:hAnsi="GHEA Grapalat" w:cs="Sylfaen"/>
          <w:b/>
          <w:sz w:val="22"/>
          <w:lang w:val="hy-AM"/>
        </w:rPr>
        <w:t>հազ</w:t>
      </w:r>
      <w:r w:rsidR="009822B2" w:rsidRPr="0074161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9822B2" w:rsidRPr="0074161A">
        <w:rPr>
          <w:rFonts w:ascii="GHEA Grapalat" w:hAnsi="GHEA Grapalat" w:cs="Sylfaen"/>
          <w:b/>
          <w:sz w:val="22"/>
          <w:lang w:val="hy-AM"/>
        </w:rPr>
        <w:t>դրամ</w:t>
      </w:r>
      <w:r w:rsidR="00A12638" w:rsidRPr="0074161A">
        <w:rPr>
          <w:rFonts w:ascii="GHEA Grapalat" w:hAnsi="GHEA Grapalat" w:cs="Sylfaen"/>
          <w:b/>
          <w:sz w:val="22"/>
          <w:szCs w:val="22"/>
          <w:lang w:val="af-ZA"/>
        </w:rPr>
        <w:t>)</w:t>
      </w:r>
      <w:r w:rsidR="00A12638" w:rsidRPr="0074161A">
        <w:rPr>
          <w:rFonts w:ascii="GHEA Grapalat" w:hAnsi="GHEA Grapalat" w:cs="Sylfaen"/>
          <w:b/>
          <w:sz w:val="22"/>
          <w:lang w:val="af-ZA"/>
        </w:rPr>
        <w:t xml:space="preserve">,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որից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12638" w:rsidRPr="0074161A">
        <w:rPr>
          <w:rFonts w:ascii="GHEA Grapalat" w:hAnsi="GHEA Grapalat"/>
          <w:b/>
          <w:sz w:val="22"/>
          <w:szCs w:val="22"/>
          <w:lang w:val="af-ZA"/>
        </w:rPr>
        <w:t xml:space="preserve">335 865 612,4 </w:t>
      </w:r>
      <w:r w:rsidR="001E74D0" w:rsidRPr="0074161A">
        <w:rPr>
          <w:rFonts w:ascii="GHEA Grapalat" w:hAnsi="GHEA Grapalat"/>
          <w:b/>
          <w:sz w:val="22"/>
          <w:szCs w:val="22"/>
          <w:lang w:val="hy-AM"/>
        </w:rPr>
        <w:t xml:space="preserve">հազ. դրամը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իրենից ներկայացնում են երկարաժամկետ բանկային վարկեր և փոխառություններ</w:t>
      </w:r>
      <w:r w:rsidR="001E74D0" w:rsidRPr="0074161A">
        <w:rPr>
          <w:rFonts w:ascii="GHEA Grapalat" w:hAnsi="GHEA Grapalat"/>
          <w:sz w:val="22"/>
          <w:szCs w:val="22"/>
          <w:lang w:val="hy-AM"/>
        </w:rPr>
        <w:t>` նախորդ տարվա նկատմամբ այն ավելացել է</w:t>
      </w:r>
      <w:r w:rsidR="00E03B08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40</w:t>
      </w:r>
      <w:r w:rsidR="00532C81" w:rsidRPr="0074161A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107</w:t>
      </w:r>
      <w:r w:rsidR="00532C81" w:rsidRPr="0074161A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164,</w:t>
      </w:r>
      <w:r w:rsidR="00532C81" w:rsidRPr="0074161A">
        <w:rPr>
          <w:rFonts w:ascii="GHEA Grapalat" w:hAnsi="GHEA Grapalat"/>
          <w:b/>
          <w:sz w:val="22"/>
          <w:szCs w:val="22"/>
          <w:lang w:val="af-ZA"/>
        </w:rPr>
        <w:t>4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1E74D0" w:rsidRPr="0074161A">
        <w:rPr>
          <w:rFonts w:ascii="GHEA Grapalat" w:hAnsi="GHEA Grapalat"/>
          <w:b/>
          <w:sz w:val="22"/>
          <w:szCs w:val="22"/>
          <w:lang w:val="hy-AM"/>
        </w:rPr>
        <w:t>հազ.դրամով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F9152C" w:rsidRPr="0074161A">
        <w:rPr>
          <w:rFonts w:ascii="GHEA Grapalat" w:hAnsi="GHEA Grapalat"/>
          <w:sz w:val="22"/>
          <w:szCs w:val="22"/>
          <w:lang w:val="af-ZA"/>
        </w:rPr>
        <w:t>(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գերակշիռ մասը բաժին է ընկնում ՀՀ </w:t>
      </w:r>
      <w:r w:rsidR="00532C81" w:rsidRPr="0074161A">
        <w:rPr>
          <w:rFonts w:ascii="GHEA Grapalat" w:hAnsi="GHEA Grapalat"/>
          <w:sz w:val="22"/>
          <w:szCs w:val="22"/>
          <w:lang w:val="hy-AM"/>
        </w:rPr>
        <w:t>տարածքային կառավարման և ենթակառ</w:t>
      </w:r>
      <w:r w:rsidR="001E74D0" w:rsidRPr="0074161A">
        <w:rPr>
          <w:rFonts w:ascii="GHEA Grapalat" w:hAnsi="GHEA Grapalat"/>
          <w:sz w:val="22"/>
          <w:szCs w:val="22"/>
          <w:lang w:val="hy-AM"/>
        </w:rPr>
        <w:t>ուցվածքների</w:t>
      </w:r>
      <w:r w:rsidR="00AC581B" w:rsidRPr="0074161A">
        <w:rPr>
          <w:rFonts w:ascii="GHEA Grapalat" w:hAnsi="GHEA Grapalat"/>
          <w:sz w:val="22"/>
          <w:szCs w:val="22"/>
          <w:lang w:val="hy-AM"/>
        </w:rPr>
        <w:t xml:space="preserve"> նախարարության`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330</w:t>
      </w:r>
      <w:r w:rsidR="00AC581B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318</w:t>
      </w:r>
      <w:r w:rsidR="00AC581B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878,4</w:t>
      </w:r>
      <w:r w:rsidR="00E03B08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, ՀՀ առողջապահության</w:t>
      </w:r>
      <w:r w:rsidR="00AC581B" w:rsidRPr="0074161A">
        <w:rPr>
          <w:rFonts w:ascii="GHEA Grapalat" w:hAnsi="GHEA Grapalat"/>
          <w:sz w:val="22"/>
          <w:szCs w:val="22"/>
          <w:lang w:val="hy-AM"/>
        </w:rPr>
        <w:t xml:space="preserve"> նախարարության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՝ 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236 279</w:t>
      </w:r>
      <w:r w:rsidR="00AC581B" w:rsidRPr="0074161A">
        <w:rPr>
          <w:rFonts w:ascii="GHEA Grapalat" w:hAnsi="GHEA Grapalat"/>
          <w:b/>
          <w:sz w:val="22"/>
          <w:szCs w:val="22"/>
          <w:lang w:val="hy-AM"/>
        </w:rPr>
        <w:t>,0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,</w:t>
      </w:r>
      <w:r w:rsidR="00532C81" w:rsidRPr="0074161A">
        <w:rPr>
          <w:rFonts w:ascii="GHEA Grapalat" w:hAnsi="GHEA Grapalat"/>
          <w:sz w:val="22"/>
          <w:szCs w:val="22"/>
          <w:lang w:val="af-ZA"/>
        </w:rPr>
        <w:t xml:space="preserve"> </w:t>
      </w:r>
      <w:r w:rsidR="00AC581B" w:rsidRPr="0074161A">
        <w:rPr>
          <w:rFonts w:ascii="GHEA Grapalat" w:hAnsi="GHEA Grapalat"/>
          <w:sz w:val="22"/>
          <w:szCs w:val="22"/>
          <w:lang w:val="hy-AM"/>
        </w:rPr>
        <w:t>ՀՀ</w:t>
      </w:r>
      <w:r w:rsidR="00E03B08" w:rsidRPr="0074161A">
        <w:rPr>
          <w:rFonts w:ascii="GHEA Grapalat" w:hAnsi="GHEA Grapalat"/>
          <w:sz w:val="22"/>
          <w:szCs w:val="22"/>
          <w:lang w:val="hy-AM"/>
        </w:rPr>
        <w:t xml:space="preserve"> բարձր տեխնոլոգիական արդյունաբե</w:t>
      </w:r>
      <w:r w:rsidR="00AC581B" w:rsidRPr="0074161A">
        <w:rPr>
          <w:rFonts w:ascii="GHEA Grapalat" w:hAnsi="GHEA Grapalat"/>
          <w:sz w:val="22"/>
          <w:szCs w:val="22"/>
          <w:lang w:val="hy-AM"/>
        </w:rPr>
        <w:t xml:space="preserve">րության նախարարության` </w:t>
      </w:r>
      <w:r w:rsidR="00AC581B" w:rsidRPr="0074161A">
        <w:rPr>
          <w:rFonts w:ascii="GHEA Grapalat" w:hAnsi="GHEA Grapalat"/>
          <w:b/>
          <w:sz w:val="22"/>
          <w:szCs w:val="22"/>
          <w:lang w:val="hy-AM"/>
        </w:rPr>
        <w:t>2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41</w:t>
      </w:r>
      <w:r w:rsidR="00AC581B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532C81" w:rsidRPr="0074161A">
        <w:rPr>
          <w:rFonts w:ascii="GHEA Grapalat" w:hAnsi="GHEA Grapalat"/>
          <w:b/>
          <w:sz w:val="22"/>
          <w:szCs w:val="22"/>
          <w:lang w:val="hy-AM"/>
        </w:rPr>
        <w:t>993</w:t>
      </w:r>
      <w:r w:rsidR="00AC581B" w:rsidRPr="0074161A">
        <w:rPr>
          <w:rFonts w:ascii="GHEA Grapalat" w:hAnsi="GHEA Grapalat"/>
          <w:b/>
          <w:sz w:val="22"/>
          <w:szCs w:val="22"/>
          <w:lang w:val="hy-AM"/>
        </w:rPr>
        <w:t>,0 հազ. դրամ</w:t>
      </w:r>
      <w:r w:rsidR="00AC581B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3E2556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D63973" w:rsidRPr="0074161A">
        <w:rPr>
          <w:rFonts w:ascii="GHEA Grapalat" w:hAnsi="GHEA Grapalat" w:cs="Sylfaen"/>
          <w:sz w:val="22"/>
          <w:lang w:val="en-US"/>
        </w:rPr>
        <w:t>ն</w:t>
      </w:r>
      <w:r w:rsidR="00D63973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470F3A" w:rsidRPr="0074161A">
        <w:rPr>
          <w:rFonts w:ascii="GHEA Grapalat" w:hAnsi="GHEA Grapalat"/>
          <w:sz w:val="22"/>
          <w:szCs w:val="22"/>
          <w:lang w:val="hy-AM"/>
        </w:rPr>
        <w:t xml:space="preserve">և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ՀՀ քաղաքապետարանի «Երևանի մետրոպոլիտեն» ՓԲԸ</w:t>
      </w:r>
      <w:r w:rsidR="0074161A" w:rsidRPr="0074161A">
        <w:rPr>
          <w:rFonts w:ascii="GHEA Grapalat" w:hAnsi="GHEA Grapalat"/>
          <w:sz w:val="22"/>
          <w:szCs w:val="22"/>
          <w:lang w:val="af-ZA"/>
        </w:rPr>
        <w:t>-</w:t>
      </w:r>
      <w:r w:rsidR="0074161A" w:rsidRPr="0074161A">
        <w:rPr>
          <w:rFonts w:ascii="GHEA Grapalat" w:hAnsi="GHEA Grapalat"/>
          <w:sz w:val="22"/>
          <w:szCs w:val="22"/>
          <w:lang w:val="en-US"/>
        </w:rPr>
        <w:t>ին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՝ </w:t>
      </w:r>
      <w:r w:rsidR="00AC581B" w:rsidRPr="0074161A">
        <w:rPr>
          <w:rFonts w:ascii="GHEA Grapalat" w:hAnsi="GHEA Grapalat"/>
          <w:b/>
          <w:sz w:val="22"/>
          <w:szCs w:val="22"/>
          <w:lang w:val="hy-AM"/>
        </w:rPr>
        <w:t>4</w:t>
      </w:r>
      <w:r w:rsidR="00AC581B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441</w:t>
      </w:r>
      <w:r w:rsidR="00AC581B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395,7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af-ZA"/>
        </w:rPr>
        <w:t>)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F9152C" w:rsidRPr="0074161A" w:rsidRDefault="003E2556" w:rsidP="00E25A75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AA2A11" w:rsidRPr="0074161A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74161A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74161A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D0A97" w:rsidRPr="0074161A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84</w:t>
      </w:r>
      <w:r w:rsidR="00ED0A97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75</w:t>
      </w:r>
      <w:r w:rsidR="00ED0A97" w:rsidRPr="0074161A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="00ED0A97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 w:cs="Calibri"/>
          <w:b/>
          <w:sz w:val="22"/>
          <w:szCs w:val="22"/>
          <w:lang w:val="af-ZA"/>
        </w:rPr>
        <w:t>103</w:t>
      </w:r>
      <w:r w:rsidR="00ED0A97" w:rsidRPr="0074161A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ED0A97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D0A97" w:rsidRPr="0074161A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AA2A11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448C" w:rsidRPr="0074161A">
        <w:rPr>
          <w:rFonts w:ascii="GHEA Grapalat" w:hAnsi="GHEA Grapalat" w:cs="Sylfaen"/>
          <w:sz w:val="22"/>
          <w:szCs w:val="22"/>
          <w:lang w:val="hy-AM"/>
        </w:rPr>
        <w:t>(</w:t>
      </w:r>
      <w:r w:rsidR="00E03B08" w:rsidRPr="0074161A">
        <w:rPr>
          <w:rFonts w:ascii="GHEA Grapalat" w:hAnsi="GHEA Grapalat" w:cs="Sylfaen"/>
          <w:sz w:val="22"/>
          <w:szCs w:val="22"/>
          <w:lang w:val="hy-AM"/>
        </w:rPr>
        <w:t xml:space="preserve">նախորդ տարի </w:t>
      </w:r>
      <w:r w:rsidR="00AA2A11" w:rsidRPr="0074161A">
        <w:rPr>
          <w:rFonts w:ascii="GHEA Grapalat" w:hAnsi="GHEA Grapalat" w:cs="Sylfaen"/>
          <w:sz w:val="22"/>
          <w:szCs w:val="22"/>
          <w:lang w:val="hy-AM"/>
        </w:rPr>
        <w:t xml:space="preserve">կազմել </w:t>
      </w:r>
      <w:r w:rsidR="002E2440" w:rsidRPr="0074161A">
        <w:rPr>
          <w:rFonts w:ascii="GHEA Grapalat" w:hAnsi="GHEA Grapalat" w:cs="Sylfaen"/>
          <w:sz w:val="22"/>
          <w:szCs w:val="22"/>
          <w:lang w:val="hy-AM"/>
        </w:rPr>
        <w:t>էր</w:t>
      </w:r>
      <w:r w:rsidR="00A82A75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176</w:t>
      </w:r>
      <w:r w:rsidR="00B92448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087</w:t>
      </w:r>
      <w:r w:rsidR="00B92448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 w:cs="Sylfaen"/>
          <w:b/>
          <w:sz w:val="22"/>
          <w:szCs w:val="22"/>
          <w:lang w:val="hy-AM"/>
        </w:rPr>
        <w:t>595,8</w:t>
      </w:r>
      <w:r w:rsidR="00B92448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41F9" w:rsidRPr="0074161A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="004541F9" w:rsidRPr="0074161A">
        <w:rPr>
          <w:rFonts w:ascii="GHEA Grapalat" w:hAnsi="GHEA Grapalat" w:cs="Sylfaen"/>
          <w:sz w:val="22"/>
          <w:szCs w:val="22"/>
          <w:lang w:val="hy-AM"/>
        </w:rPr>
        <w:t>.</w:t>
      </w:r>
      <w:r w:rsidR="00AA2A11" w:rsidRPr="0074161A">
        <w:rPr>
          <w:rFonts w:ascii="GHEA Grapalat" w:hAnsi="GHEA Grapalat" w:cs="Sylfaen"/>
          <w:b/>
          <w:sz w:val="22"/>
          <w:szCs w:val="22"/>
          <w:lang w:val="hy-AM"/>
        </w:rPr>
        <w:t xml:space="preserve"> դրամ</w:t>
      </w:r>
      <w:r w:rsidR="00B8448C" w:rsidRPr="0074161A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="002E2440" w:rsidRPr="0074161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8448C" w:rsidRPr="0074161A">
        <w:rPr>
          <w:rFonts w:ascii="GHEA Grapalat" w:hAnsi="GHEA Grapalat" w:cs="Sylfaen"/>
          <w:sz w:val="22"/>
          <w:szCs w:val="22"/>
          <w:lang w:val="hy-AM"/>
        </w:rPr>
        <w:t>/</w:t>
      </w:r>
      <w:r w:rsidR="00AA2A11" w:rsidRPr="0074161A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B8448C" w:rsidRPr="0074161A">
        <w:rPr>
          <w:rFonts w:ascii="GHEA Grapalat" w:hAnsi="GHEA Grapalat" w:cs="Arial Armenian"/>
          <w:b/>
          <w:bCs/>
          <w:sz w:val="22"/>
          <w:szCs w:val="22"/>
          <w:lang w:val="hy-AM"/>
        </w:rPr>
        <w:t>/:</w:t>
      </w:r>
      <w:r w:rsidR="00650A95" w:rsidRPr="0074161A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="005002E9" w:rsidRPr="005002E9">
        <w:rPr>
          <w:rFonts w:ascii="GHEA Grapalat" w:hAnsi="GHEA Grapalat" w:cs="Arial Armenian"/>
          <w:bCs/>
          <w:sz w:val="22"/>
          <w:szCs w:val="22"/>
          <w:lang w:val="hy-AM"/>
        </w:rPr>
        <w:t>Հ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ասույթի ձևավորման հիմնական գերակշռող մասը բաժին է ընկնում ՀՀ առողջապահության նախարարության՝ 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13 315 658,3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դրամ,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ՀՀ </w:t>
      </w:r>
      <w:r w:rsidR="00ED0A97" w:rsidRPr="0074161A">
        <w:rPr>
          <w:rFonts w:ascii="GHEA Grapalat" w:hAnsi="GHEA Grapalat"/>
          <w:sz w:val="22"/>
          <w:szCs w:val="22"/>
          <w:lang w:val="hy-AM"/>
        </w:rPr>
        <w:t>տարածքային կառավարման և ենթակառուցվածքների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նախարարության՝ </w:t>
      </w:r>
      <w:r w:rsidR="00ED0A97" w:rsidRPr="0074161A">
        <w:rPr>
          <w:rFonts w:ascii="GHEA Grapalat" w:hAnsi="GHEA Grapalat"/>
          <w:b/>
          <w:sz w:val="22"/>
          <w:szCs w:val="22"/>
          <w:lang w:val="hy-AM"/>
        </w:rPr>
        <w:t>11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8</w:t>
      </w:r>
      <w:r w:rsidR="00ED0A97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383</w:t>
      </w:r>
      <w:r w:rsidR="00ED0A97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200,3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,</w:t>
      </w:r>
      <w:r w:rsidR="00B416AF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B92448" w:rsidRPr="0074161A">
        <w:rPr>
          <w:rFonts w:ascii="GHEA Grapalat" w:hAnsi="GHEA Grapalat"/>
          <w:sz w:val="22"/>
          <w:szCs w:val="22"/>
          <w:lang w:val="hy-AM"/>
        </w:rPr>
        <w:t>ՀՀ</w:t>
      </w:r>
      <w:r w:rsidR="00B92448" w:rsidRPr="0074161A">
        <w:rPr>
          <w:rFonts w:ascii="GHEA Grapalat" w:hAnsi="GHEA Grapalat"/>
          <w:sz w:val="22"/>
          <w:szCs w:val="22"/>
          <w:lang w:val="af-ZA"/>
        </w:rPr>
        <w:t xml:space="preserve"> </w:t>
      </w:r>
      <w:r w:rsidR="00B92448" w:rsidRPr="0074161A">
        <w:rPr>
          <w:rFonts w:ascii="GHEA Grapalat" w:hAnsi="GHEA Grapalat"/>
          <w:sz w:val="22"/>
          <w:szCs w:val="22"/>
          <w:lang w:val="hy-AM"/>
        </w:rPr>
        <w:t>էկոնոմիկայի</w:t>
      </w:r>
      <w:r w:rsidR="00B92448" w:rsidRPr="0074161A">
        <w:rPr>
          <w:rFonts w:ascii="GHEA Grapalat" w:hAnsi="GHEA Grapalat"/>
          <w:sz w:val="22"/>
          <w:szCs w:val="22"/>
          <w:lang w:val="af-ZA"/>
        </w:rPr>
        <w:t xml:space="preserve"> </w:t>
      </w:r>
      <w:r w:rsidR="00B92448" w:rsidRPr="0074161A">
        <w:rPr>
          <w:rFonts w:ascii="GHEA Grapalat" w:hAnsi="GHEA Grapalat"/>
          <w:sz w:val="22"/>
          <w:szCs w:val="22"/>
          <w:lang w:val="hy-AM"/>
        </w:rPr>
        <w:t>նախարարության՝</w:t>
      </w:r>
      <w:r w:rsidR="00B92448" w:rsidRPr="0074161A">
        <w:rPr>
          <w:rFonts w:ascii="GHEA Grapalat" w:hAnsi="GHEA Grapalat"/>
          <w:sz w:val="22"/>
          <w:szCs w:val="22"/>
          <w:lang w:val="af-ZA"/>
        </w:rPr>
        <w:t xml:space="preserve"> </w:t>
      </w:r>
      <w:r w:rsidR="00B92448" w:rsidRPr="0074161A">
        <w:rPr>
          <w:rFonts w:ascii="GHEA Grapalat" w:hAnsi="GHEA Grapalat"/>
          <w:b/>
          <w:sz w:val="22"/>
          <w:szCs w:val="22"/>
          <w:lang w:val="af-ZA"/>
        </w:rPr>
        <w:t>2 374 977,0 հազ. դրամ</w:t>
      </w:r>
      <w:r w:rsidR="00B92448" w:rsidRPr="0074161A">
        <w:rPr>
          <w:rFonts w:ascii="GHEA Grapalat" w:hAnsi="GHEA Grapalat"/>
          <w:sz w:val="22"/>
          <w:szCs w:val="22"/>
          <w:lang w:val="af-ZA"/>
        </w:rPr>
        <w:t xml:space="preserve">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 xml:space="preserve">բարձր տեխնոլոգիական արդյունաբերության նախարարություն՝ 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>2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568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529,8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>,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Քաղաքացիական ավիացիայի կոմիտեի՝ </w:t>
      </w:r>
      <w:r w:rsidR="00B92448" w:rsidRPr="0074161A">
        <w:rPr>
          <w:rFonts w:ascii="GHEA Grapalat" w:hAnsi="GHEA Grapalat"/>
          <w:b/>
          <w:sz w:val="22"/>
          <w:szCs w:val="22"/>
          <w:lang w:val="af-ZA"/>
        </w:rPr>
        <w:t>2 692 800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,09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դրամ,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ՀՀ հանրային </w:t>
      </w:r>
      <w:r w:rsidR="00C61145" w:rsidRPr="00C61145">
        <w:rPr>
          <w:rFonts w:ascii="GHEA Grapalat" w:hAnsi="GHEA Grapalat"/>
          <w:sz w:val="22"/>
          <w:szCs w:val="22"/>
          <w:lang w:val="hy-AM"/>
        </w:rPr>
        <w:t xml:space="preserve">հեռարձակողի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>խորհուրդի՝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>7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138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B92448" w:rsidRPr="0074161A">
        <w:rPr>
          <w:rFonts w:ascii="GHEA Grapalat" w:hAnsi="GHEA Grapalat"/>
          <w:b/>
          <w:sz w:val="22"/>
          <w:szCs w:val="22"/>
          <w:lang w:val="hy-AM"/>
        </w:rPr>
        <w:t>335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>,0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="00C61145">
        <w:rPr>
          <w:rFonts w:ascii="GHEA Grapalat" w:hAnsi="GHEA Grapalat"/>
          <w:sz w:val="22"/>
          <w:szCs w:val="22"/>
          <w:lang w:val="hy-AM"/>
        </w:rPr>
        <w:t xml:space="preserve"> և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 xml:space="preserve">ՀՀ Արարատի` </w:t>
      </w:r>
      <w:r w:rsidR="00C61145" w:rsidRPr="00C61145">
        <w:rPr>
          <w:rFonts w:ascii="GHEA Grapalat" w:hAnsi="GHEA Grapalat"/>
          <w:sz w:val="22"/>
          <w:szCs w:val="22"/>
          <w:lang w:val="af-ZA"/>
        </w:rPr>
        <w:t xml:space="preserve">        </w:t>
      </w:r>
      <w:r w:rsidR="00E25A75" w:rsidRPr="0074161A">
        <w:rPr>
          <w:rFonts w:ascii="GHEA Grapalat" w:hAnsi="GHEA Grapalat"/>
          <w:b/>
          <w:sz w:val="22"/>
          <w:szCs w:val="22"/>
          <w:lang w:val="af-ZA"/>
        </w:rPr>
        <w:t>4 469 412,9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18121C" w:rsidRPr="0074161A">
        <w:rPr>
          <w:rFonts w:ascii="GHEA Grapalat" w:hAnsi="GHEA Grapalat"/>
          <w:sz w:val="22"/>
          <w:szCs w:val="22"/>
          <w:lang w:val="hy-AM"/>
        </w:rPr>
        <w:t xml:space="preserve">,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ՀՀ Լոռու՝ 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6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328</w:t>
      </w:r>
      <w:r w:rsidR="0018121C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246</w:t>
      </w:r>
      <w:r w:rsidR="0018121C" w:rsidRPr="0074161A">
        <w:rPr>
          <w:rFonts w:ascii="GHEA Grapalat" w:hAnsi="GHEA Grapalat"/>
          <w:b/>
          <w:sz w:val="22"/>
          <w:szCs w:val="22"/>
          <w:lang w:val="hy-AM"/>
        </w:rPr>
        <w:t>,2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, ՀՀ Կոտայքի՝ </w:t>
      </w:r>
      <w:r w:rsidR="00B416AF" w:rsidRPr="0074161A">
        <w:rPr>
          <w:rFonts w:ascii="GHEA Grapalat" w:hAnsi="GHEA Grapalat"/>
          <w:b/>
          <w:sz w:val="22"/>
          <w:szCs w:val="22"/>
          <w:lang w:val="hy-AM"/>
        </w:rPr>
        <w:t>3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540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328,5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, ՀՀ Շիրակի՝ </w:t>
      </w:r>
      <w:r w:rsidR="00B416AF" w:rsidRPr="0074161A">
        <w:rPr>
          <w:rFonts w:ascii="GHEA Grapalat" w:hAnsi="GHEA Grapalat"/>
          <w:b/>
          <w:sz w:val="22"/>
          <w:szCs w:val="22"/>
          <w:lang w:val="hy-AM"/>
        </w:rPr>
        <w:t>5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161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 xml:space="preserve">086,6 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="00B416AF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416AF" w:rsidRPr="0074161A">
        <w:rPr>
          <w:rFonts w:ascii="GHEA Grapalat" w:hAnsi="GHEA Grapalat"/>
          <w:sz w:val="22"/>
          <w:szCs w:val="22"/>
          <w:lang w:val="hy-AM"/>
        </w:rPr>
        <w:t>և</w:t>
      </w:r>
      <w:r w:rsidR="00B416AF" w:rsidRPr="0074161A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C61145">
        <w:rPr>
          <w:rFonts w:ascii="GHEA Grapalat" w:hAnsi="GHEA Grapalat"/>
          <w:sz w:val="22"/>
          <w:szCs w:val="22"/>
          <w:lang w:val="hy-AM"/>
        </w:rPr>
        <w:t>Սյունիքի</w:t>
      </w:r>
      <w:r w:rsidR="00B416AF" w:rsidRPr="0074161A">
        <w:rPr>
          <w:rFonts w:ascii="GHEA Grapalat" w:hAnsi="GHEA Grapalat"/>
          <w:sz w:val="22"/>
          <w:szCs w:val="22"/>
          <w:lang w:val="hy-AM"/>
        </w:rPr>
        <w:t xml:space="preserve">` 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3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305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729,7</w:t>
      </w:r>
      <w:r w:rsidR="00B416AF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մարզպետարանների </w:t>
      </w:r>
      <w:r w:rsidR="005002E9">
        <w:rPr>
          <w:rFonts w:ascii="GHEA Grapalat" w:hAnsi="GHEA Grapalat" w:cs="Sylfaen"/>
          <w:sz w:val="22"/>
          <w:szCs w:val="22"/>
          <w:lang w:val="hy-AM"/>
        </w:rPr>
        <w:lastRenderedPageBreak/>
        <w:t>Կ</w:t>
      </w:r>
      <w:r w:rsidR="005002E9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5002E9">
        <w:rPr>
          <w:rFonts w:ascii="GHEA Grapalat" w:hAnsi="GHEA Grapalat" w:cs="Sylfaen"/>
          <w:sz w:val="22"/>
          <w:lang w:val="hy-AM"/>
        </w:rPr>
        <w:t>ն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 և Երևանի քաղաքապետարանի «Երևանի մետրոպոլիտեն» ՓԲ</w:t>
      </w:r>
      <w:r w:rsidR="005002E9">
        <w:rPr>
          <w:rFonts w:ascii="GHEA Grapalat" w:hAnsi="GHEA Grapalat"/>
          <w:sz w:val="22"/>
          <w:szCs w:val="22"/>
          <w:lang w:val="hy-AM"/>
        </w:rPr>
        <w:t>Ը-ին</w:t>
      </w:r>
      <w:r w:rsidR="00F9152C" w:rsidRPr="0074161A">
        <w:rPr>
          <w:rFonts w:ascii="GHEA Grapalat" w:hAnsi="GHEA Grapalat"/>
          <w:sz w:val="22"/>
          <w:szCs w:val="22"/>
          <w:lang w:val="hy-AM"/>
        </w:rPr>
        <w:t xml:space="preserve">՝ 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2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509</w:t>
      </w:r>
      <w:r w:rsidR="00B416AF" w:rsidRPr="0074161A">
        <w:rPr>
          <w:rFonts w:ascii="Calibri" w:hAnsi="Calibri" w:cs="Calibri"/>
          <w:b/>
          <w:sz w:val="22"/>
          <w:szCs w:val="22"/>
          <w:lang w:val="hy-AM"/>
        </w:rPr>
        <w:t> </w:t>
      </w:r>
      <w:r w:rsidR="00E25A75" w:rsidRPr="0074161A">
        <w:rPr>
          <w:rFonts w:ascii="GHEA Grapalat" w:hAnsi="GHEA Grapalat"/>
          <w:b/>
          <w:sz w:val="22"/>
          <w:szCs w:val="22"/>
          <w:lang w:val="hy-AM"/>
        </w:rPr>
        <w:t>818,2</w:t>
      </w:r>
      <w:r w:rsidR="00F9152C" w:rsidRPr="0074161A">
        <w:rPr>
          <w:rFonts w:ascii="GHEA Grapalat" w:hAnsi="GHEA Grapalat"/>
          <w:b/>
          <w:sz w:val="22"/>
          <w:szCs w:val="22"/>
          <w:lang w:val="hy-AM"/>
        </w:rPr>
        <w:t xml:space="preserve"> հազ. դրամ)</w:t>
      </w:r>
      <w:r w:rsidR="00E25A75" w:rsidRPr="0074161A">
        <w:rPr>
          <w:rFonts w:ascii="GHEA Grapalat" w:hAnsi="GHEA Grapalat"/>
          <w:b/>
          <w:sz w:val="22"/>
          <w:szCs w:val="22"/>
          <w:lang w:val="af-ZA"/>
        </w:rPr>
        <w:t>:</w:t>
      </w:r>
    </w:p>
    <w:p w:rsidR="00F9152C" w:rsidRPr="005F519D" w:rsidRDefault="00F9152C" w:rsidP="00F9152C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917305">
        <w:rPr>
          <w:rFonts w:ascii="GHEA Grapalat" w:hAnsi="GHEA Grapalat" w:cs="Sylfaen"/>
          <w:sz w:val="22"/>
          <w:lang w:val="hy-AM"/>
        </w:rPr>
        <w:t>Կ</w:t>
      </w:r>
      <w:r w:rsidRPr="005F519D">
        <w:rPr>
          <w:rFonts w:ascii="GHEA Grapalat" w:hAnsi="GHEA Grapalat" w:cs="Sylfaen"/>
          <w:sz w:val="22"/>
          <w:lang w:val="hy-AM"/>
        </w:rPr>
        <w:t>ազմակերպությունների աշխատա</w:t>
      </w:r>
      <w:r w:rsidR="005F3F24" w:rsidRPr="005F519D">
        <w:rPr>
          <w:rFonts w:ascii="GHEA Grapalat" w:hAnsi="GHEA Grapalat" w:cs="Sylfaen"/>
          <w:sz w:val="22"/>
          <w:lang w:val="hy-AM"/>
        </w:rPr>
        <w:t xml:space="preserve">կիցների ընդհանուր թիվը կազմել է </w:t>
      </w:r>
      <w:r w:rsidR="00E25A75" w:rsidRPr="005F519D">
        <w:rPr>
          <w:rFonts w:ascii="GHEA Grapalat" w:hAnsi="GHEA Grapalat" w:cs="Sylfaen"/>
          <w:sz w:val="22"/>
          <w:lang w:val="af-ZA"/>
        </w:rPr>
        <w:t>23 338</w:t>
      </w:r>
      <w:r w:rsidRPr="005F519D">
        <w:rPr>
          <w:rFonts w:ascii="GHEA Grapalat" w:hAnsi="GHEA Grapalat" w:cs="Sylfaen"/>
          <w:b/>
          <w:sz w:val="22"/>
          <w:lang w:val="hy-AM"/>
        </w:rPr>
        <w:t xml:space="preserve"> աշխատող</w:t>
      </w:r>
      <w:r w:rsidRPr="005F519D">
        <w:rPr>
          <w:rFonts w:ascii="GHEA Grapalat" w:hAnsi="GHEA Grapalat" w:cs="Sylfaen"/>
          <w:sz w:val="22"/>
          <w:lang w:val="hy-AM"/>
        </w:rPr>
        <w:t>՝ 201</w:t>
      </w:r>
      <w:r w:rsidR="00E25A75" w:rsidRPr="005F519D">
        <w:rPr>
          <w:rFonts w:ascii="GHEA Grapalat" w:hAnsi="GHEA Grapalat" w:cs="Sylfaen"/>
          <w:sz w:val="22"/>
          <w:lang w:val="hy-AM"/>
        </w:rPr>
        <w:t>9</w:t>
      </w:r>
      <w:r w:rsidRPr="005F519D">
        <w:rPr>
          <w:rFonts w:ascii="GHEA Grapalat" w:hAnsi="GHEA Grapalat" w:cs="Sylfaen"/>
          <w:sz w:val="22"/>
          <w:lang w:val="hy-AM"/>
        </w:rPr>
        <w:t>թ.</w:t>
      </w:r>
      <w:r w:rsidRPr="005F519D">
        <w:rPr>
          <w:rFonts w:ascii="GHEA Grapalat" w:hAnsi="GHEA Grapalat" w:cs="Sylfaen"/>
          <w:sz w:val="22"/>
          <w:lang w:val="af-ZA"/>
        </w:rPr>
        <w:t>-</w:t>
      </w:r>
      <w:r w:rsidRPr="005F519D">
        <w:rPr>
          <w:rFonts w:ascii="GHEA Grapalat" w:hAnsi="GHEA Grapalat" w:cs="Sylfaen"/>
          <w:sz w:val="22"/>
          <w:lang w:val="hy-AM"/>
        </w:rPr>
        <w:t xml:space="preserve">ի նկատմամբ աշխատողների քանակն ավելացել է </w:t>
      </w:r>
      <w:r w:rsidR="00E25A75" w:rsidRPr="005F519D">
        <w:rPr>
          <w:rFonts w:ascii="GHEA Grapalat" w:hAnsi="GHEA Grapalat" w:cs="Sylfaen"/>
          <w:b/>
          <w:sz w:val="22"/>
          <w:lang w:val="hy-AM"/>
        </w:rPr>
        <w:t>183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-ով:</w:t>
      </w:r>
    </w:p>
    <w:p w:rsidR="00F9152C" w:rsidRPr="005F519D" w:rsidRDefault="00F9152C" w:rsidP="00F9152C">
      <w:pPr>
        <w:pStyle w:val="BodyTextIndent"/>
        <w:rPr>
          <w:rFonts w:ascii="GHEA Grapalat" w:hAnsi="GHEA Grapalat"/>
          <w:sz w:val="24"/>
          <w:szCs w:val="24"/>
          <w:lang w:val="hy-AM"/>
        </w:rPr>
      </w:pPr>
    </w:p>
    <w:p w:rsidR="00F9152C" w:rsidRPr="005F519D" w:rsidRDefault="00F9152C" w:rsidP="00F9152C">
      <w:pPr>
        <w:pStyle w:val="BodyTextIndent"/>
        <w:tabs>
          <w:tab w:val="clear" w:pos="540"/>
          <w:tab w:val="left" w:pos="708"/>
        </w:tabs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F9152C" w:rsidRPr="005F519D" w:rsidRDefault="00F9152C" w:rsidP="00F9152C">
      <w:pPr>
        <w:spacing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F9152C" w:rsidRPr="005F519D" w:rsidRDefault="00F9152C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80DA9" w:rsidRPr="005F519D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5F519D">
        <w:rPr>
          <w:rFonts w:ascii="GHEA Grapalat" w:hAnsi="GHEA Grapalat" w:cs="Sylfaen"/>
          <w:b/>
          <w:noProof/>
          <w:sz w:val="22"/>
          <w:lang w:val="en-US" w:eastAsia="en-US"/>
        </w:rPr>
        <w:drawing>
          <wp:inline distT="0" distB="0" distL="0" distR="0">
            <wp:extent cx="5848350" cy="440055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Pr="005F519D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5F519D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5F519D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="005002E9">
        <w:rPr>
          <w:rFonts w:ascii="GHEA Grapalat" w:hAnsi="GHEA Grapalat"/>
          <w:b/>
          <w:sz w:val="22"/>
          <w:szCs w:val="22"/>
          <w:lang w:val="hy-AM"/>
        </w:rPr>
        <w:t>Կ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ազմակերպությունների</w:t>
      </w:r>
      <w:r w:rsidRPr="005F519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5F519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286432" w:rsidRPr="005F519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5F519D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5F519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5F519D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վ</w:t>
      </w:r>
      <w:r w:rsidRPr="005F519D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5F519D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1E51AB" w:rsidRPr="008C6837" w:rsidRDefault="001E51AB" w:rsidP="001E51AB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8C6837">
        <w:rPr>
          <w:rFonts w:ascii="GHEA Grapalat" w:hAnsi="GHEA Grapalat" w:cs="Sylfaen"/>
          <w:sz w:val="22"/>
          <w:lang w:val="en-US"/>
        </w:rPr>
        <w:t>Վերլուծության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արդյունքում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կարելի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է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առանձին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նշել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, որ </w:t>
      </w:r>
      <w:r w:rsidR="008C6837" w:rsidRPr="008C6837">
        <w:rPr>
          <w:rFonts w:ascii="GHEA Grapalat" w:hAnsi="GHEA Grapalat" w:cs="Sylfaen"/>
          <w:sz w:val="22"/>
          <w:lang w:val="hy-AM"/>
        </w:rPr>
        <w:t>ՀՀ վարչապետի աշխատակազմի,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ՀՀ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արդարադատության</w:t>
      </w:r>
      <w:r w:rsidR="008C6837" w:rsidRPr="008C6837">
        <w:rPr>
          <w:rFonts w:ascii="GHEA Grapalat" w:hAnsi="GHEA Grapalat" w:cs="Sylfaen"/>
          <w:sz w:val="22"/>
          <w:lang w:val="af-ZA"/>
        </w:rPr>
        <w:t>,</w:t>
      </w:r>
      <w:r w:rsidR="008C6837" w:rsidRPr="008C6837">
        <w:rPr>
          <w:rFonts w:ascii="GHEA Grapalat" w:hAnsi="GHEA Grapalat" w:cs="Sylfaen"/>
          <w:sz w:val="22"/>
          <w:lang w:val="hy-AM"/>
        </w:rPr>
        <w:t xml:space="preserve"> ՀՀ կրթության, գիտության, մշակույթի և սպորտի նախարարությունների, 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ՀՀ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Վայոց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Ձորի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և</w:t>
      </w:r>
      <w:r w:rsidR="008C6837" w:rsidRPr="008C6837">
        <w:rPr>
          <w:rFonts w:ascii="GHEA Grapalat" w:hAnsi="GHEA Grapalat" w:cs="Sylfaen"/>
          <w:sz w:val="22"/>
          <w:lang w:val="hy-AM"/>
        </w:rPr>
        <w:t xml:space="preserve"> ՀՀ Տավուշի</w:t>
      </w:r>
      <w:r w:rsidR="008C6837"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մարզպետարաններ</w:t>
      </w:r>
      <w:r w:rsidR="008C6837" w:rsidRPr="008C6837">
        <w:rPr>
          <w:rFonts w:ascii="GHEA Grapalat" w:hAnsi="GHEA Grapalat" w:cs="Sylfaen"/>
          <w:sz w:val="22"/>
          <w:lang w:val="hy-AM"/>
        </w:rPr>
        <w:t>ի ենթակայության</w:t>
      </w:r>
      <w:r w:rsidR="00C61145" w:rsidRPr="00C61145">
        <w:rPr>
          <w:rFonts w:ascii="GHEA Grapalat" w:hAnsi="GHEA Grapalat" w:cs="Sylfaen"/>
          <w:sz w:val="22"/>
          <w:lang w:val="af-ZA"/>
        </w:rPr>
        <w:t xml:space="preserve"> </w:t>
      </w:r>
      <w:r w:rsidR="00C61145">
        <w:rPr>
          <w:rFonts w:ascii="GHEA Grapalat" w:hAnsi="GHEA Grapalat" w:cs="Sylfaen"/>
          <w:sz w:val="22"/>
          <w:lang w:val="en-US"/>
        </w:rPr>
        <w:t>վերլուծության</w:t>
      </w:r>
      <w:r w:rsidR="00C61145" w:rsidRPr="00C61145">
        <w:rPr>
          <w:rFonts w:ascii="GHEA Grapalat" w:hAnsi="GHEA Grapalat" w:cs="Sylfaen"/>
          <w:sz w:val="22"/>
          <w:lang w:val="af-ZA"/>
        </w:rPr>
        <w:t xml:space="preserve"> </w:t>
      </w:r>
      <w:r w:rsidR="00C61145">
        <w:rPr>
          <w:rFonts w:ascii="GHEA Grapalat" w:hAnsi="GHEA Grapalat" w:cs="Sylfaen"/>
          <w:sz w:val="22"/>
          <w:lang w:val="en-US"/>
        </w:rPr>
        <w:t>ենթարկված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hy-AM"/>
        </w:rPr>
        <w:t xml:space="preserve">բոլոր </w:t>
      </w:r>
      <w:r w:rsidR="005002E9">
        <w:rPr>
          <w:rFonts w:ascii="GHEA Grapalat" w:hAnsi="GHEA Grapalat" w:cs="Sylfaen"/>
          <w:sz w:val="22"/>
          <w:lang w:val="hy-AM"/>
        </w:rPr>
        <w:t>Կազմակերպություններ</w:t>
      </w:r>
      <w:r w:rsidRPr="008C6837">
        <w:rPr>
          <w:rFonts w:ascii="GHEA Grapalat" w:hAnsi="GHEA Grapalat" w:cs="Sylfaen"/>
          <w:sz w:val="22"/>
          <w:lang w:val="en-US"/>
        </w:rPr>
        <w:t>ը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հաշվետու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ժամանակաշրջանում</w:t>
      </w:r>
      <w:r w:rsidR="00B2758B" w:rsidRPr="008C6837">
        <w:rPr>
          <w:rFonts w:ascii="GHEA Grapalat" w:hAnsi="GHEA Grapalat" w:cs="Sylfaen"/>
          <w:sz w:val="22"/>
          <w:lang w:val="hy-AM"/>
        </w:rPr>
        <w:t xml:space="preserve"> ա</w:t>
      </w:r>
      <w:r w:rsidRPr="008C6837">
        <w:rPr>
          <w:rFonts w:ascii="GHEA Grapalat" w:hAnsi="GHEA Grapalat" w:cs="Sylfaen"/>
          <w:sz w:val="22"/>
          <w:lang w:val="en-US"/>
        </w:rPr>
        <w:t>շխատել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en-US"/>
        </w:rPr>
        <w:t>են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8C6837" w:rsidRPr="008C6837">
        <w:rPr>
          <w:rFonts w:ascii="GHEA Grapalat" w:hAnsi="GHEA Grapalat" w:cs="Sylfaen"/>
          <w:sz w:val="22"/>
          <w:lang w:val="en-US"/>
        </w:rPr>
        <w:t>շահույթով։</w:t>
      </w:r>
    </w:p>
    <w:p w:rsidR="00BF2AE7" w:rsidRPr="0074161A" w:rsidRDefault="008C6837" w:rsidP="00E03B08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af-ZA"/>
        </w:rPr>
      </w:pPr>
      <w:r w:rsidRPr="0074161A">
        <w:rPr>
          <w:rFonts w:ascii="GHEA Grapalat" w:hAnsi="GHEA Grapalat" w:cs="Sylfaen"/>
          <w:sz w:val="22"/>
          <w:lang w:val="hy-AM"/>
        </w:rPr>
        <w:t>Կ</w:t>
      </w:r>
      <w:r w:rsidR="001E51AB" w:rsidRPr="0074161A">
        <w:rPr>
          <w:rFonts w:ascii="GHEA Grapalat" w:hAnsi="GHEA Grapalat" w:cs="Sylfaen"/>
          <w:sz w:val="22"/>
          <w:lang w:val="hy-AM"/>
        </w:rPr>
        <w:t>արելի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է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առանձ</w:t>
      </w:r>
      <w:r w:rsidR="00ED4533" w:rsidRPr="0074161A">
        <w:rPr>
          <w:rFonts w:ascii="GHEA Grapalat" w:hAnsi="GHEA Grapalat" w:cs="Sylfaen"/>
          <w:sz w:val="22"/>
          <w:lang w:val="hy-AM"/>
        </w:rPr>
        <w:t>նացնել նաև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առողջապահության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ոլորտի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 xml:space="preserve">ազմակերպությունների </w:t>
      </w:r>
      <w:r w:rsidR="001E51AB" w:rsidRPr="0074161A">
        <w:rPr>
          <w:rFonts w:ascii="GHEA Grapalat" w:hAnsi="GHEA Grapalat" w:cs="Sylfaen"/>
          <w:sz w:val="22"/>
          <w:lang w:val="hy-AM"/>
        </w:rPr>
        <w:t>ֆինանսատնտեսական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վիճակի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փոփոխությունները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, </w:t>
      </w:r>
      <w:r w:rsidR="001E51AB" w:rsidRPr="0074161A">
        <w:rPr>
          <w:rFonts w:ascii="GHEA Grapalat" w:hAnsi="GHEA Grapalat" w:cs="Sylfaen"/>
          <w:sz w:val="22"/>
          <w:lang w:val="hy-AM"/>
        </w:rPr>
        <w:t>մասնավորապես</w:t>
      </w:r>
      <w:r w:rsidR="00216FE4" w:rsidRPr="0074161A">
        <w:rPr>
          <w:rFonts w:ascii="GHEA Grapalat" w:hAnsi="GHEA Grapalat" w:cs="Sylfaen"/>
          <w:sz w:val="22"/>
          <w:lang w:val="hy-AM"/>
        </w:rPr>
        <w:t xml:space="preserve"> ՀՀ</w:t>
      </w:r>
      <w:r w:rsidR="00216FE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216FE4" w:rsidRPr="0074161A">
        <w:rPr>
          <w:rFonts w:ascii="GHEA Grapalat" w:hAnsi="GHEA Grapalat" w:cs="Sylfaen"/>
          <w:sz w:val="22"/>
          <w:lang w:val="hy-AM"/>
        </w:rPr>
        <w:t>մարզպետարանների</w:t>
      </w:r>
      <w:r w:rsidR="00216FE4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216FE4" w:rsidRPr="0074161A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ենթակայության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="00216FE4" w:rsidRPr="0074161A">
        <w:rPr>
          <w:rFonts w:ascii="GHEA Grapalat" w:hAnsi="GHEA Grapalat" w:cs="Sylfaen"/>
          <w:sz w:val="22"/>
          <w:szCs w:val="22"/>
          <w:lang w:val="hy-AM"/>
        </w:rPr>
        <w:t xml:space="preserve"> մոտ ընդհանուր առմամբ նկատվել է ֆինանսատնտեսական </w:t>
      </w:r>
      <w:r w:rsidR="00216FE4" w:rsidRPr="0074161A">
        <w:rPr>
          <w:rFonts w:ascii="GHEA Grapalat" w:hAnsi="GHEA Grapalat"/>
          <w:sz w:val="22"/>
          <w:szCs w:val="22"/>
          <w:lang w:val="hy-AM"/>
        </w:rPr>
        <w:t xml:space="preserve">վիճակի </w:t>
      </w:r>
      <w:r w:rsidR="006672DD" w:rsidRPr="0074161A">
        <w:rPr>
          <w:rFonts w:ascii="GHEA Grapalat" w:hAnsi="GHEA Grapalat"/>
          <w:sz w:val="22"/>
          <w:szCs w:val="22"/>
          <w:lang w:val="hy-AM"/>
        </w:rPr>
        <w:t>վատթարացում</w:t>
      </w:r>
      <w:r w:rsidR="00216FE4" w:rsidRPr="0074161A">
        <w:rPr>
          <w:rFonts w:ascii="GHEA Grapalat" w:hAnsi="GHEA Grapalat"/>
          <w:sz w:val="22"/>
          <w:szCs w:val="22"/>
          <w:lang w:val="hy-AM"/>
        </w:rPr>
        <w:t xml:space="preserve">: </w:t>
      </w:r>
      <w:r w:rsidR="001E51AB" w:rsidRPr="0074161A">
        <w:rPr>
          <w:rFonts w:ascii="GHEA Grapalat" w:hAnsi="GHEA Grapalat" w:cs="Sylfaen"/>
          <w:sz w:val="22"/>
          <w:lang w:val="hy-AM"/>
        </w:rPr>
        <w:t>ՀՀ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մարզպետարանների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BD36E9" w:rsidRPr="0074161A">
        <w:rPr>
          <w:rFonts w:ascii="GHEA Grapalat" w:hAnsi="GHEA Grapalat" w:cs="Sylfaen"/>
          <w:sz w:val="22"/>
          <w:lang w:val="hy-AM"/>
        </w:rPr>
        <w:t xml:space="preserve">վերլուծության ենթարկված </w:t>
      </w:r>
      <w:r w:rsidR="004854D4" w:rsidRPr="0074161A">
        <w:rPr>
          <w:rFonts w:ascii="GHEA Grapalat" w:hAnsi="GHEA Grapalat" w:cs="Sylfaen"/>
          <w:sz w:val="22"/>
          <w:lang w:val="hy-AM"/>
        </w:rPr>
        <w:t xml:space="preserve">79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C61145">
        <w:rPr>
          <w:rFonts w:ascii="GHEA Grapalat" w:hAnsi="GHEA Grapalat" w:cs="Sylfaen"/>
          <w:sz w:val="22"/>
          <w:lang w:val="hy-AM"/>
        </w:rPr>
        <w:t>ազմակերպությունից</w:t>
      </w:r>
      <w:r w:rsidR="00D63973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հաշվետու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տարում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շահույթով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են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աշխատել</w:t>
      </w:r>
      <w:r w:rsidR="00E03B08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74161A">
        <w:rPr>
          <w:rFonts w:ascii="GHEA Grapalat" w:hAnsi="GHEA Grapalat" w:cs="Sylfaen"/>
          <w:sz w:val="22"/>
          <w:lang w:val="af-ZA"/>
        </w:rPr>
        <w:t>60</w:t>
      </w:r>
      <w:r w:rsidR="002271AB" w:rsidRPr="0074161A">
        <w:rPr>
          <w:rFonts w:ascii="GHEA Grapalat" w:hAnsi="GHEA Grapalat" w:cs="Sylfaen"/>
          <w:sz w:val="22"/>
          <w:lang w:val="hy-AM"/>
        </w:rPr>
        <w:t>-</w:t>
      </w:r>
      <w:r w:rsidR="001E51AB" w:rsidRPr="0074161A">
        <w:rPr>
          <w:rFonts w:ascii="GHEA Grapalat" w:hAnsi="GHEA Grapalat" w:cs="Sylfaen"/>
          <w:sz w:val="22"/>
          <w:lang w:val="hy-AM"/>
        </w:rPr>
        <w:t>ը</w:t>
      </w:r>
      <w:r w:rsidR="004B16B0" w:rsidRPr="0074161A">
        <w:rPr>
          <w:rFonts w:ascii="GHEA Grapalat" w:hAnsi="GHEA Grapalat" w:cs="Sylfaen"/>
          <w:sz w:val="22"/>
          <w:lang w:val="af-ZA"/>
        </w:rPr>
        <w:t xml:space="preserve"> (</w:t>
      </w:r>
      <w:r w:rsidR="001E51AB" w:rsidRPr="0074161A">
        <w:rPr>
          <w:rFonts w:ascii="GHEA Grapalat" w:hAnsi="GHEA Grapalat" w:cs="Sylfaen"/>
          <w:sz w:val="22"/>
          <w:lang w:val="hy-AM"/>
        </w:rPr>
        <w:t>նախորդ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BD36E9" w:rsidRPr="0074161A">
        <w:rPr>
          <w:rFonts w:ascii="GHEA Grapalat" w:hAnsi="GHEA Grapalat" w:cs="Sylfaen"/>
          <w:sz w:val="22"/>
          <w:lang w:val="hy-AM"/>
        </w:rPr>
        <w:t xml:space="preserve">տարի </w:t>
      </w:r>
      <w:r w:rsidR="004854D4" w:rsidRPr="0074161A">
        <w:rPr>
          <w:rFonts w:ascii="GHEA Grapalat" w:hAnsi="GHEA Grapalat" w:cs="Sylfaen"/>
          <w:sz w:val="22"/>
          <w:lang w:val="hy-AM"/>
        </w:rPr>
        <w:t xml:space="preserve">վերլուծության ենթարկված 80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ազմակերպությունից</w:t>
      </w:r>
      <w:r w:rsidR="004854D4" w:rsidRPr="0074161A">
        <w:rPr>
          <w:rFonts w:ascii="GHEA Grapalat" w:hAnsi="GHEA Grapalat" w:cs="Sylfaen"/>
          <w:sz w:val="22"/>
          <w:lang w:val="hy-AM"/>
        </w:rPr>
        <w:t xml:space="preserve"> շահույթով էին աշխատել</w:t>
      </w:r>
      <w:r w:rsidR="00BD36E9" w:rsidRPr="0074161A">
        <w:rPr>
          <w:rFonts w:ascii="GHEA Grapalat" w:hAnsi="GHEA Grapalat" w:cs="Sylfaen"/>
          <w:sz w:val="22"/>
          <w:lang w:val="hy-AM"/>
        </w:rPr>
        <w:t xml:space="preserve"> 74</w:t>
      </w:r>
      <w:r w:rsidR="002271AB" w:rsidRPr="0074161A">
        <w:rPr>
          <w:rFonts w:ascii="GHEA Grapalat" w:hAnsi="GHEA Grapalat" w:cs="Sylfaen"/>
          <w:sz w:val="22"/>
          <w:lang w:val="hy-AM"/>
        </w:rPr>
        <w:t>-</w:t>
      </w:r>
      <w:r w:rsidR="004854D4" w:rsidRPr="0074161A">
        <w:rPr>
          <w:rFonts w:ascii="GHEA Grapalat" w:hAnsi="GHEA Grapalat" w:cs="Sylfaen"/>
          <w:sz w:val="22"/>
          <w:lang w:val="hy-AM"/>
        </w:rPr>
        <w:t>ը</w:t>
      </w:r>
      <w:r w:rsidR="004B16B0" w:rsidRPr="0074161A">
        <w:rPr>
          <w:rFonts w:ascii="GHEA Grapalat" w:hAnsi="GHEA Grapalat" w:cs="Sylfaen"/>
          <w:sz w:val="22"/>
          <w:lang w:val="af-ZA"/>
        </w:rPr>
        <w:t>)</w:t>
      </w:r>
      <w:r w:rsidR="001E51AB" w:rsidRPr="0074161A">
        <w:rPr>
          <w:rFonts w:ascii="GHEA Grapalat" w:hAnsi="GHEA Grapalat" w:cs="Sylfaen"/>
          <w:sz w:val="22"/>
          <w:lang w:val="af-ZA"/>
        </w:rPr>
        <w:t>,</w:t>
      </w:r>
      <w:r w:rsidR="00ED4533" w:rsidRPr="0074161A">
        <w:rPr>
          <w:rFonts w:ascii="GHEA Grapalat" w:hAnsi="GHEA Grapalat" w:cs="Sylfaen"/>
          <w:sz w:val="22"/>
          <w:lang w:val="hy-AM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զուտ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sz w:val="22"/>
          <w:lang w:val="hy-AM"/>
        </w:rPr>
        <w:t>շահույթի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B85B14" w:rsidRPr="0074161A">
        <w:rPr>
          <w:rFonts w:ascii="GHEA Grapalat" w:hAnsi="GHEA Grapalat" w:cs="Sylfaen"/>
          <w:sz w:val="22"/>
          <w:lang w:val="hy-AM"/>
        </w:rPr>
        <w:t xml:space="preserve">ընդհանուր </w:t>
      </w:r>
      <w:r w:rsidR="004B16B0" w:rsidRPr="0074161A">
        <w:rPr>
          <w:rFonts w:ascii="GHEA Grapalat" w:hAnsi="GHEA Grapalat" w:cs="Sylfaen"/>
          <w:sz w:val="22"/>
          <w:lang w:val="hy-AM"/>
        </w:rPr>
        <w:t>ծավալը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74161A">
        <w:rPr>
          <w:rFonts w:ascii="GHEA Grapalat" w:hAnsi="GHEA Grapalat" w:cs="Sylfaen"/>
          <w:sz w:val="22"/>
          <w:lang w:val="af-ZA"/>
        </w:rPr>
        <w:t xml:space="preserve">նախորդ տարվա համեմատ նվազել </w:t>
      </w:r>
      <w:r w:rsidR="004854D4" w:rsidRPr="00C61145">
        <w:rPr>
          <w:rFonts w:ascii="GHEA Grapalat" w:hAnsi="GHEA Grapalat" w:cs="Sylfaen"/>
          <w:sz w:val="22"/>
          <w:lang w:val="af-ZA"/>
        </w:rPr>
        <w:t>է</w:t>
      </w:r>
      <w:r w:rsidR="004854D4" w:rsidRPr="0074161A">
        <w:rPr>
          <w:rFonts w:ascii="GHEA Grapalat" w:hAnsi="GHEA Grapalat" w:cs="Sylfaen"/>
          <w:b/>
          <w:sz w:val="22"/>
          <w:lang w:val="af-ZA"/>
        </w:rPr>
        <w:t xml:space="preserve"> 291</w:t>
      </w:r>
      <w:r w:rsidR="00BD36E9" w:rsidRPr="0074161A">
        <w:rPr>
          <w:rFonts w:ascii="Calibri" w:hAnsi="Calibri" w:cs="Calibri"/>
          <w:b/>
          <w:sz w:val="22"/>
          <w:lang w:val="hy-AM"/>
        </w:rPr>
        <w:t> </w:t>
      </w:r>
      <w:r w:rsidR="004854D4" w:rsidRPr="0074161A">
        <w:rPr>
          <w:rFonts w:ascii="GHEA Grapalat" w:hAnsi="GHEA Grapalat" w:cs="Sylfaen"/>
          <w:b/>
          <w:sz w:val="22"/>
          <w:lang w:val="hy-AM"/>
        </w:rPr>
        <w:t>643,7</w:t>
      </w:r>
      <w:r w:rsidR="004B16B0" w:rsidRPr="0074161A">
        <w:rPr>
          <w:rFonts w:ascii="GHEA Grapalat" w:hAnsi="GHEA Grapalat" w:cs="Sylfaen"/>
          <w:b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b/>
          <w:sz w:val="22"/>
          <w:lang w:val="hy-AM"/>
        </w:rPr>
        <w:t>հազ</w:t>
      </w:r>
      <w:r w:rsidR="001E51AB" w:rsidRPr="0074161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1E51AB" w:rsidRPr="0074161A">
        <w:rPr>
          <w:rFonts w:ascii="GHEA Grapalat" w:hAnsi="GHEA Grapalat" w:cs="Sylfaen"/>
          <w:b/>
          <w:sz w:val="22"/>
          <w:lang w:val="hy-AM"/>
        </w:rPr>
        <w:t>դրամով</w:t>
      </w:r>
      <w:r w:rsidR="004854D4" w:rsidRPr="0074161A">
        <w:rPr>
          <w:rFonts w:ascii="GHEA Grapalat" w:hAnsi="GHEA Grapalat" w:cs="Sylfaen"/>
          <w:sz w:val="22"/>
          <w:lang w:val="af-ZA"/>
        </w:rPr>
        <w:t>, իսկ</w:t>
      </w:r>
      <w:r w:rsidR="001E51AB" w:rsidRPr="0074161A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74161A">
        <w:rPr>
          <w:rFonts w:ascii="GHEA Grapalat" w:hAnsi="GHEA Grapalat" w:cs="Sylfaen"/>
          <w:sz w:val="22"/>
          <w:lang w:val="af-ZA"/>
        </w:rPr>
        <w:t xml:space="preserve">վնասն ավելացել է </w:t>
      </w:r>
      <w:r w:rsidR="004854D4" w:rsidRPr="0074161A">
        <w:rPr>
          <w:rFonts w:ascii="GHEA Grapalat" w:hAnsi="GHEA Grapalat" w:cs="Sylfaen"/>
          <w:b/>
          <w:sz w:val="22"/>
          <w:lang w:val="hy-AM"/>
        </w:rPr>
        <w:t>232</w:t>
      </w:r>
      <w:r w:rsidR="00BD36E9" w:rsidRPr="0074161A">
        <w:rPr>
          <w:rFonts w:ascii="Courier New" w:hAnsi="Courier New" w:cs="Courier New"/>
          <w:b/>
          <w:sz w:val="22"/>
          <w:lang w:val="hy-AM"/>
        </w:rPr>
        <w:t> </w:t>
      </w:r>
      <w:r w:rsidR="004854D4" w:rsidRPr="0074161A">
        <w:rPr>
          <w:rFonts w:ascii="GHEA Grapalat" w:hAnsi="GHEA Grapalat" w:cs="Sylfaen"/>
          <w:b/>
          <w:sz w:val="22"/>
          <w:lang w:val="hy-AM"/>
        </w:rPr>
        <w:t>255</w:t>
      </w:r>
      <w:r w:rsidR="00BD36E9" w:rsidRPr="0074161A">
        <w:rPr>
          <w:rFonts w:ascii="GHEA Grapalat" w:hAnsi="GHEA Grapalat" w:cs="Sylfaen"/>
          <w:b/>
          <w:sz w:val="22"/>
          <w:lang w:val="hy-AM"/>
        </w:rPr>
        <w:t>,3</w:t>
      </w:r>
      <w:r w:rsidR="004B16B0" w:rsidRPr="0074161A">
        <w:rPr>
          <w:rFonts w:ascii="GHEA Grapalat" w:hAnsi="GHEA Grapalat" w:cs="Sylfaen"/>
          <w:b/>
          <w:sz w:val="22"/>
          <w:lang w:val="af-ZA"/>
        </w:rPr>
        <w:t xml:space="preserve"> </w:t>
      </w:r>
      <w:r w:rsidR="001E51AB" w:rsidRPr="0074161A">
        <w:rPr>
          <w:rFonts w:ascii="GHEA Grapalat" w:hAnsi="GHEA Grapalat" w:cs="Sylfaen"/>
          <w:b/>
          <w:sz w:val="22"/>
          <w:lang w:val="hy-AM"/>
        </w:rPr>
        <w:t>հազ</w:t>
      </w:r>
      <w:r w:rsidR="001E51AB" w:rsidRPr="0074161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1E51AB" w:rsidRPr="0074161A">
        <w:rPr>
          <w:rFonts w:ascii="GHEA Grapalat" w:hAnsi="GHEA Grapalat" w:cs="Sylfaen"/>
          <w:b/>
          <w:sz w:val="22"/>
          <w:lang w:val="hy-AM"/>
        </w:rPr>
        <w:t>դրամով</w:t>
      </w:r>
      <w:r w:rsidR="004854D4" w:rsidRPr="0074161A">
        <w:rPr>
          <w:rFonts w:ascii="GHEA Grapalat" w:hAnsi="GHEA Grapalat" w:cs="Sylfaen"/>
          <w:sz w:val="22"/>
          <w:lang w:val="af-ZA"/>
        </w:rPr>
        <w:t>:</w:t>
      </w:r>
    </w:p>
    <w:p w:rsidR="00265CEA" w:rsidRPr="005F519D" w:rsidRDefault="0061467D" w:rsidP="00E03B08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ՀՀ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առողջապահության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նախարարության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համակարգում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հաշվետու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տարում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վերլուծության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ենթարկված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12</w:t>
      </w:r>
      <w:r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74161A" w:rsidRPr="0074161A">
        <w:rPr>
          <w:rFonts w:ascii="GHEA Grapalat" w:hAnsi="GHEA Grapalat" w:cs="Sylfaen"/>
          <w:sz w:val="22"/>
          <w:lang w:val="hy-AM"/>
        </w:rPr>
        <w:t>ազմակերպությունից</w:t>
      </w:r>
      <w:r w:rsidR="0074161A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 xml:space="preserve">շահույթով են </w:t>
      </w:r>
      <w:r w:rsidRPr="008C6837">
        <w:rPr>
          <w:rFonts w:ascii="GHEA Grapalat" w:hAnsi="GHEA Grapalat" w:cs="Sylfaen"/>
          <w:sz w:val="22"/>
          <w:lang w:val="hy-AM"/>
        </w:rPr>
        <w:t xml:space="preserve">աշխատել </w:t>
      </w:r>
      <w:r w:rsidR="004854D4" w:rsidRPr="008C6837">
        <w:rPr>
          <w:rFonts w:ascii="GHEA Grapalat" w:hAnsi="GHEA Grapalat" w:cs="Sylfaen"/>
          <w:sz w:val="22"/>
          <w:lang w:val="hy-AM"/>
        </w:rPr>
        <w:t>8</w:t>
      </w:r>
      <w:r w:rsidR="001E768E" w:rsidRPr="008C6837">
        <w:rPr>
          <w:rFonts w:ascii="GHEA Grapalat" w:hAnsi="GHEA Grapalat" w:cs="Sylfaen"/>
          <w:sz w:val="22"/>
          <w:lang w:val="hy-AM"/>
        </w:rPr>
        <w:t>-</w:t>
      </w:r>
      <w:r w:rsidRPr="008C6837">
        <w:rPr>
          <w:rFonts w:ascii="GHEA Grapalat" w:hAnsi="GHEA Grapalat" w:cs="Sylfaen"/>
          <w:sz w:val="22"/>
          <w:lang w:val="hy-AM"/>
        </w:rPr>
        <w:t xml:space="preserve">ը </w:t>
      </w:r>
      <w:r w:rsidRPr="008C6837">
        <w:rPr>
          <w:rFonts w:ascii="GHEA Grapalat" w:hAnsi="GHEA Grapalat" w:cs="Sylfaen"/>
          <w:sz w:val="22"/>
          <w:lang w:val="af-ZA"/>
        </w:rPr>
        <w:t>(</w:t>
      </w:r>
      <w:r w:rsidRPr="008C6837">
        <w:rPr>
          <w:rFonts w:ascii="GHEA Grapalat" w:hAnsi="GHEA Grapalat" w:cs="Sylfaen"/>
          <w:sz w:val="22"/>
          <w:lang w:val="hy-AM"/>
        </w:rPr>
        <w:t>նախորդ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տարի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4854D4" w:rsidRPr="008C6837">
        <w:rPr>
          <w:rFonts w:ascii="GHEA Grapalat" w:hAnsi="GHEA Grapalat" w:cs="Sylfaen"/>
          <w:sz w:val="22"/>
          <w:lang w:val="hy-AM"/>
        </w:rPr>
        <w:t>շահույթով էին աշխատել</w:t>
      </w:r>
      <w:r w:rsidRPr="008C6837">
        <w:rPr>
          <w:rFonts w:ascii="GHEA Grapalat" w:hAnsi="GHEA Grapalat" w:cs="Sylfaen"/>
          <w:sz w:val="22"/>
          <w:lang w:val="hy-AM"/>
        </w:rPr>
        <w:t xml:space="preserve"> </w:t>
      </w:r>
      <w:r w:rsidR="004854D4" w:rsidRPr="008C6837">
        <w:rPr>
          <w:rFonts w:ascii="GHEA Grapalat" w:hAnsi="GHEA Grapalat" w:cs="Sylfaen"/>
          <w:sz w:val="22"/>
          <w:lang w:val="hy-AM"/>
        </w:rPr>
        <w:t>10</w:t>
      </w:r>
      <w:r w:rsidRPr="008C6837">
        <w:rPr>
          <w:rFonts w:ascii="GHEA Grapalat" w:hAnsi="GHEA Grapalat" w:cs="Sylfaen"/>
          <w:sz w:val="22"/>
          <w:lang w:val="hy-AM"/>
        </w:rPr>
        <w:t xml:space="preserve">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74161A">
        <w:rPr>
          <w:rFonts w:ascii="GHEA Grapalat" w:hAnsi="GHEA Grapalat" w:cs="Sylfaen"/>
          <w:sz w:val="22"/>
          <w:lang w:val="hy-AM"/>
        </w:rPr>
        <w:t>ազմակերպություն</w:t>
      </w:r>
      <w:r w:rsidRPr="008C6837">
        <w:rPr>
          <w:rFonts w:ascii="GHEA Grapalat" w:hAnsi="GHEA Grapalat" w:cs="Sylfaen"/>
          <w:sz w:val="22"/>
          <w:lang w:val="af-ZA"/>
        </w:rPr>
        <w:t>)</w:t>
      </w:r>
      <w:r w:rsidRPr="008C6837">
        <w:rPr>
          <w:rFonts w:ascii="GHEA Grapalat" w:hAnsi="GHEA Grapalat" w:cs="Sylfaen"/>
          <w:sz w:val="22"/>
          <w:lang w:val="hy-AM"/>
        </w:rPr>
        <w:t xml:space="preserve"> և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նախորդ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տարվա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նկատմամբ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5002E9">
        <w:rPr>
          <w:rFonts w:ascii="GHEA Grapalat" w:hAnsi="GHEA Grapalat" w:cs="Sylfaen"/>
          <w:sz w:val="22"/>
          <w:lang w:val="hy-AM"/>
        </w:rPr>
        <w:t>Կ</w:t>
      </w:r>
      <w:r w:rsidR="00C61145">
        <w:rPr>
          <w:rFonts w:ascii="GHEA Grapalat" w:hAnsi="GHEA Grapalat" w:cs="Sylfaen"/>
          <w:sz w:val="22"/>
          <w:lang w:val="hy-AM"/>
        </w:rPr>
        <w:t>ազմակերպությունների</w:t>
      </w:r>
      <w:r w:rsidR="00492E96" w:rsidRPr="008C6837">
        <w:rPr>
          <w:rFonts w:ascii="GHEA Grapalat" w:hAnsi="GHEA Grapalat" w:cs="Sylfaen"/>
          <w:sz w:val="22"/>
          <w:lang w:val="af-ZA"/>
        </w:rPr>
        <w:t xml:space="preserve"> կողմից </w:t>
      </w:r>
      <w:r w:rsidRPr="008C6837">
        <w:rPr>
          <w:rFonts w:ascii="GHEA Grapalat" w:hAnsi="GHEA Grapalat" w:cs="Sylfaen"/>
          <w:sz w:val="22"/>
          <w:lang w:val="hy-AM"/>
        </w:rPr>
        <w:t>ձևավորած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զուտ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Pr="008C6837">
        <w:rPr>
          <w:rFonts w:ascii="GHEA Grapalat" w:hAnsi="GHEA Grapalat" w:cs="Sylfaen"/>
          <w:sz w:val="22"/>
          <w:lang w:val="hy-AM"/>
        </w:rPr>
        <w:t>շահույթի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492E96" w:rsidRPr="008C6837">
        <w:rPr>
          <w:rFonts w:ascii="GHEA Grapalat" w:hAnsi="GHEA Grapalat" w:cs="Sylfaen"/>
          <w:sz w:val="22"/>
          <w:lang w:val="hy-AM"/>
        </w:rPr>
        <w:t>ծավալն ավելացել է</w:t>
      </w:r>
      <w:r w:rsidRPr="008C6837">
        <w:rPr>
          <w:rFonts w:ascii="GHEA Grapalat" w:hAnsi="GHEA Grapalat" w:cs="Sylfaen"/>
          <w:sz w:val="22"/>
          <w:lang w:val="af-ZA"/>
        </w:rPr>
        <w:t xml:space="preserve"> </w:t>
      </w:r>
      <w:r w:rsidR="00492E96" w:rsidRPr="00C61145">
        <w:rPr>
          <w:rFonts w:ascii="GHEA Grapalat" w:hAnsi="GHEA Grapalat" w:cs="Sylfaen"/>
          <w:b/>
          <w:sz w:val="22"/>
          <w:lang w:val="hy-AM"/>
        </w:rPr>
        <w:t>3</w:t>
      </w:r>
      <w:r w:rsidR="00BF2AE7" w:rsidRPr="00C61145">
        <w:rPr>
          <w:rFonts w:ascii="GHEA Grapalat" w:hAnsi="GHEA Grapalat" w:cs="Sylfaen"/>
          <w:b/>
          <w:sz w:val="22"/>
          <w:lang w:val="hy-AM"/>
        </w:rPr>
        <w:t>90</w:t>
      </w:r>
      <w:r w:rsidR="00492E96" w:rsidRPr="00C61145">
        <w:rPr>
          <w:rFonts w:ascii="GHEA Grapalat" w:hAnsi="GHEA Grapalat" w:cs="Sylfaen"/>
          <w:b/>
          <w:sz w:val="22"/>
          <w:lang w:val="hy-AM"/>
        </w:rPr>
        <w:t xml:space="preserve"> 198,7</w:t>
      </w:r>
      <w:r w:rsidRPr="00C61145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C61145">
        <w:rPr>
          <w:rFonts w:ascii="GHEA Grapalat" w:hAnsi="GHEA Grapalat" w:cs="Sylfaen"/>
          <w:b/>
          <w:sz w:val="22"/>
          <w:lang w:val="hy-AM"/>
        </w:rPr>
        <w:t>հազ</w:t>
      </w:r>
      <w:r w:rsidRPr="00C61145">
        <w:rPr>
          <w:rFonts w:ascii="GHEA Grapalat" w:hAnsi="GHEA Grapalat" w:cs="Sylfaen"/>
          <w:b/>
          <w:sz w:val="22"/>
          <w:lang w:val="af-ZA"/>
        </w:rPr>
        <w:t xml:space="preserve">. </w:t>
      </w:r>
      <w:r w:rsidRPr="00C61145">
        <w:rPr>
          <w:rFonts w:ascii="GHEA Grapalat" w:hAnsi="GHEA Grapalat" w:cs="Sylfaen"/>
          <w:b/>
          <w:sz w:val="22"/>
          <w:lang w:val="hy-AM"/>
        </w:rPr>
        <w:t>դ</w:t>
      </w:r>
      <w:r w:rsidR="00BF2AE7" w:rsidRPr="00C61145">
        <w:rPr>
          <w:rFonts w:ascii="GHEA Grapalat" w:hAnsi="GHEA Grapalat" w:cs="Sylfaen"/>
          <w:b/>
          <w:sz w:val="22"/>
          <w:lang w:val="hy-AM"/>
        </w:rPr>
        <w:t>րամով</w:t>
      </w:r>
      <w:r w:rsidR="00BF2AE7" w:rsidRPr="008C6837">
        <w:rPr>
          <w:rFonts w:ascii="GHEA Grapalat" w:hAnsi="GHEA Grapalat" w:cs="Sylfaen"/>
          <w:sz w:val="22"/>
          <w:lang w:val="hy-AM"/>
        </w:rPr>
        <w:t>: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</w:p>
    <w:p w:rsidR="00BF2AE7" w:rsidRPr="0074161A" w:rsidRDefault="00BF2AE7" w:rsidP="00BF2AE7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 w:eastAsia="ru-RU"/>
        </w:rPr>
        <w:t>2020թ. տարեկան տվյալներով</w:t>
      </w:r>
      <w:r w:rsidRPr="005F519D">
        <w:rPr>
          <w:rFonts w:ascii="GHEA Grapalat" w:hAnsi="GHEA Grapalat"/>
          <w:sz w:val="22"/>
          <w:szCs w:val="22"/>
          <w:lang w:val="hy-AM"/>
        </w:rPr>
        <w:t>՝ «Ակադեմիկոս Է. Գաբրիելյանի դեղերի և բժշկական տեխնոլոգիաների փորձագիտական կենտրոն»,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ԲԿ»,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«Մաշկաբանության ազգային կենտրոն» և 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Վ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5F519D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ՓԲԸ-ներն </w:t>
      </w:r>
      <w:r w:rsidRPr="0074161A">
        <w:rPr>
          <w:rFonts w:ascii="GHEA Grapalat" w:hAnsi="GHEA Grapalat"/>
          <w:sz w:val="22"/>
          <w:szCs w:val="22"/>
          <w:lang w:val="hy-AM"/>
        </w:rPr>
        <w:t>աշխատել են վնասով` ընդհանուր վնասը կազմել է 318 042,0</w:t>
      </w:r>
      <w:r w:rsidR="00C61145" w:rsidRPr="00C61145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Pr="0074161A">
        <w:rPr>
          <w:rFonts w:ascii="GHEA Grapalat" w:hAnsi="GHEA Grapalat"/>
          <w:sz w:val="22"/>
          <w:szCs w:val="22"/>
          <w:lang w:val="hy-AM"/>
        </w:rPr>
        <w:t>՝ նախորդ տարվա նկատմամբ վնասն ավելացել</w:t>
      </w:r>
      <w:r w:rsidR="00C80756" w:rsidRPr="0074161A">
        <w:rPr>
          <w:rFonts w:ascii="GHEA Grapalat" w:hAnsi="GHEA Grapalat"/>
          <w:sz w:val="22"/>
          <w:szCs w:val="22"/>
          <w:lang w:val="hy-AM"/>
        </w:rPr>
        <w:t xml:space="preserve"> է</w:t>
      </w:r>
      <w:r w:rsidRPr="0074161A">
        <w:rPr>
          <w:rFonts w:ascii="GHEA Grapalat" w:hAnsi="GHEA Grapalat"/>
          <w:sz w:val="22"/>
          <w:szCs w:val="22"/>
          <w:lang w:val="hy-AM"/>
        </w:rPr>
        <w:t xml:space="preserve"> 228 810,5  հազ. դրամով</w:t>
      </w:r>
      <w:r w:rsidR="00331A00" w:rsidRPr="0074161A">
        <w:rPr>
          <w:rFonts w:ascii="GHEA Grapalat" w:hAnsi="GHEA Grapalat"/>
          <w:sz w:val="22"/>
          <w:szCs w:val="22"/>
          <w:lang w:val="hy-AM"/>
        </w:rPr>
        <w:t>, ընդ որում ն</w:t>
      </w:r>
      <w:r w:rsidRPr="0074161A">
        <w:rPr>
          <w:rFonts w:ascii="GHEA Grapalat" w:hAnsi="GHEA Grapalat"/>
          <w:sz w:val="22"/>
          <w:szCs w:val="22"/>
          <w:lang w:val="hy-AM"/>
        </w:rPr>
        <w:t xml:space="preserve">շված </w:t>
      </w:r>
      <w:r w:rsidR="00E31CE6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ազմակերպությունների</w:t>
      </w:r>
      <w:r w:rsidRPr="0074161A">
        <w:rPr>
          <w:rFonts w:ascii="GHEA Grapalat" w:hAnsi="GHEA Grapalat"/>
          <w:sz w:val="22"/>
          <w:szCs w:val="22"/>
          <w:lang w:val="hy-AM"/>
        </w:rPr>
        <w:t xml:space="preserve"> մոտ նախորդ տարվա համեմատ նկատվել է ֆինանսատնտեսական վիճակի վատթարացում՝ հաշվետու տարում </w:t>
      </w:r>
      <w:r w:rsidR="00E31CE6">
        <w:rPr>
          <w:rFonts w:ascii="GHEA Grapalat" w:hAnsi="GHEA Grapalat" w:cs="Sylfaen"/>
          <w:sz w:val="22"/>
          <w:lang w:val="hy-AM"/>
        </w:rPr>
        <w:t>Կ</w:t>
      </w:r>
      <w:r w:rsidR="00D63973" w:rsidRPr="0074161A">
        <w:rPr>
          <w:rFonts w:ascii="GHEA Grapalat" w:hAnsi="GHEA Grapalat" w:cs="Sylfaen"/>
          <w:sz w:val="22"/>
          <w:lang w:val="hy-AM"/>
        </w:rPr>
        <w:t>ազմակերպությունները</w:t>
      </w:r>
      <w:r w:rsidRPr="0074161A">
        <w:rPr>
          <w:rFonts w:ascii="GHEA Grapalat" w:hAnsi="GHEA Grapalat"/>
          <w:sz w:val="22"/>
          <w:szCs w:val="22"/>
          <w:lang w:val="hy-AM"/>
        </w:rPr>
        <w:t xml:space="preserve"> ձևավորել են համապատասխանաբար՝ 111 289,0 հազ. դրամ, 49 733,0 հազ. դրամ, 17 486,0 հազ. դրամ և 139 534,0 հազ. դրամ վնաս, նախորդ տարվա համապատասխանաբար՝ 475,0 հազ. դրամ, 91 333,4 հազ. դրամ, 4822,0 հազ. դրամ և 104 232,0 հազ. դրամ զուտ շահույթի համեմատ:</w:t>
      </w:r>
    </w:p>
    <w:p w:rsidR="00BF2AE7" w:rsidRPr="0074161A" w:rsidRDefault="00BF2AE7" w:rsidP="00D63973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74161A">
        <w:rPr>
          <w:rFonts w:ascii="GHEA Grapalat" w:hAnsi="GHEA Grapalat"/>
          <w:sz w:val="22"/>
          <w:szCs w:val="22"/>
          <w:lang w:val="hy-AM"/>
        </w:rPr>
        <w:tab/>
      </w:r>
      <w:r w:rsidRPr="0074161A">
        <w:rPr>
          <w:rFonts w:ascii="GHEA Grapalat" w:hAnsi="GHEA Grapalat" w:cs="Sylfaen"/>
          <w:bCs/>
          <w:sz w:val="22"/>
          <w:szCs w:val="22"/>
          <w:lang w:val="hy-AM"/>
        </w:rPr>
        <w:t>Հաշվետու ժամանակաշրջանում «Ա</w:t>
      </w:r>
      <w:r w:rsidRPr="0074161A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Pr="0074161A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74161A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74161A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74161A">
        <w:rPr>
          <w:rFonts w:ascii="GHEA Grapalat" w:hAnsi="GHEA Grapalat" w:cs="Sylfaen"/>
          <w:sz w:val="22"/>
          <w:szCs w:val="22"/>
          <w:lang w:val="hy-AM"/>
        </w:rPr>
        <w:t>և «Ակադեմիկոս Ա. Ավդալբեկյանի անվան առողջապահության ազգային ինստիտուտ» ՓԲԸ-ների ընդամենը սեփական կապիտալը փոքր է կանոնադրական կապիտալի զուտ գումարից: Ընդ որում վերջին ընկերության մոտ նույն պատկերն է նկատվել նաև նախորդ տարիների ընթացքում: Հաշվի առնելով վերոնշյալն առաջարկվում է առաջնորդվել «Բաժնետիրական ընկերությունների մասին» ՀՀ օրենքի հոդված 43-ով՝ հայտարարել և սահմանված կարգով գրանցել կանոնադրական կապիտալի նվազեցումը:</w:t>
      </w:r>
    </w:p>
    <w:p w:rsidR="00E25A75" w:rsidRPr="005F519D" w:rsidRDefault="00E25A75" w:rsidP="00E25A75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Pr="0074161A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="009837D6" w:rsidRPr="0074161A">
        <w:rPr>
          <w:rFonts w:ascii="GHEA Grapalat" w:hAnsi="GHEA Grapalat" w:cs="Sylfaen"/>
          <w:sz w:val="22"/>
          <w:szCs w:val="22"/>
          <w:lang w:val="hy-AM"/>
        </w:rPr>
        <w:t xml:space="preserve"> տարում</w:t>
      </w:r>
      <w:r w:rsidRPr="0074161A">
        <w:rPr>
          <w:rFonts w:ascii="GHEA Grapalat" w:hAnsi="GHEA Grapalat" w:cs="Sylfaen"/>
          <w:sz w:val="22"/>
          <w:szCs w:val="22"/>
          <w:lang w:val="hy-AM"/>
        </w:rPr>
        <w:t xml:space="preserve"> ՀՀ Էկոնոմիկայի </w:t>
      </w:r>
      <w:r w:rsidR="00756693" w:rsidRPr="0074161A">
        <w:rPr>
          <w:rFonts w:ascii="GHEA Grapalat" w:hAnsi="GHEA Grapalat" w:cs="Sylfaen"/>
          <w:sz w:val="22"/>
          <w:szCs w:val="22"/>
          <w:lang w:val="hy-AM"/>
        </w:rPr>
        <w:t>նախարարության ենթակայության</w:t>
      </w:r>
      <w:r w:rsidRPr="0074161A">
        <w:rPr>
          <w:rFonts w:ascii="GHEA Grapalat" w:hAnsi="GHEA Grapalat" w:cs="Sylfaen"/>
          <w:sz w:val="22"/>
          <w:szCs w:val="22"/>
          <w:lang w:val="hy-AM"/>
        </w:rPr>
        <w:t xml:space="preserve"> 7 </w:t>
      </w:r>
      <w:r w:rsidR="00E31CE6">
        <w:rPr>
          <w:rFonts w:ascii="GHEA Grapalat" w:hAnsi="GHEA Grapalat" w:cs="Sylfaen"/>
          <w:sz w:val="22"/>
          <w:lang w:val="hy-AM"/>
        </w:rPr>
        <w:t>Կ</w:t>
      </w:r>
      <w:r w:rsidR="00756693" w:rsidRPr="0074161A">
        <w:rPr>
          <w:rFonts w:ascii="GHEA Grapalat" w:hAnsi="GHEA Grapalat" w:cs="Sylfaen"/>
          <w:sz w:val="22"/>
          <w:lang w:val="hy-AM"/>
        </w:rPr>
        <w:t>ազմակերպությունից</w:t>
      </w:r>
      <w:r w:rsidR="00756693" w:rsidRPr="007416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161A">
        <w:rPr>
          <w:rFonts w:ascii="GHEA Grapalat" w:hAnsi="GHEA Grapalat" w:cs="Sylfaen"/>
          <w:sz w:val="22"/>
          <w:szCs w:val="22"/>
          <w:lang w:val="hy-AM"/>
        </w:rPr>
        <w:t>4</w:t>
      </w:r>
      <w:r w:rsidR="00756693" w:rsidRPr="0074161A">
        <w:rPr>
          <w:rFonts w:ascii="GHEA Grapalat" w:hAnsi="GHEA Grapalat" w:cs="Sylfaen"/>
          <w:sz w:val="22"/>
          <w:szCs w:val="22"/>
          <w:lang w:val="hy-AM"/>
        </w:rPr>
        <w:t>-ը</w:t>
      </w:r>
      <w:r w:rsidRPr="0074161A">
        <w:rPr>
          <w:rFonts w:ascii="GHEA Grapalat" w:hAnsi="GHEA Grapalat" w:cs="Sylfaen"/>
          <w:sz w:val="22"/>
          <w:szCs w:val="22"/>
          <w:lang w:val="hy-AM"/>
        </w:rPr>
        <w:t>՝ «Հայաստանի արտահանման ապահովագրական գործակալություն», «Գյումրիի սելեկցիոն կայան», «Երկրագործության գիտական կենտրոն» և «Ստանդարտացման և չափագրման ազգային մարմին» Փ</w:t>
      </w:r>
      <w:r w:rsidR="00720FDD">
        <w:rPr>
          <w:rFonts w:ascii="GHEA Grapalat" w:hAnsi="GHEA Grapalat" w:cs="Sylfaen"/>
          <w:sz w:val="22"/>
          <w:szCs w:val="22"/>
          <w:lang w:val="hy-AM"/>
        </w:rPr>
        <w:t xml:space="preserve">ԲԸ-ներն աշխատել են շահույթով և </w:t>
      </w:r>
      <w:r w:rsidRPr="0074161A">
        <w:rPr>
          <w:rFonts w:ascii="GHEA Grapalat" w:hAnsi="GHEA Grapalat" w:cs="Sylfaen"/>
          <w:sz w:val="22"/>
          <w:szCs w:val="22"/>
          <w:lang w:val="hy-AM"/>
        </w:rPr>
        <w:t xml:space="preserve">ձևավորել են ընդամենը </w:t>
      </w:r>
      <w:r w:rsidRPr="0074161A">
        <w:rPr>
          <w:rFonts w:ascii="GHEA Grapalat" w:hAnsi="GHEA Grapalat"/>
          <w:bCs/>
          <w:sz w:val="22"/>
          <w:szCs w:val="22"/>
          <w:lang w:val="hy-AM"/>
        </w:rPr>
        <w:t xml:space="preserve">260 374,0 </w:t>
      </w:r>
      <w:r w:rsidRPr="0074161A">
        <w:rPr>
          <w:rFonts w:ascii="GHEA Grapalat" w:hAnsi="GHEA Grapalat" w:cs="Sylfaen"/>
          <w:sz w:val="22"/>
          <w:szCs w:val="22"/>
          <w:lang w:val="hy-AM"/>
        </w:rPr>
        <w:t xml:space="preserve">հազ. դրամ զուտ շահույթ: «Բանջարաբոստանային և տեխնիկական մշակաբույսերի գիտական </w:t>
      </w:r>
      <w:r w:rsidRPr="0074161A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կենտրոն», «Հայաստանի պետական հետաքրքրություններ ֆոնդ» և «Սննդամթերքի անվտանգության ոլորտի ռիսկերի գնահատման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և վերլուծության գիտական կենտրոն» ՓԲԸ-ները  շահույթ (վնաս) չեն ձևավորել:</w:t>
      </w:r>
    </w:p>
    <w:p w:rsidR="00E25A75" w:rsidRPr="00756693" w:rsidRDefault="00E25A75" w:rsidP="00756693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«Հայաստանի արտահանման ապահովագրական գործակալություն» և «Ստանդարտացման և չափագրման ազգային մարմին» ՓԲԸ-ների մոտ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նախորդ տարվա նկատմամբ նկատվել է ֆին</w:t>
      </w:r>
      <w:r w:rsidR="00D63973">
        <w:rPr>
          <w:rFonts w:ascii="GHEA Grapalat" w:hAnsi="GHEA Grapalat"/>
          <w:bCs/>
          <w:sz w:val="22"/>
          <w:szCs w:val="22"/>
          <w:lang w:val="hy-AM"/>
        </w:rPr>
        <w:t>անսատնտեսական վիճակի բարելավում: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756693" w:rsidRPr="00756693">
        <w:rPr>
          <w:rFonts w:ascii="GHEA Grapalat" w:hAnsi="GHEA Grapalat"/>
          <w:bCs/>
          <w:sz w:val="22"/>
          <w:szCs w:val="22"/>
          <w:lang w:val="hy-AM"/>
        </w:rPr>
        <w:t>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Սննդամթերքի անվտանգության ոլորտի ռիսկերի գնահատման և վերլուծության գիտական կենտրոն» ՓԲԸ-ն չնայած շահույթ (վնաս) չի ձևավորել, սակայն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 նախորդ տարվա նկատմամբ նկատվել է ֆինանսատնտեսական վիճակի բարելավում՝ նախորդ տարի աշխատել էր վնասով` ձևավորել էր 15 328,0 հազ. դրամ վնաս:</w:t>
      </w:r>
    </w:p>
    <w:p w:rsidR="00785DF4" w:rsidRPr="005F519D" w:rsidRDefault="00785DF4" w:rsidP="00785DF4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5F35">
        <w:rPr>
          <w:rFonts w:ascii="GHEA Grapalat" w:hAnsi="GHEA Grapalat" w:cs="Sylfaen"/>
          <w:sz w:val="22"/>
          <w:szCs w:val="22"/>
          <w:lang w:val="hy-AM"/>
        </w:rPr>
        <w:t xml:space="preserve">ՀՀ տարածքային կառավարման և ենթակառուցվածքների նախարարություն ենթակայության </w:t>
      </w:r>
      <w:r w:rsidRPr="009F5F35">
        <w:rPr>
          <w:rFonts w:ascii="GHEA Grapalat" w:hAnsi="GHEA Grapalat" w:cs="Sylfaen"/>
          <w:sz w:val="22"/>
          <w:lang w:val="hy-AM"/>
        </w:rPr>
        <w:t xml:space="preserve">7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</w:t>
      </w:r>
      <w:r w:rsidRPr="009F5F35">
        <w:rPr>
          <w:rFonts w:ascii="GHEA Grapalat" w:hAnsi="GHEA Grapalat" w:cs="Sylfaen"/>
          <w:sz w:val="22"/>
          <w:lang w:val="hy-AM"/>
        </w:rPr>
        <w:t>` «ՀԱԷԿ», «Երևանի ՋԵԿ», «ԲԷՑ», «Էլեկտրաէներգետիկական համակարգի օպերատոր», «Էներգետիկայի գիտահետազոտական ինստիտուտ», «Նաիրիտ-2» և «Էներգաիմպեքս» ՓԲԸ-ներն աշխատել են վնասով՝ միասին ձևավորելով ընդամենը 36 34</w:t>
      </w:r>
      <w:r w:rsidR="00756693" w:rsidRPr="009F5F35">
        <w:rPr>
          <w:rFonts w:ascii="GHEA Grapalat" w:hAnsi="GHEA Grapalat" w:cs="Sylfaen"/>
          <w:sz w:val="22"/>
          <w:lang w:val="hy-AM"/>
        </w:rPr>
        <w:t>4 435,2 հազ. դրամ վնաս, իսկ</w:t>
      </w:r>
      <w:r w:rsidRPr="009F5F35">
        <w:rPr>
          <w:rFonts w:ascii="GHEA Grapalat" w:hAnsi="GHEA Grapalat" w:cs="Sylfaen"/>
          <w:sz w:val="22"/>
          <w:lang w:val="hy-AM"/>
        </w:rPr>
        <w:t xml:space="preserve"> 4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</w:t>
      </w:r>
      <w:r w:rsidRPr="009F5F35">
        <w:rPr>
          <w:rFonts w:ascii="GHEA Grapalat" w:hAnsi="GHEA Grapalat" w:cs="Sylfaen"/>
          <w:sz w:val="22"/>
          <w:lang w:val="hy-AM"/>
        </w:rPr>
        <w:t xml:space="preserve">՝ «Հաշվարկային կենտրոն», «Հայատոմ», «Անլիտիկ» </w:t>
      </w:r>
      <w:r w:rsidR="00811E66" w:rsidRPr="009F5F35">
        <w:rPr>
          <w:rFonts w:ascii="GHEA Grapalat" w:hAnsi="GHEA Grapalat" w:cs="Sylfaen"/>
          <w:sz w:val="22"/>
          <w:lang w:val="hy-AM"/>
        </w:rPr>
        <w:t xml:space="preserve">և </w:t>
      </w:r>
      <w:r w:rsidRPr="009F5F35">
        <w:rPr>
          <w:rFonts w:ascii="GHEA Grapalat" w:hAnsi="GHEA Grapalat" w:cs="Sylfaen"/>
          <w:sz w:val="22"/>
          <w:lang w:val="hy-AM"/>
        </w:rPr>
        <w:t>«Հայավտոկայան» ՓԲԸ-ներն աշխատել են շահույթով</w:t>
      </w:r>
      <w:r w:rsidRPr="005F519D">
        <w:rPr>
          <w:rFonts w:ascii="GHEA Grapalat" w:hAnsi="GHEA Grapalat" w:cs="Sylfaen"/>
          <w:sz w:val="22"/>
          <w:lang w:val="hy-AM"/>
        </w:rPr>
        <w:t xml:space="preserve"> և միասին ձևավորել են ընդամենը 73 000,7 հազ. դրամ զուտ շահույթ:</w:t>
      </w:r>
    </w:p>
    <w:p w:rsidR="00785DF4" w:rsidRPr="005F519D" w:rsidRDefault="00785DF4" w:rsidP="00785DF4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Հաշվետու տարում վնաս ձևավորած բոլոր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C61145" w:rsidRPr="00C61145">
        <w:rPr>
          <w:rFonts w:ascii="GHEA Grapalat" w:hAnsi="GHEA Grapalat" w:cs="Sylfaen"/>
          <w:sz w:val="22"/>
          <w:lang w:val="hy-AM"/>
        </w:rPr>
        <w:t>ազմակերպությունների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մոտ, բացի «Էներգաիմպեքս» ՓԲԸ-ի, նախորդ տարվա համեմատ նկատվել է ֆինանսատնտեսական վիճակի վատթարացում:</w:t>
      </w:r>
    </w:p>
    <w:p w:rsidR="00785DF4" w:rsidRPr="005F519D" w:rsidRDefault="00785DF4" w:rsidP="00785DF4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«ՀԱԷԿ» ՓԲԸ-ն չնայած նախորդ տարի նույնպես աշխատել էր վնասով, սակայն հաշվետու տարում </w:t>
      </w:r>
      <w:r w:rsidR="00067D34" w:rsidRPr="00067D34">
        <w:rPr>
          <w:rFonts w:ascii="GHEA Grapalat" w:hAnsi="GHEA Grapalat" w:cs="Sylfaen"/>
          <w:sz w:val="22"/>
          <w:lang w:val="hy-AM"/>
        </w:rPr>
        <w:t>Կազմակերպության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կողմից ձևավորած վնասն աճել է 5,07 անգամ և կազմել՝ 12 797 312,0 հազ. դրամ:</w:t>
      </w:r>
    </w:p>
    <w:p w:rsidR="00C80756" w:rsidRPr="005F519D" w:rsidRDefault="00785DF4" w:rsidP="00C80756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«Երևանի ՋԵԿ», «ԲԷՑ», «Էլեկտրաէներգետիկական համակարգի օպերատոր» և «Էներգետիկայի գիտահետազոտական ինստիտուտ» ՓԲԸ-ները ձևավորել են համապատասխանաբար՝ 28 462 734,0 հազ. դրամ, 10 025 926,0 հազ. դրամ, 839 413,0 հազ. դրամ և 14 309,0 հազ. դրամ վնաս, նախորդ տարվա համապատ</w:t>
      </w:r>
      <w:r w:rsidR="00C80756" w:rsidRPr="005F519D">
        <w:rPr>
          <w:rFonts w:ascii="GHEA Grapalat" w:hAnsi="GHEA Grapalat" w:cs="Sylfaen"/>
          <w:sz w:val="22"/>
          <w:lang w:val="hy-AM"/>
        </w:rPr>
        <w:t>ասխանաբար՝ 1 262 087,3 հազ. դրամ</w:t>
      </w:r>
      <w:r w:rsidRPr="005F519D">
        <w:rPr>
          <w:rFonts w:ascii="GHEA Grapalat" w:hAnsi="GHEA Grapalat" w:cs="Sylfaen"/>
          <w:sz w:val="22"/>
          <w:lang w:val="hy-AM"/>
        </w:rPr>
        <w:t>, 2 439 016,0 հազ. դրամ, 17 908,0 հազ. դրամ և 17 655,0 հազ. դրամ զուտ շահույթի համեմատ</w:t>
      </w:r>
      <w:r w:rsidR="00C80756" w:rsidRPr="005F519D">
        <w:rPr>
          <w:rFonts w:ascii="GHEA Grapalat" w:hAnsi="GHEA Grapalat" w:cs="Sylfaen"/>
          <w:sz w:val="22"/>
          <w:lang w:val="hy-AM"/>
        </w:rPr>
        <w:t>, միաժամանակ նվազել են</w:t>
      </w:r>
      <w:r w:rsidRPr="005F519D">
        <w:rPr>
          <w:rFonts w:ascii="GHEA Grapalat" w:hAnsi="GHEA Grapalat" w:cs="Sylfaen"/>
          <w:sz w:val="22"/>
          <w:lang w:val="hy-AM"/>
        </w:rPr>
        <w:t xml:space="preserve"> կուտակված շահույթ</w:t>
      </w:r>
      <w:r w:rsidR="00C80756" w:rsidRPr="005F519D">
        <w:rPr>
          <w:rFonts w:ascii="GHEA Grapalat" w:hAnsi="GHEA Grapalat" w:cs="Sylfaen"/>
          <w:sz w:val="22"/>
          <w:lang w:val="hy-AM"/>
        </w:rPr>
        <w:t>ի չափը</w:t>
      </w:r>
      <w:r w:rsidR="00811E66" w:rsidRPr="005F519D">
        <w:rPr>
          <w:rFonts w:ascii="GHEA Grapalat" w:hAnsi="GHEA Grapalat" w:cs="Sylfaen"/>
          <w:sz w:val="22"/>
          <w:lang w:val="hy-AM"/>
        </w:rPr>
        <w:t xml:space="preserve">, իսկ կուտակված վնասն </w:t>
      </w:r>
      <w:r w:rsidRPr="005F519D">
        <w:rPr>
          <w:rFonts w:ascii="GHEA Grapalat" w:hAnsi="GHEA Grapalat" w:cs="Sylfaen"/>
          <w:sz w:val="22"/>
          <w:lang w:val="hy-AM"/>
        </w:rPr>
        <w:t>աճել</w:t>
      </w:r>
      <w:r w:rsidR="00811E66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56693" w:rsidRPr="00756693">
        <w:rPr>
          <w:rFonts w:ascii="GHEA Grapalat" w:hAnsi="GHEA Grapalat" w:cs="Sylfaen"/>
          <w:sz w:val="22"/>
          <w:lang w:val="hy-AM"/>
        </w:rPr>
        <w:t>է</w:t>
      </w:r>
      <w:r w:rsidRPr="005F519D">
        <w:rPr>
          <w:rFonts w:ascii="GHEA Grapalat" w:hAnsi="GHEA Grapalat" w:cs="Sylfaen"/>
          <w:sz w:val="22"/>
          <w:lang w:val="hy-AM"/>
        </w:rPr>
        <w:t>:</w:t>
      </w:r>
    </w:p>
    <w:p w:rsidR="00785DF4" w:rsidRPr="009F5F35" w:rsidRDefault="00785DF4" w:rsidP="00811E66">
      <w:pPr>
        <w:pStyle w:val="BodyTextIndent"/>
        <w:shd w:val="clear" w:color="auto" w:fill="FFFFFF" w:themeFill="background1"/>
        <w:tabs>
          <w:tab w:val="clear" w:pos="540"/>
        </w:tabs>
        <w:ind w:firstLine="426"/>
        <w:rPr>
          <w:rFonts w:ascii="GHEA Grapalat" w:hAnsi="GHEA Grapalat" w:cs="Sylfaen"/>
          <w:b/>
          <w:i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«Նաիրիտ-2» ՓԲԸ-ի մոտ վնասը նախորդ տարվա համեմատ ավելացել է 1,95 անգամ` կազմելով 681 932,0 հազ. դ</w:t>
      </w:r>
      <w:r w:rsidR="00811E66" w:rsidRPr="005F519D">
        <w:rPr>
          <w:rFonts w:ascii="GHEA Grapalat" w:hAnsi="GHEA Grapalat" w:cs="Sylfaen"/>
          <w:sz w:val="22"/>
          <w:lang w:val="hy-AM"/>
        </w:rPr>
        <w:t>րամ, իսկ կուտակված վնասն աճել է</w:t>
      </w:r>
      <w:r w:rsidRPr="005F519D">
        <w:rPr>
          <w:rFonts w:ascii="GHEA Grapalat" w:hAnsi="GHEA Grapalat" w:cs="Sylfaen"/>
          <w:sz w:val="22"/>
          <w:lang w:val="hy-AM"/>
        </w:rPr>
        <w:t xml:space="preserve"> 89,03 % ով</w:t>
      </w:r>
      <w:r w:rsidRPr="009F5F35">
        <w:rPr>
          <w:rFonts w:ascii="GHEA Grapalat" w:hAnsi="GHEA Grapalat" w:cs="Sylfaen"/>
          <w:sz w:val="22"/>
          <w:lang w:val="hy-AM"/>
        </w:rPr>
        <w:t xml:space="preserve">: </w:t>
      </w:r>
      <w:r w:rsidR="00756693" w:rsidRPr="009F5F35">
        <w:rPr>
          <w:rFonts w:ascii="GHEA Grapalat" w:hAnsi="GHEA Grapalat" w:cs="Sylfaen"/>
          <w:sz w:val="22"/>
          <w:lang w:val="hy-AM"/>
        </w:rPr>
        <w:t>Կազմակերպության</w:t>
      </w:r>
      <w:r w:rsidRPr="009F5F35">
        <w:rPr>
          <w:rFonts w:ascii="GHEA Grapalat" w:hAnsi="GHEA Grapalat" w:cs="Sylfaen"/>
          <w:sz w:val="22"/>
          <w:lang w:val="hy-AM"/>
        </w:rPr>
        <w:t xml:space="preserve"> մոտ նույն պատկերն էր նկատվել նաև նախորդ հաշվետու տարում և դարձյալ առաջարկվում է՝ </w:t>
      </w:r>
      <w:r w:rsidRPr="009F5F35">
        <w:rPr>
          <w:rFonts w:ascii="GHEA Grapalat" w:hAnsi="GHEA Grapalat" w:cs="Sylfaen"/>
          <w:b/>
          <w:i/>
          <w:sz w:val="22"/>
          <w:lang w:val="hy-AM"/>
        </w:rPr>
        <w:t xml:space="preserve">հիմք ընդունելով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տոկոսից ավելի է, և եթե </w:t>
      </w:r>
      <w:r w:rsidRPr="009F5F35">
        <w:rPr>
          <w:rFonts w:ascii="GHEA Grapalat" w:hAnsi="GHEA Grapalat" w:cs="Sylfaen"/>
          <w:b/>
          <w:i/>
          <w:sz w:val="22"/>
          <w:lang w:val="hy-AM"/>
        </w:rPr>
        <w:lastRenderedPageBreak/>
        <w:t>կազմակերպությունը ՀՀ կառավարության 2020թ. զարգացման ծրագրի առանձին ոլորտների շրջանակներում չունի իրեն համար սահմանված առաջադրանքներ առաջարկվում է լուծարել ընկերությունը, կամ ներկայացնել մասնավորեցման։</w:t>
      </w:r>
    </w:p>
    <w:p w:rsidR="00331A00" w:rsidRPr="009F5F35" w:rsidRDefault="00331A00" w:rsidP="00331A0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9F5F35">
        <w:rPr>
          <w:rFonts w:ascii="GHEA Grapalat" w:hAnsi="GHEA Grapalat" w:cs="Sylfaen"/>
          <w:sz w:val="22"/>
          <w:lang w:val="hy-AM"/>
        </w:rPr>
        <w:t xml:space="preserve">ՀՀ պաշտպանության նախարարության ենթակայության վերլուծության ենթարկված 7 </w:t>
      </w:r>
      <w:r w:rsidR="00067D34" w:rsidRPr="00067D34">
        <w:rPr>
          <w:rFonts w:ascii="GHEA Grapalat" w:hAnsi="GHEA Grapalat" w:cs="Sylfaen"/>
          <w:sz w:val="22"/>
          <w:lang w:val="hy-AM"/>
        </w:rPr>
        <w:t>Կ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ազմակերպությունից</w:t>
      </w:r>
      <w:r w:rsidRPr="009F5F35">
        <w:rPr>
          <w:rFonts w:ascii="GHEA Grapalat" w:hAnsi="GHEA Grapalat" w:cs="Sylfaen"/>
          <w:sz w:val="22"/>
          <w:lang w:val="hy-AM"/>
        </w:rPr>
        <w:t xml:space="preserve"> վնասով </w:t>
      </w:r>
      <w:r w:rsidR="00756693" w:rsidRPr="009F5F35">
        <w:rPr>
          <w:rFonts w:ascii="GHEA Grapalat" w:hAnsi="GHEA Grapalat" w:cs="Sylfaen"/>
          <w:sz w:val="22"/>
          <w:lang w:val="hy-AM"/>
        </w:rPr>
        <w:t xml:space="preserve">է </w:t>
      </w:r>
      <w:r w:rsidRPr="009F5F35">
        <w:rPr>
          <w:rFonts w:ascii="GHEA Grapalat" w:hAnsi="GHEA Grapalat" w:cs="Sylfaen"/>
          <w:sz w:val="22"/>
          <w:lang w:val="hy-AM"/>
        </w:rPr>
        <w:t>աշխատել «</w:t>
      </w:r>
      <w:r w:rsidR="00811E66" w:rsidRPr="009F5F35">
        <w:rPr>
          <w:rFonts w:ascii="GHEA Grapalat" w:hAnsi="GHEA Grapalat"/>
          <w:sz w:val="22"/>
          <w:lang w:val="hy-AM"/>
        </w:rPr>
        <w:t xml:space="preserve">Արմենիկում» ՓԲԸ, մնացած </w:t>
      </w:r>
      <w:r w:rsidR="00756693" w:rsidRPr="009F5F35">
        <w:rPr>
          <w:rFonts w:ascii="GHEA Grapalat" w:hAnsi="GHEA Grapalat"/>
          <w:sz w:val="22"/>
          <w:lang w:val="hy-AM"/>
        </w:rPr>
        <w:t>6</w:t>
      </w:r>
      <w:r w:rsidRPr="009F5F35">
        <w:rPr>
          <w:rFonts w:ascii="GHEA Grapalat" w:hAnsi="GHEA Grapalat"/>
          <w:sz w:val="22"/>
          <w:lang w:val="hy-AM"/>
        </w:rPr>
        <w:t xml:space="preserve"> 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</w:t>
      </w:r>
      <w:r w:rsidRPr="009F5F35">
        <w:rPr>
          <w:rFonts w:ascii="GHEA Grapalat" w:hAnsi="GHEA Grapalat"/>
          <w:sz w:val="22"/>
          <w:lang w:val="hy-AM"/>
        </w:rPr>
        <w:t xml:space="preserve"> միասին ձևավորել են 400 692,6 հազ. դրամ զուտ շահույթ:</w:t>
      </w:r>
    </w:p>
    <w:p w:rsidR="00331A00" w:rsidRPr="005F519D" w:rsidRDefault="00331A00" w:rsidP="00756693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9F5F35">
        <w:rPr>
          <w:rFonts w:ascii="GHEA Grapalat" w:hAnsi="GHEA Grapalat"/>
          <w:sz w:val="22"/>
          <w:szCs w:val="22"/>
          <w:lang w:val="hy-AM"/>
        </w:rPr>
        <w:t xml:space="preserve">2020 թվականի ընթացքում նախարարության ենթակայության բոլոր </w:t>
      </w:r>
      <w:r w:rsidR="00067D34" w:rsidRPr="00067D34">
        <w:rPr>
          <w:rFonts w:ascii="GHEA Grapalat" w:hAnsi="GHEA Grapalat"/>
          <w:sz w:val="22"/>
          <w:szCs w:val="22"/>
          <w:lang w:val="hy-AM"/>
        </w:rPr>
        <w:t>Կ</w:t>
      </w:r>
      <w:r w:rsidR="00C61145" w:rsidRPr="00C61145">
        <w:rPr>
          <w:rFonts w:ascii="GHEA Grapalat" w:hAnsi="GHEA Grapalat"/>
          <w:sz w:val="22"/>
          <w:szCs w:val="22"/>
          <w:lang w:val="hy-AM"/>
        </w:rPr>
        <w:t>ազմակերպությունների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 մոտ նախորդ տարվա նկատմամբ</w:t>
      </w:r>
      <w:r w:rsidRPr="009F5F35">
        <w:rPr>
          <w:rFonts w:ascii="GHEA Grapalat" w:hAnsi="GHEA Grapalat"/>
          <w:sz w:val="22"/>
          <w:lang w:val="hy-AM"/>
        </w:rPr>
        <w:t xml:space="preserve"> նկատվել է 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բարելավում` աճել են </w:t>
      </w:r>
      <w:r w:rsidR="00067D34" w:rsidRPr="00067D34">
        <w:rPr>
          <w:rFonts w:ascii="GHEA Grapalat" w:hAnsi="GHEA Grapalat"/>
          <w:sz w:val="22"/>
          <w:szCs w:val="22"/>
          <w:lang w:val="hy-AM"/>
        </w:rPr>
        <w:t>Կ</w:t>
      </w:r>
      <w:r w:rsidR="00067D34" w:rsidRPr="00C61145">
        <w:rPr>
          <w:rFonts w:ascii="GHEA Grapalat" w:hAnsi="GHEA Grapalat"/>
          <w:sz w:val="22"/>
          <w:szCs w:val="22"/>
          <w:lang w:val="hy-AM"/>
        </w:rPr>
        <w:t>ազմակերպությունների</w:t>
      </w:r>
      <w:r w:rsidR="00067D34" w:rsidRPr="009F5F3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F5F35">
        <w:rPr>
          <w:rFonts w:ascii="GHEA Grapalat" w:hAnsi="GHEA Grapalat"/>
          <w:sz w:val="22"/>
          <w:szCs w:val="22"/>
          <w:lang w:val="hy-AM"/>
        </w:rPr>
        <w:t>կողմից ձևավորած զու</w:t>
      </w:r>
      <w:r w:rsidR="00811E66" w:rsidRPr="009F5F35">
        <w:rPr>
          <w:rFonts w:ascii="GHEA Grapalat" w:hAnsi="GHEA Grapalat"/>
          <w:sz w:val="22"/>
          <w:szCs w:val="22"/>
          <w:lang w:val="hy-AM"/>
        </w:rPr>
        <w:t>տ շահույթի և կուտակված շահույթի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 ծավալները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331A00" w:rsidRPr="009F5F35" w:rsidRDefault="00331A00" w:rsidP="00331A0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F519D">
        <w:rPr>
          <w:rFonts w:ascii="GHEA Grapalat" w:hAnsi="GHEA Grapalat"/>
          <w:sz w:val="22"/>
          <w:lang w:val="hy-AM"/>
        </w:rPr>
        <w:t>2020</w:t>
      </w:r>
      <w:r w:rsidRPr="005F519D">
        <w:rPr>
          <w:rFonts w:ascii="GHEA Grapalat" w:hAnsi="GHEA Grapalat" w:cs="Sylfaen"/>
          <w:sz w:val="22"/>
          <w:lang w:val="hy-AM"/>
        </w:rPr>
        <w:t xml:space="preserve">թ.-ի տարեկան տվյալներով </w:t>
      </w:r>
      <w:r w:rsidRPr="005F519D">
        <w:rPr>
          <w:rFonts w:ascii="GHEA Grapalat" w:hAnsi="GHEA Grapalat"/>
          <w:sz w:val="22"/>
          <w:lang w:val="hy-AM"/>
        </w:rPr>
        <w:t xml:space="preserve">«Բերդի ԲԿ» </w:t>
      </w:r>
      <w:r w:rsidRPr="005F519D">
        <w:rPr>
          <w:rFonts w:ascii="GHEA Grapalat" w:hAnsi="GHEA Grapalat" w:cs="Sylfaen"/>
          <w:sz w:val="22"/>
          <w:lang w:val="hy-AM"/>
        </w:rPr>
        <w:t>ՓԲԸ-ի սեփական կապիտալը, ինչպես նաև նախորդ տարի, փոքր է կանոնադրական կապիտալի չափից: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Հաշվի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11E66" w:rsidRPr="005F519D">
        <w:rPr>
          <w:rFonts w:ascii="GHEA Grapalat" w:hAnsi="GHEA Grapalat" w:cs="Sylfaen"/>
          <w:sz w:val="22"/>
          <w:szCs w:val="22"/>
          <w:lang w:val="hy-AM"/>
        </w:rPr>
        <w:t>վերոնշյալն`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առաջարկվում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811E66" w:rsidRPr="005F519D">
        <w:rPr>
          <w:rFonts w:ascii="GHEA Grapalat" w:hAnsi="GHEA Grapalat" w:cs="Sylfaen"/>
          <w:sz w:val="22"/>
          <w:szCs w:val="22"/>
          <w:lang w:val="hy-AM"/>
        </w:rPr>
        <w:t>ով</w:t>
      </w:r>
      <w:r w:rsidR="00811E66" w:rsidRPr="009F5F35">
        <w:rPr>
          <w:rFonts w:ascii="GHEA Grapalat" w:hAnsi="GHEA Grapalat" w:cs="Sylfaen"/>
          <w:sz w:val="22"/>
          <w:szCs w:val="22"/>
          <w:lang w:val="hy-AM"/>
        </w:rPr>
        <w:t>`</w:t>
      </w:r>
      <w:r w:rsidRPr="009F5F35">
        <w:rPr>
          <w:rFonts w:ascii="GHEA Grapalat" w:hAnsi="GHEA Grapalat" w:cs="Sylfaen"/>
          <w:sz w:val="22"/>
          <w:szCs w:val="22"/>
          <w:lang w:val="hy-AM"/>
        </w:rPr>
        <w:t xml:space="preserve"> հայտարարել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ու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Pr="009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F5F35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Pr="009F5F35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337D1" w:rsidRPr="009F5F35" w:rsidRDefault="00B337D1" w:rsidP="00811E66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9F5F35">
        <w:rPr>
          <w:rFonts w:ascii="GHEA Grapalat" w:hAnsi="GHEA Grapalat" w:cs="Sylfaen"/>
          <w:sz w:val="22"/>
          <w:szCs w:val="22"/>
          <w:lang w:val="hy-AM"/>
        </w:rPr>
        <w:t xml:space="preserve">ՀՀ բարձր 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տեխնոլոգիական արդյունաբերության </w:t>
      </w:r>
      <w:r w:rsidRPr="009F5F35">
        <w:rPr>
          <w:rFonts w:ascii="GHEA Grapalat" w:hAnsi="GHEA Grapalat" w:cs="Sylfaen"/>
          <w:sz w:val="22"/>
          <w:szCs w:val="22"/>
          <w:lang w:val="hy-AM"/>
        </w:rPr>
        <w:t xml:space="preserve">նախարարության վերլուծության ենթարկված 7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ազմակերպությունի</w:t>
      </w:r>
      <w:r w:rsidR="00756693" w:rsidRPr="009F5F35">
        <w:rPr>
          <w:rFonts w:ascii="GHEA Grapalat" w:hAnsi="GHEA Grapalat" w:cs="Sylfaen"/>
          <w:sz w:val="22"/>
          <w:lang w:val="en-US"/>
        </w:rPr>
        <w:t>ց՝</w:t>
      </w:r>
      <w:r w:rsidRPr="009F5F3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«Պատնեշ», «Հատուկ կապ» ՓԲԸ-ները և «Չարենցավանի հաստոցաշինական գործարան» ԲԲԸ-ն գրծունեության արդյունքում ձևավորել են </w:t>
      </w:r>
      <w:r w:rsidR="00811E66" w:rsidRPr="009F5F35">
        <w:rPr>
          <w:rFonts w:ascii="GHEA Grapalat" w:hAnsi="GHEA Grapalat"/>
          <w:sz w:val="22"/>
          <w:szCs w:val="22"/>
          <w:lang w:val="en-US"/>
        </w:rPr>
        <w:t>միասին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 82 723,0</w:t>
      </w:r>
      <w:r w:rsidR="00720FDD">
        <w:rPr>
          <w:rFonts w:ascii="GHEA Grapalat" w:hAnsi="GHEA Grapalat"/>
          <w:sz w:val="22"/>
          <w:szCs w:val="22"/>
          <w:lang w:val="hy-AM"/>
        </w:rPr>
        <w:t xml:space="preserve"> հազ. դրամ վնաս, իսկ մնացած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 4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756693" w:rsidRPr="009F5F35">
        <w:rPr>
          <w:rFonts w:ascii="GHEA Grapalat" w:hAnsi="GHEA Grapalat" w:cs="Sylfaen"/>
          <w:sz w:val="22"/>
          <w:lang w:val="hy-AM"/>
        </w:rPr>
        <w:t>ազմակերպություն</w:t>
      </w:r>
      <w:r w:rsidR="00811E66" w:rsidRPr="009F5F35">
        <w:rPr>
          <w:rFonts w:ascii="GHEA Grapalat" w:hAnsi="GHEA Grapalat"/>
          <w:sz w:val="22"/>
          <w:szCs w:val="22"/>
          <w:lang w:val="hy-AM"/>
        </w:rPr>
        <w:t xml:space="preserve"> աշխատել են շահույթով և</w:t>
      </w:r>
      <w:r w:rsidRPr="009F5F35">
        <w:rPr>
          <w:rFonts w:ascii="GHEA Grapalat" w:hAnsi="GHEA Grapalat"/>
          <w:sz w:val="22"/>
          <w:szCs w:val="22"/>
          <w:lang w:val="hy-AM"/>
        </w:rPr>
        <w:t xml:space="preserve"> ձևավորել են ընդամենը 186 917,7 </w:t>
      </w:r>
      <w:r w:rsidR="00811E66" w:rsidRPr="009F5F35">
        <w:rPr>
          <w:rFonts w:ascii="GHEA Grapalat" w:hAnsi="GHEA Grapalat"/>
          <w:sz w:val="22"/>
          <w:szCs w:val="22"/>
          <w:lang w:val="en-US"/>
        </w:rPr>
        <w:t>հազ</w:t>
      </w:r>
      <w:r w:rsidR="00811E66" w:rsidRPr="009F5F35">
        <w:rPr>
          <w:rFonts w:ascii="GHEA Grapalat" w:hAnsi="GHEA Grapalat"/>
          <w:sz w:val="22"/>
          <w:szCs w:val="22"/>
          <w:lang w:val="af-ZA"/>
        </w:rPr>
        <w:t xml:space="preserve">. դրամ </w:t>
      </w:r>
      <w:r w:rsidRPr="009F5F35">
        <w:rPr>
          <w:rFonts w:ascii="GHEA Grapalat" w:hAnsi="GHEA Grapalat"/>
          <w:sz w:val="22"/>
          <w:szCs w:val="22"/>
          <w:lang w:val="hy-AM"/>
        </w:rPr>
        <w:t>զուտ շահույթ:</w:t>
      </w:r>
    </w:p>
    <w:p w:rsidR="00B337D1" w:rsidRPr="005F519D" w:rsidRDefault="00B337D1" w:rsidP="00B337D1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Հաշվետու տարում վնասով աշխատած «Պատնեշ» և «Հատուկ կապ» ՓԲԸ-ների մոտ նկատվել 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ֆինանսատնտեսական վիճակի վատթարացում</w:t>
      </w:r>
      <w:r w:rsidR="0074161A" w:rsidRPr="0074161A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="007F09C3" w:rsidRPr="005F519D">
        <w:rPr>
          <w:rFonts w:ascii="GHEA Grapalat" w:hAnsi="GHEA Grapalat" w:cs="Sylfaen"/>
          <w:sz w:val="22"/>
          <w:szCs w:val="22"/>
          <w:lang w:val="hy-AM"/>
        </w:rPr>
        <w:t xml:space="preserve">ավելացել են </w:t>
      </w:r>
      <w:r w:rsidR="003F0194">
        <w:rPr>
          <w:rFonts w:ascii="GHEA Grapalat" w:hAnsi="GHEA Grapalat" w:cs="Sylfaen"/>
          <w:sz w:val="22"/>
          <w:lang w:val="hy-AM"/>
        </w:rPr>
        <w:t>Կ</w:t>
      </w:r>
      <w:r w:rsidR="003F0194" w:rsidRPr="009F5F35">
        <w:rPr>
          <w:rFonts w:ascii="GHEA Grapalat" w:hAnsi="GHEA Grapalat" w:cs="Sylfaen"/>
          <w:sz w:val="22"/>
          <w:lang w:val="hy-AM"/>
        </w:rPr>
        <w:t>ազմակերպություն</w:t>
      </w:r>
      <w:r w:rsidR="007F09C3" w:rsidRPr="005F519D">
        <w:rPr>
          <w:rFonts w:ascii="GHEA Grapalat" w:hAnsi="GHEA Grapalat" w:cs="Sylfaen"/>
          <w:sz w:val="22"/>
          <w:szCs w:val="22"/>
          <w:lang w:val="hy-AM"/>
        </w:rPr>
        <w:t xml:space="preserve">ների 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>կո</w:t>
      </w:r>
      <w:r w:rsidRPr="005F519D">
        <w:rPr>
          <w:rFonts w:ascii="GHEA Grapalat" w:hAnsi="GHEA Grapalat"/>
          <w:sz w:val="22"/>
          <w:szCs w:val="22"/>
          <w:lang w:val="hy-AM"/>
        </w:rPr>
        <w:t>ղմից ձևավորած վնաս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>ի և կուտակված վնասի ծավալները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B337D1" w:rsidRDefault="00B337D1" w:rsidP="00B337D1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«Չարենցավանի հաստոցաշինական գործարան» ԲԲԸ-ն չնայած աշխատել է վնասով, սակայն նախորդ տարվա համեմատ վնասը նվազել է 29 778,0 հազ. դրա</w:t>
      </w:r>
      <w:r w:rsidR="009F5F35">
        <w:rPr>
          <w:rFonts w:ascii="GHEA Grapalat" w:hAnsi="GHEA Grapalat"/>
          <w:sz w:val="22"/>
          <w:szCs w:val="22"/>
          <w:lang w:val="hy-AM"/>
        </w:rPr>
        <w:t>մով և կազմել 69 860,0 հազ. դրամ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B337D1" w:rsidRPr="005F519D" w:rsidRDefault="00B337D1" w:rsidP="00B337D1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Քաղաքաշինության կոմիտեի ենթակայության վերլուծության ենթարկված 2 </w:t>
      </w:r>
      <w:r w:rsidR="003F0194">
        <w:rPr>
          <w:rFonts w:ascii="GHEA Grapalat" w:hAnsi="GHEA Grapalat" w:cs="Sylfaen"/>
          <w:sz w:val="22"/>
          <w:lang w:val="hy-AM"/>
        </w:rPr>
        <w:t>Կ</w:t>
      </w:r>
      <w:r w:rsidR="009F5F35">
        <w:rPr>
          <w:rFonts w:ascii="GHEA Grapalat" w:hAnsi="GHEA Grapalat" w:cs="Sylfaen"/>
          <w:sz w:val="22"/>
          <w:lang w:val="hy-AM"/>
        </w:rPr>
        <w:t>ազ</w:t>
      </w:r>
      <w:r w:rsidR="009F5F35" w:rsidRPr="009F5F35">
        <w:rPr>
          <w:rFonts w:ascii="GHEA Grapalat" w:hAnsi="GHEA Grapalat" w:cs="Sylfaen"/>
          <w:sz w:val="22"/>
          <w:lang w:val="hy-AM"/>
        </w:rPr>
        <w:t xml:space="preserve">մակերպություն </w:t>
      </w:r>
      <w:r w:rsidRPr="005F519D">
        <w:rPr>
          <w:rFonts w:ascii="GHEA Grapalat" w:hAnsi="GHEA Grapalat" w:cs="Sylfaen"/>
          <w:sz w:val="22"/>
          <w:lang w:val="hy-AM"/>
        </w:rPr>
        <w:t xml:space="preserve">դարձյալ ձևավորել են վնաս։ Ընդ որում «Քաղաքաշինական ծրագրերի փորձագիտական կոմիտե» ԲԲԸ-ի </w:t>
      </w:r>
      <w:r w:rsidRPr="005F519D">
        <w:rPr>
          <w:rFonts w:ascii="GHEA Grapalat" w:hAnsi="GHEA Grapalat" w:cs="Sylfaen"/>
          <w:sz w:val="22"/>
          <w:lang w:val="hy-AM" w:eastAsia="en-US"/>
        </w:rPr>
        <w:t>մոտ նկատ</w:t>
      </w:r>
      <w:r w:rsidRPr="005F519D">
        <w:rPr>
          <w:rFonts w:ascii="GHEA Grapalat" w:hAnsi="GHEA Grapalat" w:cs="Sylfaen"/>
          <w:sz w:val="22"/>
          <w:lang w:val="hy-AM"/>
        </w:rPr>
        <w:t>վել է ֆինա</w:t>
      </w:r>
      <w:r w:rsidR="0074161A">
        <w:rPr>
          <w:rFonts w:ascii="GHEA Grapalat" w:hAnsi="GHEA Grapalat" w:cs="Sylfaen"/>
          <w:sz w:val="22"/>
          <w:lang w:val="hy-AM"/>
        </w:rPr>
        <w:t>նսատնտեսական վիճակի վատթարացում,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3F0194">
        <w:rPr>
          <w:rFonts w:ascii="GHEA Grapalat" w:hAnsi="GHEA Grapalat" w:cs="Sylfaen"/>
          <w:sz w:val="22"/>
          <w:lang w:val="hy-AM"/>
        </w:rPr>
        <w:t>Կ</w:t>
      </w:r>
      <w:r w:rsidR="009F5F35">
        <w:rPr>
          <w:rFonts w:ascii="GHEA Grapalat" w:hAnsi="GHEA Grapalat" w:cs="Sylfaen"/>
          <w:sz w:val="22"/>
          <w:lang w:val="hy-AM"/>
        </w:rPr>
        <w:t>ազմակերպության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վնասը կազմել է 89 631,0 հազ. դրամ՝ նախորդ տարվա նույն հաշվետու ժամանա</w:t>
      </w:r>
      <w:r w:rsidR="007F09C3" w:rsidRPr="005F519D">
        <w:rPr>
          <w:rFonts w:ascii="GHEA Grapalat" w:hAnsi="GHEA Grapalat" w:cs="Sylfaen"/>
          <w:sz w:val="22"/>
          <w:lang w:val="hy-AM"/>
        </w:rPr>
        <w:t xml:space="preserve">կաշրջանի նկատմամբ աճել է 138 % </w:t>
      </w:r>
      <w:r w:rsidRPr="005F519D">
        <w:rPr>
          <w:rFonts w:ascii="GHEA Grapalat" w:hAnsi="GHEA Grapalat" w:cs="Sylfaen"/>
          <w:sz w:val="22"/>
          <w:lang w:val="hy-AM"/>
        </w:rPr>
        <w:t xml:space="preserve">իսկ կուտակված վնասը </w:t>
      </w:r>
      <w:r w:rsidRPr="005F519D">
        <w:rPr>
          <w:rFonts w:ascii="GHEA Grapalat" w:hAnsi="GHEA Grapalat" w:cs="Sylfaen"/>
          <w:sz w:val="22"/>
          <w:lang w:val="hy-AM" w:eastAsia="en-US"/>
        </w:rPr>
        <w:t>կազմել է 34 178,0 հազ. դրամ</w:t>
      </w:r>
      <w:r w:rsidR="0074161A" w:rsidRPr="00FB3EDF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7F09C3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տարի վնասը կազմել էր 37 561,0 հազ. դրամ,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կոտակված վնասը</w:t>
      </w:r>
      <w:r w:rsidR="007F09C3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35 431,0 հազ. դրամ)</w:t>
      </w:r>
      <w:r w:rsidRPr="005F519D">
        <w:rPr>
          <w:rFonts w:ascii="GHEA Grapalat" w:hAnsi="GHEA Grapalat" w:cs="Sylfaen"/>
          <w:sz w:val="22"/>
          <w:lang w:val="hy-AM" w:eastAsia="en-US"/>
        </w:rPr>
        <w:t>։</w:t>
      </w:r>
      <w:r w:rsidRPr="005F519D">
        <w:rPr>
          <w:rFonts w:ascii="GHEA Grapalat" w:hAnsi="GHEA Grapalat" w:cs="Sylfaen"/>
          <w:sz w:val="22"/>
          <w:highlight w:val="green"/>
          <w:lang w:val="hy-AM"/>
        </w:rPr>
        <w:t xml:space="preserve"> </w:t>
      </w:r>
    </w:p>
    <w:p w:rsidR="00B337D1" w:rsidRPr="009F5F35" w:rsidRDefault="007F09C3" w:rsidP="009F5F35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5F519D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B337D1" w:rsidRPr="005F519D">
        <w:rPr>
          <w:rFonts w:ascii="GHEA Grapalat" w:hAnsi="GHEA Grapalat" w:cs="Sylfaen"/>
          <w:b/>
          <w:i/>
          <w:sz w:val="22"/>
          <w:lang w:val="hy-AM"/>
        </w:rPr>
        <w:t xml:space="preserve">Ելնելով վերը նշված փաստից և հիմք ընդունելով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</w:t>
      </w:r>
      <w:r w:rsidR="00B337D1" w:rsidRPr="005F519D">
        <w:rPr>
          <w:rFonts w:ascii="GHEA Grapalat" w:hAnsi="GHEA Grapalat" w:cs="Sylfaen"/>
          <w:b/>
          <w:i/>
          <w:sz w:val="22"/>
          <w:lang w:val="hy-AM"/>
        </w:rPr>
        <w:lastRenderedPageBreak/>
        <w:t xml:space="preserve">տոկոսից ավելի է, և եթե </w:t>
      </w:r>
      <w:r w:rsidR="003F0194">
        <w:rPr>
          <w:rFonts w:ascii="GHEA Grapalat" w:hAnsi="GHEA Grapalat" w:cs="Sylfaen"/>
          <w:b/>
          <w:i/>
          <w:sz w:val="22"/>
          <w:lang w:val="hy-AM"/>
        </w:rPr>
        <w:t>Կ</w:t>
      </w:r>
      <w:r w:rsidR="00B337D1" w:rsidRPr="005F519D">
        <w:rPr>
          <w:rFonts w:ascii="GHEA Grapalat" w:hAnsi="GHEA Grapalat" w:cs="Sylfaen"/>
          <w:b/>
          <w:i/>
          <w:sz w:val="22"/>
          <w:lang w:val="hy-AM"/>
        </w:rPr>
        <w:t xml:space="preserve">ազմակերպությունը ՀՀ կառավարության 2020թ. զարգացման ծրագրի առանձին ոլորտների շրջանակներում չունի իրեն համար սահմանված առաջադրանքներ առաջարկվում է լուծարել </w:t>
      </w:r>
      <w:r w:rsidR="003F0194">
        <w:rPr>
          <w:rFonts w:ascii="GHEA Grapalat" w:hAnsi="GHEA Grapalat" w:cs="Sylfaen"/>
          <w:b/>
          <w:i/>
          <w:sz w:val="22"/>
          <w:lang w:val="hy-AM"/>
        </w:rPr>
        <w:t>Կ</w:t>
      </w:r>
      <w:r w:rsidR="00B337D1" w:rsidRPr="005F519D">
        <w:rPr>
          <w:rFonts w:ascii="GHEA Grapalat" w:hAnsi="GHEA Grapalat" w:cs="Sylfaen"/>
          <w:b/>
          <w:i/>
          <w:sz w:val="22"/>
          <w:lang w:val="hy-AM"/>
        </w:rPr>
        <w:t>նկերությունը, կամ ներկայացնել մասնավորեցման։</w:t>
      </w:r>
      <w:r w:rsidR="00B337D1" w:rsidRPr="005F519D">
        <w:rPr>
          <w:rFonts w:ascii="GHEA Grapalat" w:hAnsi="GHEA Grapalat" w:cs="Sylfaen"/>
          <w:sz w:val="22"/>
          <w:lang w:val="hy-AM"/>
        </w:rPr>
        <w:t xml:space="preserve"> </w:t>
      </w:r>
    </w:p>
    <w:p w:rsidR="009A16BF" w:rsidRPr="005F519D" w:rsidRDefault="002910F1" w:rsidP="007F09C3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2910F1">
        <w:rPr>
          <w:rFonts w:ascii="GHEA Grapalat" w:hAnsi="GHEA Grapalat" w:cs="Sylfaen"/>
          <w:sz w:val="22"/>
          <w:szCs w:val="22"/>
          <w:lang w:val="hy-AM"/>
        </w:rPr>
        <w:t>ՀՀ հանրային</w:t>
      </w:r>
      <w:r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910F1">
        <w:rPr>
          <w:rFonts w:ascii="GHEA Grapalat" w:hAnsi="GHEA Grapalat" w:cs="Sylfaen"/>
          <w:sz w:val="22"/>
          <w:szCs w:val="22"/>
          <w:lang w:val="hy-AM"/>
        </w:rPr>
        <w:t>հեռարձակողի խորհ</w:t>
      </w:r>
      <w:r w:rsidR="00067D34" w:rsidRPr="00067D34">
        <w:rPr>
          <w:rFonts w:ascii="GHEA Grapalat" w:hAnsi="GHEA Grapalat" w:cs="Sylfaen"/>
          <w:sz w:val="22"/>
          <w:szCs w:val="22"/>
          <w:lang w:val="hy-AM"/>
        </w:rPr>
        <w:t>րդի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>ենթակայության «</w:t>
      </w:r>
      <w:r w:rsidR="009A16BF" w:rsidRPr="005F519D">
        <w:rPr>
          <w:rFonts w:ascii="GHEA Grapalat" w:hAnsi="GHEA Grapalat"/>
          <w:sz w:val="22"/>
          <w:szCs w:val="22"/>
          <w:lang w:val="hy-AM"/>
        </w:rPr>
        <w:t xml:space="preserve">Հայաստանի հանրային ռադիոընկերություն» ՓԲԸ-ն աշխատել է վնասով, «Հայաստանի հանրային հեռուստաընկերություն» ՓԲԸ-ն գործունեության արդյունքում ձևավորել է շահույթ, իսկ «Հոգևոր-մշակութային հանրային հեռուստաընկերություն» ՓԲԸ-ն շահույթ (վնաս) չի ձևավորել: </w:t>
      </w:r>
    </w:p>
    <w:p w:rsidR="009A16BF" w:rsidRPr="005F519D" w:rsidRDefault="009A16BF" w:rsidP="009A16B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Հաշվետու տարում «Հայաստանի հանրային հեռուստաընկերություն» ՓԲԸ-ի մոտ նախորդ տարվա նկատմամբ նկատվել է ֆինանսատնտեսական վիճակի բարելավում՝ նախորդ 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 xml:space="preserve">տարվա 254 459,0 հազ.դրամ վնասի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համեմատ ընկերությունը հաշվետու տարում ձևավորել է 690 052,0 հազ. դրամ զուտ շահույթ, 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 xml:space="preserve">իսկ կուտակված շահույթն աճել է </w:t>
      </w:r>
      <w:r w:rsidRPr="005F519D">
        <w:rPr>
          <w:rFonts w:ascii="GHEA Grapalat" w:hAnsi="GHEA Grapalat"/>
          <w:sz w:val="22"/>
          <w:szCs w:val="22"/>
          <w:lang w:val="hy-AM"/>
        </w:rPr>
        <w:t>13,23 անգամ և կազմ</w:t>
      </w:r>
      <w:r w:rsidR="007F09C3" w:rsidRPr="005F519D">
        <w:rPr>
          <w:rFonts w:ascii="GHEA Grapalat" w:hAnsi="GHEA Grapalat"/>
          <w:sz w:val="22"/>
          <w:szCs w:val="22"/>
          <w:lang w:val="hy-AM"/>
        </w:rPr>
        <w:t>ել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600 167,0 հազ. դրամ: </w:t>
      </w:r>
    </w:p>
    <w:p w:rsidR="003B239D" w:rsidRPr="005F519D" w:rsidRDefault="003B239D" w:rsidP="00C438B2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8A6B22" w:rsidRPr="005F519D" w:rsidRDefault="00C438B2" w:rsidP="00216F8B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323EF" w:rsidRPr="005F519D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5F519D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5F519D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5F519D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 xml:space="preserve">Ըստ ներկայացված հաշվետվությունների </w:t>
      </w:r>
      <w:r w:rsidR="003F0194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Կ</w:t>
      </w:r>
      <w:r w:rsidR="00D402D6" w:rsidRPr="005F519D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ազմակերպությունների ֆինանսատնտեսական վիճակի ամփոփ արդյունքները.</w:t>
      </w:r>
    </w:p>
    <w:p w:rsidR="00722FD6" w:rsidRPr="005F519D" w:rsidRDefault="00722FD6">
      <w:pPr>
        <w:pStyle w:val="BodyTextIndent"/>
        <w:spacing w:line="240" w:lineRule="auto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367"/>
      </w:tblGrid>
      <w:tr w:rsidR="00216F8B" w:rsidRPr="005F519D" w:rsidTr="00E21A1E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722FD6" w:rsidRPr="005F519D" w:rsidRDefault="00722FD6" w:rsidP="00C80C8A">
            <w:pPr>
              <w:pStyle w:val="Heading2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722FD6" w:rsidRPr="005F519D" w:rsidRDefault="00722FD6" w:rsidP="00C80C8A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2FD6" w:rsidRPr="005F519D" w:rsidRDefault="00722FD6" w:rsidP="00C80C8A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</w:rPr>
              <w:t>Չափ. միավոր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22FD6" w:rsidRPr="005F519D" w:rsidRDefault="00722FD6" w:rsidP="004E65DE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9F5F35">
              <w:rPr>
                <w:rFonts w:ascii="GHEA Grapalat" w:hAnsi="GHEA Grapalat"/>
                <w:b/>
                <w:sz w:val="22"/>
                <w:szCs w:val="22"/>
              </w:rPr>
              <w:t>020</w:t>
            </w:r>
            <w:r w:rsidRPr="005F519D">
              <w:rPr>
                <w:rFonts w:ascii="GHEA Grapalat" w:hAnsi="GHEA Grapalat" w:cs="Sylfaen"/>
                <w:b/>
                <w:sz w:val="22"/>
                <w:szCs w:val="22"/>
              </w:rPr>
              <w:t xml:space="preserve">թ. </w:t>
            </w:r>
            <w:r w:rsidR="004E65DE" w:rsidRPr="005F519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տարեկան</w:t>
            </w:r>
          </w:p>
        </w:tc>
      </w:tr>
      <w:tr w:rsidR="00216F8B" w:rsidRPr="005F519D" w:rsidTr="00E21A1E">
        <w:trPr>
          <w:trHeight w:val="1286"/>
          <w:jc w:val="center"/>
        </w:trPr>
        <w:tc>
          <w:tcPr>
            <w:tcW w:w="2709" w:type="dxa"/>
            <w:vAlign w:val="center"/>
          </w:tcPr>
          <w:p w:rsidR="00722FD6" w:rsidRPr="005F519D" w:rsidRDefault="00722FD6" w:rsidP="00C80C8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722FD6" w:rsidRPr="005F519D" w:rsidRDefault="00722FD6" w:rsidP="00C80C8A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722FD6" w:rsidRPr="005F519D" w:rsidRDefault="00722FD6" w:rsidP="00C80C8A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C80C8A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15</w:t>
            </w:r>
            <w:r w:rsidR="009F5F35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3 </w:t>
            </w:r>
            <w:r w:rsidR="00722FD6" w:rsidRPr="005F519D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722FD6" w:rsidRPr="005F519D" w:rsidRDefault="00722FD6" w:rsidP="00C80C8A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722FD6" w:rsidRPr="005F519D" w:rsidRDefault="00722FD6" w:rsidP="00C80C8A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  <w:r w:rsidR="00B41A4B"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48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97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="004E65DE"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կամ վնաս չեն ձևավորել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en-US"/>
              </w:rPr>
              <w:t>8</w:t>
            </w:r>
          </w:p>
          <w:p w:rsidR="000014D2" w:rsidRPr="005F519D" w:rsidRDefault="000014D2" w:rsidP="00B41A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trHeight w:val="296"/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Զուտ շահույթի</w:t>
            </w:r>
            <w:r w:rsidR="004E65DE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CE3A0F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2 013 409,4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tabs>
                <w:tab w:val="right" w:pos="3708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Վնասի ընդհանուր ծավալը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ab/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40 645 335,0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tabs>
                <w:tab w:val="right" w:pos="3708"/>
              </w:tabs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Ընդամենը ակտիվներ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736 216</w:t>
            </w:r>
            <w:r w:rsidR="00E21A1E" w:rsidRPr="005F519D">
              <w:rPr>
                <w:rFonts w:ascii="Courier New" w:hAnsi="Courier New" w:cs="Courier New"/>
                <w:b/>
                <w:sz w:val="22"/>
                <w:szCs w:val="22"/>
                <w:lang w:val="hy-AM"/>
              </w:rPr>
              <w:t> </w:t>
            </w:r>
            <w:r w:rsidRPr="005F519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814,1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Ոչ ընթացիկ պարտավորություն, այդ թվում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394 049 687,0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5.1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Երկարաժամկետ բանկային վարկեր և փոխառություններ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դրամ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335 865 612,4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5.2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Ակտիվներին վերաբերվող շնորհներ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հազ.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դրամ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lastRenderedPageBreak/>
              <w:t>109 896 025</w:t>
            </w:r>
            <w:r w:rsidRPr="005F519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,4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պարտավորություն, այդ թվում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117 010 899,9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16F8B" w:rsidRPr="005F519D" w:rsidTr="00E21A1E">
        <w:trPr>
          <w:trHeight w:val="539"/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6.1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գնումների գծով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29 095 934,1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B41A4B" w:rsidRPr="005F519D" w:rsidTr="00E21A1E">
        <w:trPr>
          <w:trHeight w:val="666"/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6.2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 բյուջեի գծո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3 713 902,2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 ակտիվներ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186 920 697,9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216F8B" w:rsidRPr="005F519D" w:rsidTr="00E21A1E">
        <w:trPr>
          <w:trHeight w:val="618"/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722FD6" w:rsidRPr="005F519D" w:rsidRDefault="00B41A4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184 757 103,2</w:t>
            </w:r>
          </w:p>
        </w:tc>
      </w:tr>
      <w:tr w:rsidR="00216F8B" w:rsidRPr="005F519D" w:rsidTr="00E21A1E">
        <w:trPr>
          <w:jc w:val="center"/>
        </w:trPr>
        <w:tc>
          <w:tcPr>
            <w:tcW w:w="2709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3924" w:type="dxa"/>
          </w:tcPr>
          <w:p w:rsidR="00722FD6" w:rsidRPr="005F519D" w:rsidRDefault="00722FD6" w:rsidP="00C80C8A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Աշխատողների թվաքանակը</w:t>
            </w:r>
          </w:p>
        </w:tc>
        <w:tc>
          <w:tcPr>
            <w:tcW w:w="1080" w:type="dxa"/>
          </w:tcPr>
          <w:p w:rsidR="00722FD6" w:rsidRPr="005F519D" w:rsidRDefault="00722FD6" w:rsidP="00C80C8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367" w:type="dxa"/>
            <w:vAlign w:val="center"/>
          </w:tcPr>
          <w:p w:rsidR="00722FD6" w:rsidRPr="005F519D" w:rsidRDefault="00216F8B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23 </w:t>
            </w:r>
            <w:r w:rsidR="00B41A4B" w:rsidRPr="005F519D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338</w:t>
            </w:r>
          </w:p>
          <w:p w:rsidR="00722FD6" w:rsidRPr="005F519D" w:rsidRDefault="00722FD6" w:rsidP="00B41A4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722FD6" w:rsidRPr="005F519D" w:rsidRDefault="00722FD6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p w:rsidR="00152B1E" w:rsidRPr="005F519D" w:rsidRDefault="006C2FD9" w:rsidP="000014D2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Վերլուծության ենթարկված </w:t>
      </w:r>
      <w:r w:rsidR="003F0194">
        <w:rPr>
          <w:rFonts w:ascii="GHEA Grapalat" w:hAnsi="GHEA Grapalat" w:cs="Sylfaen"/>
          <w:sz w:val="22"/>
          <w:lang w:val="hy-AM"/>
        </w:rPr>
        <w:t>Կ</w:t>
      </w:r>
      <w:r w:rsidR="009F5F35">
        <w:rPr>
          <w:rFonts w:ascii="GHEA Grapalat" w:hAnsi="GHEA Grapalat" w:cs="Sylfaen"/>
          <w:sz w:val="22"/>
          <w:lang w:val="hy-AM"/>
        </w:rPr>
        <w:t>ազ</w:t>
      </w:r>
      <w:r w:rsidR="009F5F35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9F5F35">
        <w:rPr>
          <w:rFonts w:ascii="GHEA Grapalat" w:hAnsi="GHEA Grapalat" w:cs="Sylfaen"/>
          <w:sz w:val="22"/>
          <w:lang w:val="hy-AM"/>
        </w:rPr>
        <w:t>ներից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411651" w:rsidRPr="005F519D">
        <w:rPr>
          <w:rFonts w:ascii="GHEA Grapalat" w:hAnsi="GHEA Grapalat" w:cs="Sylfaen"/>
          <w:sz w:val="22"/>
          <w:lang w:val="hy-AM"/>
        </w:rPr>
        <w:t>19</w:t>
      </w:r>
      <w:r w:rsidR="003F0194">
        <w:rPr>
          <w:rFonts w:ascii="GHEA Grapalat" w:hAnsi="GHEA Grapalat" w:cs="Sylfaen"/>
          <w:sz w:val="22"/>
          <w:lang w:val="hy-AM"/>
        </w:rPr>
        <w:t>-ի</w:t>
      </w:r>
      <w:r w:rsidRPr="005F519D">
        <w:rPr>
          <w:rFonts w:ascii="GHEA Grapalat" w:hAnsi="GHEA Grapalat" w:cs="Sylfaen"/>
          <w:sz w:val="22"/>
          <w:lang w:val="hy-AM"/>
        </w:rPr>
        <w:t xml:space="preserve"> սեփական կապիտալը փոքր է կանոնադրական կապիտալից</w:t>
      </w:r>
      <w:r w:rsidR="00080F40" w:rsidRPr="005F519D">
        <w:rPr>
          <w:rFonts w:ascii="GHEA Grapalat" w:hAnsi="GHEA Grapalat" w:cs="Sylfaen"/>
          <w:sz w:val="22"/>
          <w:lang w:val="hy-AM"/>
        </w:rPr>
        <w:t>,</w:t>
      </w:r>
      <w:r w:rsidRPr="005F519D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80F40" w:rsidRPr="005F519D">
        <w:rPr>
          <w:rFonts w:ascii="GHEA Grapalat" w:hAnsi="GHEA Grapalat" w:cs="Sylfaen"/>
          <w:sz w:val="22"/>
          <w:lang w:val="hy-AM"/>
        </w:rPr>
        <w:t>սեփական կապիտալի</w:t>
      </w:r>
      <w:r w:rsidRPr="005F519D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411651" w:rsidRPr="005F519D">
        <w:rPr>
          <w:rFonts w:ascii="GHEA Grapalat" w:hAnsi="GHEA Grapalat" w:cs="Sylfaen"/>
          <w:sz w:val="22"/>
          <w:lang w:val="hy-AM"/>
        </w:rPr>
        <w:t>արժեք ունեն թվով</w:t>
      </w:r>
      <w:r w:rsidR="00410D6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411651" w:rsidRPr="005F519D">
        <w:rPr>
          <w:rFonts w:ascii="GHEA Grapalat" w:hAnsi="GHEA Grapalat" w:cs="Sylfaen"/>
          <w:sz w:val="22"/>
          <w:lang w:val="hy-AM"/>
        </w:rPr>
        <w:t xml:space="preserve">2 </w:t>
      </w:r>
      <w:r w:rsidR="003F0194">
        <w:rPr>
          <w:rFonts w:ascii="GHEA Grapalat" w:hAnsi="GHEA Grapalat" w:cs="Sylfaen"/>
          <w:sz w:val="22"/>
          <w:lang w:val="hy-AM"/>
        </w:rPr>
        <w:t>Կ</w:t>
      </w:r>
      <w:r w:rsidR="009F5F35">
        <w:rPr>
          <w:rFonts w:ascii="GHEA Grapalat" w:hAnsi="GHEA Grapalat" w:cs="Sylfaen"/>
          <w:sz w:val="22"/>
          <w:lang w:val="hy-AM"/>
        </w:rPr>
        <w:t>ազ</w:t>
      </w:r>
      <w:r w:rsidR="009F5F35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410D6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15963" w:rsidRPr="005F519D">
        <w:rPr>
          <w:rFonts w:ascii="GHEA Grapalat" w:hAnsi="GHEA Grapalat" w:cs="Sylfaen"/>
          <w:sz w:val="22"/>
          <w:lang w:val="hy-AM"/>
        </w:rPr>
        <w:t xml:space="preserve">(նախորդ տարի </w:t>
      </w:r>
      <w:r w:rsidR="00067D34" w:rsidRPr="00067D34">
        <w:rPr>
          <w:rFonts w:ascii="GHEA Grapalat" w:hAnsi="GHEA Grapalat" w:cs="Sylfaen"/>
          <w:sz w:val="22"/>
          <w:lang w:val="hy-AM"/>
        </w:rPr>
        <w:t>մեկ</w:t>
      </w:r>
      <w:r w:rsidR="00410D69" w:rsidRPr="005F519D">
        <w:rPr>
          <w:rFonts w:ascii="GHEA Grapalat" w:hAnsi="GHEA Grapalat" w:cs="Sylfaen"/>
          <w:sz w:val="22"/>
          <w:lang w:val="hy-AM"/>
        </w:rPr>
        <w:t xml:space="preserve"> ընկերությ</w:t>
      </w:r>
      <w:r w:rsidR="00411651" w:rsidRPr="005F519D">
        <w:rPr>
          <w:rFonts w:ascii="GHEA Grapalat" w:hAnsi="GHEA Grapalat" w:cs="Sylfaen"/>
          <w:sz w:val="22"/>
          <w:lang w:val="hy-AM"/>
        </w:rPr>
        <w:t>ան մոտ էր</w:t>
      </w:r>
      <w:r w:rsidR="00410D6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67D34">
        <w:rPr>
          <w:rFonts w:ascii="GHEA Grapalat" w:hAnsi="GHEA Grapalat" w:cs="Sylfaen"/>
          <w:sz w:val="22"/>
          <w:lang w:val="hy-AM"/>
        </w:rPr>
        <w:t>սեփական կապիտալը բացասական</w:t>
      </w:r>
      <w:r w:rsidR="00411651" w:rsidRPr="005F519D">
        <w:rPr>
          <w:rFonts w:ascii="GHEA Grapalat" w:hAnsi="GHEA Grapalat" w:cs="Sylfaen"/>
          <w:sz w:val="22"/>
          <w:lang w:val="hy-AM"/>
        </w:rPr>
        <w:t xml:space="preserve"> մեծություն</w:t>
      </w:r>
      <w:r w:rsidR="00215963" w:rsidRPr="005F519D">
        <w:rPr>
          <w:rFonts w:ascii="GHEA Grapalat" w:hAnsi="GHEA Grapalat" w:cs="Sylfaen"/>
          <w:sz w:val="22"/>
          <w:lang w:val="hy-AM"/>
        </w:rPr>
        <w:t>)</w:t>
      </w:r>
      <w:r w:rsidR="00080F40" w:rsidRPr="005F519D">
        <w:rPr>
          <w:rFonts w:ascii="GHEA Grapalat" w:hAnsi="GHEA Grapalat" w:cs="Sylfaen"/>
          <w:sz w:val="22"/>
          <w:lang w:val="hy-AM"/>
        </w:rPr>
        <w:t>:</w:t>
      </w:r>
      <w:r w:rsidR="00A323EF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9045F8" w:rsidRPr="005F519D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5F519D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5F519D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5F519D">
        <w:rPr>
          <w:rFonts w:ascii="GHEA Grapalat" w:hAnsi="GHEA Grapalat" w:cs="Sylfaen"/>
          <w:sz w:val="22"/>
          <w:lang w:val="hy-AM"/>
        </w:rPr>
        <w:t>: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</w:p>
    <w:p w:rsidR="00A323EF" w:rsidRPr="005F519D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5F519D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3F0194" w:rsidRDefault="00481691" w:rsidP="004A6FC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sz w:val="22"/>
          <w:szCs w:val="22"/>
          <w:u w:val="single"/>
          <w:lang w:val="hy-AM"/>
        </w:rPr>
        <w:t xml:space="preserve">1.4 </w:t>
      </w:r>
      <w:r w:rsidRPr="005F519D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Կանոնադրական կապիտալից փոքր սեփական </w:t>
      </w:r>
      <w:r w:rsidR="00452F69" w:rsidRPr="005F519D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կապի</w:t>
      </w:r>
      <w:r w:rsidRPr="005F519D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տալ </w:t>
      </w:r>
      <w:r w:rsidRPr="003332FE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ունեցող </w:t>
      </w:r>
      <w:r w:rsidR="003F0194" w:rsidRPr="003332FE">
        <w:rPr>
          <w:rFonts w:ascii="GHEA Grapalat" w:hAnsi="GHEA Grapalat" w:cs="Sylfaen"/>
          <w:b/>
          <w:i/>
          <w:sz w:val="22"/>
          <w:u w:val="single"/>
          <w:lang w:val="hy-AM"/>
        </w:rPr>
        <w:t>Կազմակերպություն</w:t>
      </w:r>
      <w:r w:rsidRPr="003332FE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ներ</w:t>
      </w:r>
      <w:r w:rsidR="003F0194" w:rsidRPr="003332FE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ի թիվն՝</w:t>
      </w:r>
      <w:r w:rsidRPr="003F0194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 ըստ լիազորված պետական կառավարման մարմինների.</w:t>
      </w:r>
    </w:p>
    <w:p w:rsidR="001C4B81" w:rsidRPr="005F519D" w:rsidRDefault="001C4B81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5F519D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5F519D" w:rsidRDefault="00481691">
            <w:pPr>
              <w:pStyle w:val="Heading6"/>
              <w:rPr>
                <w:rFonts w:ascii="GHEA Grapalat" w:hAnsi="GHEA Grapalat"/>
                <w:color w:val="auto"/>
              </w:rPr>
            </w:pPr>
            <w:r w:rsidRPr="005F519D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Կանոնադրական  կապիտալից փոքր սեփական կապիտալ ունեցող </w:t>
            </w:r>
            <w:r w:rsidR="005A3901"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ընկերություններ</w:t>
            </w:r>
            <w:r w:rsidR="005342BD" w:rsidRPr="005F519D">
              <w:rPr>
                <w:rFonts w:ascii="GHEA Grapalat" w:hAnsi="GHEA Grapalat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5342BD" w:rsidRPr="005F519D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Որից՝</w:t>
            </w:r>
          </w:p>
        </w:tc>
      </w:tr>
      <w:tr w:rsidR="005342BD" w:rsidRPr="005F519D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5F519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Դրական,  բայց</w:t>
            </w:r>
            <w:r w:rsidR="009A10A3"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 կանոնադրական կապիտալից փոքր սեփ</w:t>
            </w:r>
            <w:r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Բացասական մեծությամբ</w:t>
            </w:r>
          </w:p>
        </w:tc>
      </w:tr>
      <w:tr w:rsidR="005342BD" w:rsidRPr="005F519D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5F519D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5</w:t>
            </w:r>
          </w:p>
        </w:tc>
      </w:tr>
      <w:tr w:rsidR="00C13C6C" w:rsidRPr="005F519D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5F519D" w:rsidRDefault="00C13C6C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5F519D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5F519D" w:rsidRDefault="006C5AE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5F519D" w:rsidRDefault="006C5AED">
            <w:pPr>
              <w:ind w:left="1080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5F519D" w:rsidRDefault="009A351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5A3901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5F519D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5F519D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E3C4A" w:rsidRPr="005F519D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FE3C4A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5F519D" w:rsidRDefault="00FE3C4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5F519D" w:rsidRDefault="00FE3C4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5F519D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5A3901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8126F5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5F519D" w:rsidRDefault="005A3901" w:rsidP="005A390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A1F2A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ՀՀ տարածքային կառավարման և ենթակառուցվածքների</w:t>
            </w:r>
            <w:r w:rsidR="005A0BBB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9A1F2A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5F519D" w:rsidRDefault="000C4FB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5F519D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5F519D" w:rsidRDefault="000C4FB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</w:tr>
      <w:tr w:rsidR="00955728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8126F5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5F519D" w:rsidRDefault="00955728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3F197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5F519D" w:rsidRDefault="003F197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955728" w:rsidRPr="005F519D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8126F5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5F519D" w:rsidRDefault="009A1F2A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բարձր 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տեխնոլոգիական արդյունաբերության</w:t>
            </w:r>
            <w:r w:rsidR="00E052DB" w:rsidRPr="005F519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86312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5F519D" w:rsidRDefault="0086312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5F519D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045156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5F519D" w:rsidRDefault="008126F5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156" w:rsidRPr="005F519D" w:rsidRDefault="009A1F2A" w:rsidP="006F7095">
            <w:pPr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Քաղաքացիական ավիացիայի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5F519D" w:rsidRDefault="00052C70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156" w:rsidRPr="005F519D" w:rsidRDefault="00052C70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5F519D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B2613A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5F519D" w:rsidRDefault="008126F5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13A" w:rsidRPr="005F519D" w:rsidRDefault="00661077" w:rsidP="00B2613A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ՀՀ ՏԿԵՆ </w:t>
            </w:r>
            <w:r w:rsidR="00851BD0" w:rsidRPr="005F519D">
              <w:rPr>
                <w:rFonts w:ascii="GHEA Grapalat" w:hAnsi="GHEA Grapalat" w:cs="Sylfaen"/>
                <w:sz w:val="22"/>
                <w:szCs w:val="22"/>
                <w:lang w:val="en-US"/>
              </w:rPr>
              <w:t>Ջրային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5F519D" w:rsidRDefault="00661077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13A" w:rsidRPr="005F519D" w:rsidRDefault="00661077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613A" w:rsidRPr="005F519D" w:rsidRDefault="00661077" w:rsidP="00B2613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</w:tr>
      <w:tr w:rsidR="002E6C85" w:rsidRPr="005F519D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8126F5" w:rsidRDefault="008126F5" w:rsidP="003C0C0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5F519D" w:rsidRDefault="002E6C85" w:rsidP="00CC3E4B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5F519D" w:rsidRDefault="0024639F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5F519D" w:rsidRDefault="0024639F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5F519D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5F519D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8126F5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5F519D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Գեղարքունիքի</w:t>
            </w: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97591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5F519D" w:rsidRDefault="0097591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7C1BC1" w:rsidRPr="005F519D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3C0C08" w:rsidP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  <w:r w:rsidR="008126F5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5F519D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E235F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5F519D" w:rsidRDefault="00E235F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5F519D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Սյունիքի</w:t>
            </w: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651AD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5F519D" w:rsidRDefault="00651AD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8126F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5F519D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B276C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5F519D" w:rsidRDefault="00B276C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5F519D" w:rsidRDefault="004E41D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BC3387" w:rsidRPr="005F519D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5F519D" w:rsidRDefault="008126F5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C3387" w:rsidRPr="005F519D" w:rsidRDefault="00BC3387" w:rsidP="0011372E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Տավուշի</w:t>
            </w:r>
            <w:r w:rsidRPr="005F519D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5F519D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5F519D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5F519D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D77AC6" w:rsidRPr="005F519D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C3387" w:rsidRPr="005F519D" w:rsidRDefault="00BC3387">
            <w:pPr>
              <w:pStyle w:val="Heading1"/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</w:pPr>
            <w:r w:rsidRPr="005F519D"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5F519D" w:rsidRDefault="00415F2C" w:rsidP="00415F2C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387" w:rsidRPr="005F519D" w:rsidRDefault="00415F2C" w:rsidP="003F1974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5F519D" w:rsidRDefault="00415F2C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/>
                <w:snapToGrid w:val="0"/>
                <w:sz w:val="22"/>
                <w:szCs w:val="22"/>
                <w:lang w:val="en-US"/>
              </w:rPr>
              <w:t>2</w:t>
            </w:r>
          </w:p>
        </w:tc>
      </w:tr>
    </w:tbl>
    <w:p w:rsidR="009A1F2A" w:rsidRPr="005F519D" w:rsidRDefault="009A1F2A" w:rsidP="000014D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452C1" w:rsidRPr="005F519D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Հաշվի առնելով, որ ՀՀ առողջապահության նախարարության</w:t>
      </w:r>
      <w:r w:rsidR="00DB30D7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413444" w:rsidRPr="005F519D">
        <w:rPr>
          <w:rFonts w:ascii="GHEA Grapalat" w:hAnsi="GHEA Grapalat" w:cs="Sylfaen"/>
          <w:sz w:val="22"/>
          <w:szCs w:val="22"/>
          <w:lang w:val="hy-AM"/>
        </w:rPr>
        <w:t>12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և ՀՀ մարզպետարանների ենթակայությամբ </w:t>
      </w:r>
      <w:r w:rsidR="00415F2C" w:rsidRPr="005F519D">
        <w:rPr>
          <w:rFonts w:ascii="GHEA Grapalat" w:hAnsi="GHEA Grapalat" w:cs="Sylfaen"/>
          <w:sz w:val="22"/>
          <w:szCs w:val="22"/>
          <w:lang w:val="hy-AM"/>
        </w:rPr>
        <w:t>79</w:t>
      </w:r>
      <w:r w:rsidR="0025679D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DE30A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7D34">
        <w:rPr>
          <w:rFonts w:ascii="GHEA Grapalat" w:hAnsi="GHEA Grapalat" w:cs="Sylfaen"/>
          <w:sz w:val="22"/>
          <w:szCs w:val="22"/>
          <w:lang w:val="hy-AM"/>
        </w:rPr>
        <w:t>Կ</w:t>
      </w:r>
      <w:r w:rsidR="00CE6A0E">
        <w:rPr>
          <w:rFonts w:ascii="GHEA Grapalat" w:hAnsi="GHEA Grapalat" w:cs="Sylfaen"/>
          <w:sz w:val="22"/>
          <w:szCs w:val="22"/>
          <w:lang w:val="hy-AM"/>
        </w:rPr>
        <w:t>ազմակերպություն</w:t>
      </w:r>
      <w:r w:rsidR="00CE6A0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6A0E" w:rsidRPr="00CE6A0E">
        <w:rPr>
          <w:rFonts w:ascii="GHEA Grapalat" w:hAnsi="GHEA Grapalat" w:cs="Sylfaen"/>
          <w:sz w:val="22"/>
          <w:szCs w:val="22"/>
          <w:lang w:val="hy-AM"/>
        </w:rPr>
        <w:t>(</w:t>
      </w:r>
      <w:r w:rsidR="00E82C01" w:rsidRPr="005F519D">
        <w:rPr>
          <w:rFonts w:ascii="GHEA Grapalat" w:hAnsi="GHEA Grapalat" w:cs="Sylfaen"/>
          <w:sz w:val="22"/>
          <w:szCs w:val="22"/>
          <w:lang w:val="hy-AM"/>
        </w:rPr>
        <w:t>վերլուծության ենթարկված</w:t>
      </w:r>
      <w:r w:rsidR="00CE6A0E" w:rsidRPr="00CE6A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6A0E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E82C0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10D69" w:rsidRPr="005F519D">
        <w:rPr>
          <w:rFonts w:ascii="GHEA Grapalat" w:hAnsi="GHEA Grapalat" w:cs="Sylfaen"/>
          <w:sz w:val="22"/>
          <w:szCs w:val="22"/>
          <w:lang w:val="hy-AM"/>
        </w:rPr>
        <w:t>61</w:t>
      </w:r>
      <w:r w:rsidR="009F5F35">
        <w:rPr>
          <w:rFonts w:ascii="Cambria Math" w:hAnsi="Cambria Math" w:cs="Cambria Math"/>
          <w:sz w:val="22"/>
          <w:szCs w:val="22"/>
          <w:lang w:val="hy-AM"/>
        </w:rPr>
        <w:t>,</w:t>
      </w:r>
      <w:r w:rsidR="00411651" w:rsidRPr="005F519D">
        <w:rPr>
          <w:rFonts w:ascii="GHEA Grapalat" w:hAnsi="GHEA Grapalat" w:cs="Sylfaen"/>
          <w:sz w:val="22"/>
          <w:szCs w:val="22"/>
          <w:lang w:val="hy-AM"/>
        </w:rPr>
        <w:t>48</w:t>
      </w:r>
      <w:r w:rsidR="00E82C01" w:rsidRPr="005F519D">
        <w:rPr>
          <w:rFonts w:ascii="GHEA Grapalat" w:hAnsi="GHEA Grapalat" w:cs="Sylfaen"/>
          <w:sz w:val="22"/>
          <w:szCs w:val="22"/>
          <w:lang w:val="hy-AM"/>
        </w:rPr>
        <w:t>%</w:t>
      </w:r>
      <w:r w:rsidR="00CE6A0E">
        <w:rPr>
          <w:rFonts w:ascii="GHEA Grapalat" w:hAnsi="GHEA Grapalat" w:cs="Sylfaen"/>
          <w:sz w:val="22"/>
          <w:szCs w:val="22"/>
          <w:lang w:val="hy-AM"/>
        </w:rPr>
        <w:t>-ը</w:t>
      </w:r>
      <w:r w:rsidR="00CE6A0E" w:rsidRPr="00CE6A0E">
        <w:rPr>
          <w:rFonts w:ascii="GHEA Grapalat" w:hAnsi="GHEA Grapalat" w:cs="Sylfaen"/>
          <w:sz w:val="22"/>
          <w:szCs w:val="22"/>
          <w:lang w:val="hy-AM"/>
        </w:rPr>
        <w:t>)</w:t>
      </w:r>
      <w:r w:rsidR="0025679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ստանում են պետության կողմից երաշխավորված անվճար բժշկական օգնության և սպասարկման դիմաց վճարներ</w:t>
      </w:r>
      <w:r w:rsidR="00E82C0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061B3" w:rsidRPr="005F519D">
        <w:rPr>
          <w:rFonts w:ascii="GHEA Grapalat" w:hAnsi="GHEA Grapalat" w:cs="Sylfaen"/>
          <w:sz w:val="22"/>
          <w:szCs w:val="22"/>
          <w:lang w:val="hy-AM"/>
        </w:rPr>
        <w:t>(պետպատվեր</w:t>
      </w:r>
      <w:r w:rsidR="003061B3" w:rsidRPr="000502B9">
        <w:rPr>
          <w:rFonts w:ascii="GHEA Grapalat" w:hAnsi="GHEA Grapalat" w:cs="Sylfaen"/>
          <w:sz w:val="22"/>
          <w:szCs w:val="22"/>
          <w:lang w:val="hy-AM"/>
        </w:rPr>
        <w:t>)</w:t>
      </w:r>
      <w:r w:rsidRPr="000502B9">
        <w:rPr>
          <w:rFonts w:ascii="GHEA Grapalat" w:hAnsi="GHEA Grapalat" w:cs="Sylfaen"/>
          <w:sz w:val="22"/>
          <w:szCs w:val="22"/>
          <w:lang w:val="hy-AM"/>
        </w:rPr>
        <w:t xml:space="preserve">, ապա իմաստ ունի դիտարկել և համեմատել, թե </w:t>
      </w:r>
      <w:r w:rsidR="00CE6A0E" w:rsidRPr="000502B9">
        <w:rPr>
          <w:rFonts w:ascii="GHEA Grapalat" w:hAnsi="GHEA Grapalat" w:cs="Sylfaen"/>
          <w:sz w:val="22"/>
          <w:szCs w:val="22"/>
          <w:lang w:val="hy-AM"/>
        </w:rPr>
        <w:t>Կ</w:t>
      </w:r>
      <w:r w:rsidRPr="000502B9">
        <w:rPr>
          <w:rFonts w:ascii="GHEA Grapalat" w:hAnsi="GHEA Grapalat" w:cs="Sylfaen"/>
          <w:sz w:val="22"/>
          <w:szCs w:val="22"/>
          <w:lang w:val="hy-AM"/>
        </w:rPr>
        <w:t xml:space="preserve">ազմակերպությունների ընդամենը </w:t>
      </w:r>
      <w:r w:rsidR="00415F2C" w:rsidRPr="000502B9">
        <w:rPr>
          <w:rFonts w:ascii="GHEA Grapalat" w:hAnsi="GHEA Grapalat" w:cs="Sylfaen"/>
          <w:b/>
          <w:i/>
          <w:sz w:val="22"/>
          <w:szCs w:val="22"/>
          <w:lang w:val="hy-AM"/>
        </w:rPr>
        <w:t>61 006 746,0</w:t>
      </w:r>
      <w:r w:rsidR="00413444" w:rsidRPr="000502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13444" w:rsidRPr="000502B9">
        <w:rPr>
          <w:rFonts w:ascii="GHEA Grapalat" w:hAnsi="GHEA Grapalat" w:cs="Sylfaen"/>
          <w:b/>
          <w:i/>
          <w:sz w:val="22"/>
          <w:szCs w:val="22"/>
          <w:lang w:val="hy-AM"/>
        </w:rPr>
        <w:t>հազ. դրամի</w:t>
      </w:r>
      <w:r w:rsidR="00413444" w:rsidRPr="000502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4A6E" w:rsidRPr="000502B9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="00014066" w:rsidRPr="000502B9">
        <w:rPr>
          <w:rFonts w:ascii="GHEA Grapalat" w:hAnsi="GHEA Grapalat" w:cs="Sylfaen"/>
          <w:sz w:val="22"/>
          <w:szCs w:val="22"/>
          <w:lang w:val="hy-AM"/>
        </w:rPr>
        <w:t>,</w:t>
      </w:r>
      <w:r w:rsidR="00E64A6E" w:rsidRPr="000502B9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444" w:rsidRPr="000502B9">
        <w:rPr>
          <w:rFonts w:ascii="GHEA Grapalat" w:hAnsi="GHEA Grapalat"/>
          <w:sz w:val="22"/>
          <w:szCs w:val="22"/>
          <w:lang w:val="hy-AM"/>
        </w:rPr>
        <w:t xml:space="preserve">(նախորդ տարվա համեմատ ընդամենը եկամուտներն ավելացել են </w:t>
      </w:r>
      <w:r w:rsidR="00415F2C" w:rsidRPr="000502B9">
        <w:rPr>
          <w:rFonts w:ascii="GHEA Grapalat" w:hAnsi="GHEA Grapalat"/>
          <w:b/>
          <w:i/>
          <w:sz w:val="22"/>
          <w:szCs w:val="22"/>
          <w:lang w:val="hy-AM"/>
        </w:rPr>
        <w:t>9</w:t>
      </w:r>
      <w:r w:rsidR="002B2956" w:rsidRPr="000502B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415F2C" w:rsidRPr="000502B9">
        <w:rPr>
          <w:rFonts w:ascii="GHEA Grapalat" w:hAnsi="GHEA Grapalat"/>
          <w:b/>
          <w:i/>
          <w:sz w:val="22"/>
          <w:szCs w:val="22"/>
          <w:lang w:val="hy-AM"/>
        </w:rPr>
        <w:t>697</w:t>
      </w:r>
      <w:r w:rsidR="002B2956" w:rsidRPr="000502B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415F2C" w:rsidRPr="000502B9">
        <w:rPr>
          <w:rFonts w:ascii="GHEA Grapalat" w:hAnsi="GHEA Grapalat"/>
          <w:b/>
          <w:i/>
          <w:sz w:val="22"/>
          <w:szCs w:val="22"/>
          <w:lang w:val="hy-AM"/>
        </w:rPr>
        <w:t>028,5</w:t>
      </w:r>
      <w:r w:rsidR="00413444" w:rsidRPr="000502B9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</w:t>
      </w:r>
      <w:r w:rsidR="00E95949" w:rsidRPr="000502B9">
        <w:rPr>
          <w:rFonts w:ascii="GHEA Grapalat" w:hAnsi="GHEA Grapalat"/>
          <w:b/>
          <w:i/>
          <w:sz w:val="22"/>
          <w:szCs w:val="22"/>
          <w:lang w:val="hy-AM"/>
        </w:rPr>
        <w:t>ով</w:t>
      </w:r>
      <w:r w:rsidR="009B61BB" w:rsidRPr="000502B9">
        <w:rPr>
          <w:rFonts w:ascii="GHEA Grapalat" w:hAnsi="GHEA Grapalat"/>
          <w:sz w:val="22"/>
          <w:szCs w:val="22"/>
          <w:lang w:val="hy-AM"/>
        </w:rPr>
        <w:t>)</w:t>
      </w:r>
      <w:r w:rsidR="004C5069" w:rsidRPr="000502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502B9">
        <w:rPr>
          <w:rFonts w:ascii="GHEA Grapalat" w:hAnsi="GHEA Grapalat" w:cs="Sylfaen"/>
          <w:sz w:val="22"/>
          <w:szCs w:val="22"/>
          <w:lang w:val="hy-AM"/>
        </w:rPr>
        <w:t>որ մասն է կազմում պետպատվերի շրջանակներում հատկացվող գումարները:</w:t>
      </w:r>
      <w:r w:rsidR="004B7B52" w:rsidRPr="000502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2956" w:rsidRPr="000502B9">
        <w:rPr>
          <w:rFonts w:ascii="GHEA Grapalat" w:hAnsi="GHEA Grapalat" w:cs="Sylfaen"/>
          <w:sz w:val="22"/>
          <w:szCs w:val="22"/>
          <w:lang w:val="hy-AM"/>
        </w:rPr>
        <w:t>2020</w:t>
      </w:r>
      <w:r w:rsidRPr="000502B9">
        <w:rPr>
          <w:rFonts w:ascii="GHEA Grapalat" w:hAnsi="GHEA Grapalat" w:cs="Sylfaen"/>
          <w:sz w:val="22"/>
          <w:szCs w:val="22"/>
          <w:lang w:val="hy-AM"/>
        </w:rPr>
        <w:t>թ.</w:t>
      </w:r>
      <w:r w:rsidR="004B7B52" w:rsidRPr="000502B9">
        <w:rPr>
          <w:rFonts w:ascii="GHEA Grapalat" w:hAnsi="GHEA Grapalat" w:cs="Sylfaen"/>
          <w:sz w:val="22"/>
          <w:szCs w:val="22"/>
          <w:lang w:val="hy-AM"/>
        </w:rPr>
        <w:t>-ի</w:t>
      </w:r>
      <w:r w:rsidRPr="000502B9">
        <w:rPr>
          <w:rFonts w:ascii="GHEA Grapalat" w:hAnsi="GHEA Grapalat" w:cs="Sylfaen"/>
          <w:sz w:val="22"/>
          <w:szCs w:val="22"/>
          <w:lang w:val="hy-AM"/>
        </w:rPr>
        <w:t xml:space="preserve"> ընթացքում </w:t>
      </w:r>
      <w:r w:rsidR="00067D34">
        <w:rPr>
          <w:rFonts w:ascii="GHEA Grapalat" w:hAnsi="GHEA Grapalat" w:cs="Sylfaen"/>
          <w:sz w:val="22"/>
          <w:lang w:val="hy-AM"/>
        </w:rPr>
        <w:t>Կ</w:t>
      </w:r>
      <w:r w:rsidR="00014066" w:rsidRPr="000502B9">
        <w:rPr>
          <w:rFonts w:ascii="GHEA Grapalat" w:hAnsi="GHEA Grapalat" w:cs="Sylfaen"/>
          <w:sz w:val="22"/>
          <w:lang w:val="hy-AM"/>
        </w:rPr>
        <w:t>ազմակերպություններին</w:t>
      </w:r>
      <w:r w:rsidRPr="000502B9">
        <w:rPr>
          <w:rFonts w:ascii="GHEA Grapalat" w:hAnsi="GHEA Grapalat"/>
          <w:sz w:val="22"/>
          <w:szCs w:val="22"/>
          <w:lang w:val="hy-AM"/>
        </w:rPr>
        <w:t xml:space="preserve"> պետպատվերի շրջանակ</w:t>
      </w:r>
      <w:r w:rsidR="00CE6A0E" w:rsidRPr="000502B9">
        <w:rPr>
          <w:rFonts w:ascii="GHEA Grapalat" w:hAnsi="GHEA Grapalat"/>
          <w:sz w:val="22"/>
          <w:szCs w:val="22"/>
          <w:lang w:val="hy-AM"/>
        </w:rPr>
        <w:t>ներում հատկացված գումարը կազմել</w:t>
      </w:r>
      <w:r w:rsidRPr="000502B9">
        <w:rPr>
          <w:rFonts w:ascii="GHEA Grapalat" w:hAnsi="GHEA Grapalat"/>
          <w:sz w:val="22"/>
          <w:szCs w:val="22"/>
          <w:lang w:val="hy-AM"/>
        </w:rPr>
        <w:t xml:space="preserve"> է</w:t>
      </w:r>
      <w:r w:rsidR="002B2956" w:rsidRPr="000502B9">
        <w:rPr>
          <w:rFonts w:ascii="GHEA Grapalat" w:hAnsi="GHEA Grapalat"/>
          <w:sz w:val="22"/>
          <w:szCs w:val="22"/>
          <w:lang w:val="hy-AM"/>
        </w:rPr>
        <w:t xml:space="preserve"> </w:t>
      </w:r>
      <w:r w:rsidR="002B2956" w:rsidRPr="000502B9">
        <w:rPr>
          <w:rFonts w:ascii="GHEA Grapalat" w:hAnsi="GHEA Grapalat"/>
          <w:b/>
          <w:i/>
          <w:sz w:val="22"/>
          <w:szCs w:val="22"/>
          <w:lang w:val="hy-AM"/>
        </w:rPr>
        <w:t>40 897 728,1</w:t>
      </w:r>
      <w:r w:rsidR="00413444" w:rsidRPr="000502B9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</w:t>
      </w:r>
      <w:r w:rsidR="00413444" w:rsidRPr="000502B9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0502B9">
        <w:rPr>
          <w:rFonts w:ascii="GHEA Grapalat" w:hAnsi="GHEA Grapalat"/>
          <w:sz w:val="22"/>
          <w:szCs w:val="22"/>
          <w:lang w:val="hy-AM"/>
        </w:rPr>
        <w:t>(նախորդ տարվա համեմատ պետպատվերի</w:t>
      </w:r>
      <w:r w:rsidR="00E64A6E" w:rsidRPr="000502B9">
        <w:rPr>
          <w:rFonts w:ascii="GHEA Grapalat" w:hAnsi="GHEA Grapalat"/>
          <w:sz w:val="22"/>
          <w:szCs w:val="22"/>
          <w:lang w:val="hy-AM"/>
        </w:rPr>
        <w:t xml:space="preserve"> շրջանակներում հատկացված գումարն</w:t>
      </w:r>
      <w:r w:rsidR="00E95949" w:rsidRPr="000502B9">
        <w:rPr>
          <w:rFonts w:ascii="GHEA Grapalat" w:hAnsi="GHEA Grapalat"/>
          <w:sz w:val="22"/>
          <w:szCs w:val="22"/>
          <w:lang w:val="hy-AM"/>
        </w:rPr>
        <w:t xml:space="preserve"> ավելացել է </w:t>
      </w:r>
      <w:r w:rsidR="002B2956" w:rsidRPr="000502B9">
        <w:rPr>
          <w:rFonts w:ascii="GHEA Grapalat" w:hAnsi="GHEA Grapalat"/>
          <w:b/>
          <w:i/>
          <w:sz w:val="22"/>
          <w:szCs w:val="22"/>
          <w:lang w:val="hy-AM"/>
        </w:rPr>
        <w:t>8 512 335,7</w:t>
      </w:r>
      <w:r w:rsidR="002B2956" w:rsidRPr="000502B9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0502B9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դրամով</w:t>
      </w:r>
      <w:r w:rsidR="00E95949" w:rsidRPr="000502B9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0502B9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955177" w:rsidRPr="000502B9">
        <w:rPr>
          <w:rFonts w:ascii="GHEA Grapalat" w:hAnsi="GHEA Grapalat"/>
          <w:sz w:val="22"/>
          <w:szCs w:val="22"/>
          <w:lang w:val="hy-AM"/>
        </w:rPr>
        <w:t xml:space="preserve">կազմել </w:t>
      </w:r>
      <w:r w:rsidRPr="000502B9">
        <w:rPr>
          <w:rFonts w:ascii="GHEA Grapalat" w:hAnsi="GHEA Grapalat"/>
          <w:sz w:val="22"/>
          <w:szCs w:val="22"/>
          <w:lang w:val="hy-AM"/>
        </w:rPr>
        <w:t>է եկամուտների</w:t>
      </w:r>
      <w:r w:rsidR="00614842" w:rsidRPr="000502B9">
        <w:rPr>
          <w:rFonts w:ascii="GHEA Grapalat" w:hAnsi="GHEA Grapalat"/>
          <w:sz w:val="22"/>
          <w:szCs w:val="22"/>
          <w:lang w:val="hy-AM"/>
        </w:rPr>
        <w:t xml:space="preserve"> 67,0% (նախորդ տարի</w:t>
      </w:r>
      <w:r w:rsidR="001653C8" w:rsidRPr="000502B9">
        <w:rPr>
          <w:rFonts w:ascii="GHEA Grapalat" w:hAnsi="GHEA Grapalat"/>
          <w:sz w:val="22"/>
          <w:szCs w:val="22"/>
          <w:lang w:val="hy-AM"/>
        </w:rPr>
        <w:t xml:space="preserve"> այն</w:t>
      </w:r>
      <w:r w:rsidR="00614842" w:rsidRPr="000502B9">
        <w:rPr>
          <w:rFonts w:ascii="GHEA Grapalat" w:hAnsi="GHEA Grapalat"/>
          <w:sz w:val="22"/>
          <w:szCs w:val="22"/>
          <w:lang w:val="hy-AM"/>
        </w:rPr>
        <w:t xml:space="preserve"> կազմել էր 63,1</w:t>
      </w:r>
      <w:r w:rsidR="00E95949" w:rsidRPr="000502B9">
        <w:rPr>
          <w:rFonts w:ascii="GHEA Grapalat" w:hAnsi="GHEA Grapalat"/>
          <w:sz w:val="22"/>
          <w:szCs w:val="22"/>
          <w:lang w:val="hy-AM"/>
        </w:rPr>
        <w:t>%)</w:t>
      </w:r>
      <w:r w:rsidR="00E64A6E" w:rsidRPr="000502B9">
        <w:rPr>
          <w:rFonts w:ascii="GHEA Grapalat" w:hAnsi="GHEA Grapalat"/>
          <w:sz w:val="22"/>
          <w:szCs w:val="22"/>
          <w:lang w:val="hy-AM"/>
        </w:rPr>
        <w:t xml:space="preserve">: </w:t>
      </w:r>
      <w:r w:rsidR="00014066">
        <w:rPr>
          <w:rFonts w:ascii="GHEA Grapalat" w:hAnsi="GHEA Grapalat" w:cs="Sylfaen"/>
          <w:sz w:val="22"/>
          <w:lang w:val="hy-AM"/>
        </w:rPr>
        <w:t>Կազմակերպությունների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կողմից </w:t>
      </w:r>
      <w:r w:rsidR="00F00E71" w:rsidRPr="005F519D">
        <w:rPr>
          <w:rFonts w:ascii="GHEA Grapalat" w:hAnsi="GHEA Grapalat"/>
          <w:sz w:val="22"/>
          <w:szCs w:val="22"/>
          <w:lang w:val="hy-AM"/>
        </w:rPr>
        <w:t xml:space="preserve">մատուցված </w:t>
      </w:r>
      <w:r w:rsidRPr="005F519D">
        <w:rPr>
          <w:rFonts w:ascii="GHEA Grapalat" w:hAnsi="GHEA Grapalat"/>
          <w:sz w:val="22"/>
          <w:szCs w:val="22"/>
          <w:lang w:val="hy-AM"/>
        </w:rPr>
        <w:t>վճարովի բուժօգնության ծառայությունների գումարը նշված հաշվետու ժամանակաշրջանում կազմել է</w:t>
      </w:r>
      <w:r w:rsidR="00F00E7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7 227 841,3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5F519D">
        <w:rPr>
          <w:rFonts w:ascii="GHEA Grapalat" w:hAnsi="GHEA Grapalat"/>
          <w:b/>
          <w:i/>
          <w:sz w:val="22"/>
          <w:szCs w:val="22"/>
          <w:lang w:val="hy-AM"/>
        </w:rPr>
        <w:t>հազ դրամ</w:t>
      </w:r>
      <w:r w:rsidR="00E95949"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2 492 538,9</w:t>
      </w:r>
      <w:r w:rsidR="00E95949" w:rsidRPr="005F519D">
        <w:rPr>
          <w:rFonts w:ascii="GHEA Grapalat" w:hAnsi="GHEA Grapalat"/>
          <w:b/>
          <w:i/>
          <w:sz w:val="22"/>
          <w:szCs w:val="22"/>
          <w:lang w:val="hy-AM"/>
        </w:rPr>
        <w:t xml:space="preserve"> հազ. դրամ </w:t>
      </w:r>
      <w:r w:rsidR="00614842" w:rsidRPr="005F519D">
        <w:rPr>
          <w:rFonts w:ascii="GHEA Grapalat" w:hAnsi="GHEA Grapalat"/>
          <w:i/>
          <w:sz w:val="22"/>
          <w:szCs w:val="22"/>
          <w:lang w:val="hy-AM"/>
        </w:rPr>
        <w:t>պակաս</w:t>
      </w:r>
      <w:r w:rsidR="00E95949" w:rsidRPr="005F519D">
        <w:rPr>
          <w:rFonts w:ascii="GHEA Grapalat" w:hAnsi="GHEA Grapalat"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sz w:val="22"/>
          <w:szCs w:val="22"/>
          <w:lang w:val="hy-AM"/>
        </w:rPr>
        <w:t>՝ կամ</w:t>
      </w:r>
      <w:r w:rsidR="0095517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եկամուտների</w:t>
      </w:r>
      <w:r w:rsidR="000F703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949" w:rsidRPr="005F519D">
        <w:rPr>
          <w:rFonts w:ascii="GHEA Grapalat" w:hAnsi="GHEA Grapalat"/>
          <w:sz w:val="22"/>
          <w:szCs w:val="22"/>
          <w:lang w:val="hy-AM"/>
        </w:rPr>
        <w:t>1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>1,8% (նախորդ տարի կազմել էր 18</w:t>
      </w:r>
      <w:r w:rsidR="001653C8" w:rsidRPr="005F519D">
        <w:rPr>
          <w:rFonts w:ascii="GHEA Grapalat" w:hAnsi="GHEA Grapalat"/>
          <w:sz w:val="22"/>
          <w:szCs w:val="22"/>
          <w:lang w:val="hy-AM"/>
        </w:rPr>
        <w:t>,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>9</w:t>
      </w:r>
      <w:r w:rsidR="00E95949" w:rsidRPr="005F519D">
        <w:rPr>
          <w:rFonts w:ascii="GHEA Grapalat" w:hAnsi="GHEA Grapalat"/>
          <w:sz w:val="22"/>
          <w:szCs w:val="22"/>
          <w:lang w:val="hy-AM"/>
        </w:rPr>
        <w:t xml:space="preserve">%) </w:t>
      </w:r>
      <w:r w:rsidR="00A82F0B" w:rsidRPr="005F519D">
        <w:rPr>
          <w:rFonts w:ascii="GHEA Grapalat" w:hAnsi="GHEA Grapalat"/>
          <w:sz w:val="22"/>
          <w:szCs w:val="22"/>
          <w:lang w:val="hy-AM"/>
        </w:rPr>
        <w:t>(</w:t>
      </w:r>
      <w:r w:rsidR="007452C1" w:rsidRPr="005F519D">
        <w:rPr>
          <w:rFonts w:ascii="GHEA Grapalat" w:hAnsi="GHEA Grapalat"/>
          <w:b/>
          <w:sz w:val="22"/>
          <w:szCs w:val="22"/>
          <w:lang w:val="hy-AM"/>
        </w:rPr>
        <w:t>Գծանկար 4.</w:t>
      </w:r>
      <w:r w:rsidR="00A82F0B" w:rsidRPr="005F519D">
        <w:rPr>
          <w:rFonts w:ascii="GHEA Grapalat" w:hAnsi="GHEA Grapalat"/>
          <w:b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:</w:t>
      </w:r>
      <w:r w:rsidR="00F00E7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 w:rsidRPr="00014066">
        <w:rPr>
          <w:rFonts w:ascii="GHEA Grapalat" w:hAnsi="GHEA Grapalat" w:cs="Sylfaen"/>
          <w:sz w:val="22"/>
          <w:lang w:val="hy-AM"/>
        </w:rPr>
        <w:t>ներում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</w:t>
      </w:r>
      <w:r w:rsidR="00A44B9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150 890,0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78" w:rsidRPr="005F519D">
        <w:rPr>
          <w:rFonts w:ascii="GHEA Grapalat" w:hAnsi="GHEA Grapalat"/>
          <w:b/>
          <w:i/>
          <w:sz w:val="22"/>
          <w:szCs w:val="22"/>
          <w:lang w:val="hy-AM"/>
        </w:rPr>
        <w:t xml:space="preserve">հազ. դրամ 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274678" w:rsidRPr="005F519D">
        <w:rPr>
          <w:rFonts w:ascii="GHEA Grapalat" w:hAnsi="GHEA Grapalat"/>
          <w:b/>
          <w:i/>
          <w:sz w:val="22"/>
          <w:szCs w:val="22"/>
          <w:lang w:val="hy-AM"/>
        </w:rPr>
        <w:t>24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0</w:t>
      </w:r>
      <w:r w:rsidR="00274678" w:rsidRPr="005F519D">
        <w:rPr>
          <w:rFonts w:ascii="Courier New" w:hAnsi="Courier New" w:cs="Courier New"/>
          <w:b/>
          <w:i/>
          <w:sz w:val="22"/>
          <w:szCs w:val="22"/>
          <w:lang w:val="hy-AM"/>
        </w:rPr>
        <w:t> 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377,0 հազ. դրամ պակաս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>)</w:t>
      </w:r>
      <w:r w:rsidR="00E64A6E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25187A" w:rsidRPr="005F519D" w:rsidRDefault="00014066" w:rsidP="009839CC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014066">
        <w:rPr>
          <w:rFonts w:ascii="GHEA Grapalat" w:hAnsi="GHEA Grapalat" w:cs="Sylfaen"/>
          <w:sz w:val="22"/>
          <w:lang w:val="hy-AM"/>
        </w:rPr>
        <w:t>Կ</w:t>
      </w:r>
      <w:r>
        <w:rPr>
          <w:rFonts w:ascii="GHEA Grapalat" w:hAnsi="GHEA Grapalat" w:cs="Sylfaen"/>
          <w:sz w:val="22"/>
          <w:lang w:val="hy-AM"/>
        </w:rPr>
        <w:t>ազ</w:t>
      </w:r>
      <w:r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Pr="00014066">
        <w:rPr>
          <w:rFonts w:ascii="GHEA Grapalat" w:hAnsi="GHEA Grapalat" w:cs="Sylfaen"/>
          <w:sz w:val="22"/>
          <w:lang w:val="hy-AM"/>
        </w:rPr>
        <w:t>ների</w:t>
      </w:r>
      <w:r w:rsidRPr="009F5F35">
        <w:rPr>
          <w:rFonts w:ascii="GHEA Grapalat" w:hAnsi="GHEA Grapalat" w:cs="Sylfaen"/>
          <w:sz w:val="22"/>
          <w:lang w:val="hy-AM"/>
        </w:rPr>
        <w:t xml:space="preserve">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 xml:space="preserve">15 </w:t>
      </w:r>
      <w:r w:rsidR="0042253A" w:rsidRPr="005F519D">
        <w:rPr>
          <w:rFonts w:ascii="GHEA Grapalat" w:hAnsi="GHEA Grapalat"/>
          <w:b/>
          <w:i/>
          <w:sz w:val="22"/>
          <w:szCs w:val="22"/>
          <w:lang w:val="hy-AM"/>
        </w:rPr>
        <w:t>762</w:t>
      </w:r>
      <w:r w:rsidR="00A90C1A" w:rsidRPr="005F519D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>աշխատակիցներին</w:t>
      </w:r>
      <w:r w:rsidR="00E64A6E" w:rsidRPr="005F519D">
        <w:rPr>
          <w:rFonts w:ascii="GHEA Grapalat" w:hAnsi="GHEA Grapalat"/>
          <w:sz w:val="22"/>
          <w:szCs w:val="22"/>
          <w:lang w:val="hy-AM"/>
        </w:rPr>
        <w:t xml:space="preserve"> (</w:t>
      </w:r>
      <w:r w:rsidR="00DE293C" w:rsidRPr="005F519D">
        <w:rPr>
          <w:rFonts w:ascii="GHEA Grapalat" w:hAnsi="GHEA Grapalat"/>
          <w:sz w:val="22"/>
          <w:szCs w:val="22"/>
          <w:lang w:val="hy-AM"/>
        </w:rPr>
        <w:t xml:space="preserve">որոնց թիվը 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>նախ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 xml:space="preserve">որդ տարվա համեմատ ավելացել է </w:t>
      </w:r>
      <w:r w:rsidR="00614842" w:rsidRPr="005F519D">
        <w:rPr>
          <w:rFonts w:ascii="GHEA Grapalat" w:hAnsi="GHEA Grapalat"/>
          <w:b/>
          <w:sz w:val="22"/>
          <w:szCs w:val="22"/>
          <w:lang w:val="hy-AM"/>
        </w:rPr>
        <w:t>118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>-ով</w:t>
      </w:r>
      <w:r w:rsidR="00E64A6E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A90C1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 xml:space="preserve">վճարվել է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37 032 984,9</w:t>
      </w:r>
      <w:r w:rsidR="00274678" w:rsidRPr="005F519D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="0025187A" w:rsidRPr="005F519D">
        <w:rPr>
          <w:rFonts w:ascii="GHEA Grapalat" w:hAnsi="GHEA Grapalat"/>
          <w:b/>
          <w:i/>
          <w:sz w:val="22"/>
          <w:szCs w:val="22"/>
          <w:lang w:val="hy-AM"/>
        </w:rPr>
        <w:t>հազ. դրամ</w:t>
      </w:r>
      <w:r w:rsidR="00DE293C" w:rsidRPr="005F519D">
        <w:rPr>
          <w:rFonts w:ascii="GHEA Grapalat" w:hAnsi="GHEA Grapalat"/>
          <w:sz w:val="22"/>
          <w:szCs w:val="22"/>
          <w:lang w:val="hy-AM"/>
        </w:rPr>
        <w:t xml:space="preserve"> աշխատավարձ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E293C" w:rsidRPr="005F519D">
        <w:rPr>
          <w:rFonts w:ascii="GHEA Grapalat" w:hAnsi="GHEA Grapalat"/>
          <w:sz w:val="22"/>
          <w:szCs w:val="22"/>
          <w:lang w:val="hy-AM"/>
        </w:rPr>
        <w:t>(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 xml:space="preserve">նախարդ տարվա համեմատ </w:t>
      </w:r>
      <w:r w:rsidR="00614842" w:rsidRPr="005F519D">
        <w:rPr>
          <w:rFonts w:ascii="GHEA Grapalat" w:hAnsi="GHEA Grapalat"/>
          <w:b/>
          <w:i/>
          <w:sz w:val="22"/>
          <w:szCs w:val="22"/>
          <w:lang w:val="hy-AM"/>
        </w:rPr>
        <w:t>4 466 647,6</w:t>
      </w:r>
      <w:r w:rsidR="0061484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78" w:rsidRPr="005F519D">
        <w:rPr>
          <w:rFonts w:ascii="GHEA Grapalat" w:hAnsi="GHEA Grapalat"/>
          <w:b/>
          <w:i/>
          <w:sz w:val="22"/>
          <w:szCs w:val="22"/>
          <w:lang w:val="hy-AM"/>
        </w:rPr>
        <w:t>հազ. դրամով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 xml:space="preserve"> ավել</w:t>
      </w:r>
      <w:r w:rsidR="00DE293C" w:rsidRPr="005F519D">
        <w:rPr>
          <w:rFonts w:ascii="GHEA Grapalat" w:hAnsi="GHEA Grapalat"/>
          <w:sz w:val="22"/>
          <w:szCs w:val="22"/>
          <w:lang w:val="hy-AM"/>
        </w:rPr>
        <w:t>),</w:t>
      </w:r>
      <w:r w:rsidR="00274678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E293C" w:rsidRPr="005F519D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եթե </w:t>
      </w:r>
      <w:r w:rsidR="00EE285A" w:rsidRPr="005F519D">
        <w:rPr>
          <w:rFonts w:ascii="GHEA Grapalat" w:hAnsi="GHEA Grapalat"/>
          <w:sz w:val="22"/>
          <w:szCs w:val="22"/>
          <w:lang w:val="hy-AM"/>
        </w:rPr>
        <w:t>համադրենք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EE285A" w:rsidRPr="005F519D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 գումարի հետ, այն կկազմի</w:t>
      </w:r>
      <w:r w:rsidR="007C137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653C8" w:rsidRPr="005F519D">
        <w:rPr>
          <w:rFonts w:ascii="GHEA Grapalat" w:hAnsi="GHEA Grapalat"/>
          <w:b/>
          <w:sz w:val="22"/>
          <w:szCs w:val="22"/>
          <w:lang w:val="hy-AM"/>
        </w:rPr>
        <w:t>60,7</w:t>
      </w:r>
      <w:r w:rsidR="0025187A" w:rsidRPr="005F519D">
        <w:rPr>
          <w:rFonts w:ascii="GHEA Grapalat" w:hAnsi="GHEA Grapalat"/>
          <w:b/>
          <w:sz w:val="22"/>
          <w:szCs w:val="22"/>
          <w:lang w:val="hy-AM"/>
        </w:rPr>
        <w:t>%</w:t>
      </w:r>
      <w:r w:rsidR="007452C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C4B36" w:rsidRPr="005F519D">
        <w:rPr>
          <w:rFonts w:ascii="GHEA Grapalat" w:hAnsi="GHEA Grapalat"/>
          <w:b/>
          <w:sz w:val="22"/>
          <w:szCs w:val="22"/>
          <w:lang w:val="hy-AM"/>
        </w:rPr>
        <w:t>(</w:t>
      </w:r>
      <w:r w:rsidR="007452C1" w:rsidRPr="005F519D">
        <w:rPr>
          <w:rFonts w:ascii="GHEA Grapalat" w:hAnsi="GHEA Grapalat"/>
          <w:b/>
          <w:sz w:val="22"/>
          <w:szCs w:val="22"/>
          <w:lang w:val="hy-AM"/>
        </w:rPr>
        <w:t>Գծանկար 5.</w:t>
      </w:r>
      <w:r w:rsidR="001C4B36" w:rsidRPr="005F519D">
        <w:rPr>
          <w:rFonts w:ascii="GHEA Grapalat" w:hAnsi="GHEA Grapalat"/>
          <w:sz w:val="22"/>
          <w:szCs w:val="22"/>
          <w:lang w:val="hy-AM"/>
        </w:rPr>
        <w:t>)</w:t>
      </w:r>
      <w:r w:rsidR="0005205B"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Նշված </w:t>
      </w:r>
      <w:r w:rsidR="004C5069" w:rsidRPr="005F519D">
        <w:rPr>
          <w:rFonts w:ascii="GHEA Grapalat" w:hAnsi="GHEA Grapalat"/>
          <w:sz w:val="22"/>
          <w:szCs w:val="22"/>
          <w:lang w:val="hy-AM"/>
        </w:rPr>
        <w:t>տեղեկատվությունն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 ըստ </w:t>
      </w:r>
      <w:r w:rsidR="00CE6A0E">
        <w:rPr>
          <w:rFonts w:ascii="GHEA Grapalat" w:hAnsi="GHEA Grapalat"/>
          <w:sz w:val="22"/>
          <w:szCs w:val="22"/>
          <w:lang w:val="hy-AM"/>
        </w:rPr>
        <w:t>Կ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ազմակերպությունների ներկայացված է </w:t>
      </w:r>
      <w:r w:rsidR="0025187A" w:rsidRPr="005F519D">
        <w:rPr>
          <w:rFonts w:ascii="GHEA Grapalat" w:hAnsi="GHEA Grapalat"/>
          <w:b/>
          <w:sz w:val="22"/>
          <w:szCs w:val="22"/>
          <w:lang w:val="hy-AM"/>
        </w:rPr>
        <w:t>1.1</w:t>
      </w:r>
      <w:r w:rsidR="007C1373" w:rsidRPr="005F519D">
        <w:rPr>
          <w:rFonts w:ascii="GHEA Grapalat" w:hAnsi="GHEA Grapalat"/>
          <w:b/>
          <w:sz w:val="22"/>
          <w:szCs w:val="22"/>
          <w:lang w:val="hy-AM"/>
        </w:rPr>
        <w:t xml:space="preserve"> և</w:t>
      </w:r>
      <w:r w:rsidR="00DE293C" w:rsidRPr="005F519D">
        <w:rPr>
          <w:rFonts w:ascii="GHEA Grapalat" w:hAnsi="GHEA Grapalat"/>
          <w:b/>
          <w:sz w:val="22"/>
          <w:szCs w:val="22"/>
          <w:lang w:val="hy-AM"/>
        </w:rPr>
        <w:t xml:space="preserve"> 15</w:t>
      </w:r>
      <w:r w:rsidR="007C1373" w:rsidRPr="005F519D">
        <w:rPr>
          <w:rFonts w:ascii="GHEA Grapalat" w:hAnsi="GHEA Grapalat"/>
          <w:b/>
          <w:sz w:val="22"/>
          <w:szCs w:val="22"/>
          <w:lang w:val="hy-AM"/>
        </w:rPr>
        <w:t>.1</w:t>
      </w:r>
      <w:r w:rsidR="00F00E71" w:rsidRPr="005F519D">
        <w:rPr>
          <w:rFonts w:ascii="GHEA Grapalat" w:hAnsi="GHEA Grapalat"/>
          <w:b/>
          <w:sz w:val="22"/>
          <w:szCs w:val="22"/>
          <w:lang w:val="hy-AM"/>
        </w:rPr>
        <w:t>-</w:t>
      </w:r>
      <w:r w:rsidR="004D3C61" w:rsidRPr="005F519D">
        <w:rPr>
          <w:rFonts w:ascii="GHEA Grapalat" w:hAnsi="GHEA Grapalat"/>
          <w:b/>
          <w:sz w:val="22"/>
          <w:szCs w:val="22"/>
          <w:lang w:val="hy-AM"/>
        </w:rPr>
        <w:t>2</w:t>
      </w:r>
      <w:r w:rsidR="00DE293C" w:rsidRPr="005F519D">
        <w:rPr>
          <w:rFonts w:ascii="GHEA Grapalat" w:hAnsi="GHEA Grapalat"/>
          <w:b/>
          <w:sz w:val="22"/>
          <w:szCs w:val="22"/>
          <w:lang w:val="hy-AM"/>
        </w:rPr>
        <w:t>4</w:t>
      </w:r>
      <w:r w:rsidR="007C1373" w:rsidRPr="005F519D">
        <w:rPr>
          <w:rFonts w:ascii="GHEA Grapalat" w:hAnsi="GHEA Grapalat"/>
          <w:b/>
          <w:sz w:val="22"/>
          <w:szCs w:val="22"/>
          <w:lang w:val="hy-AM"/>
        </w:rPr>
        <w:t>.1</w:t>
      </w:r>
      <w:r w:rsidR="001C4B36" w:rsidRPr="005F519D">
        <w:rPr>
          <w:rFonts w:ascii="GHEA Grapalat" w:hAnsi="GHEA Grapalat"/>
          <w:b/>
          <w:sz w:val="22"/>
          <w:szCs w:val="22"/>
          <w:lang w:val="hy-AM"/>
        </w:rPr>
        <w:t xml:space="preserve"> հավելվածներով</w:t>
      </w:r>
      <w:r w:rsidR="0025187A"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5187A" w:rsidRPr="005F519D" w:rsidRDefault="0025187A" w:rsidP="0025187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5187A" w:rsidRPr="005F519D" w:rsidRDefault="007303C7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noProof/>
          <w:sz w:val="22"/>
        </w:rPr>
        <w:lastRenderedPageBreak/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5F519D" w:rsidRDefault="004318B8" w:rsidP="004318B8">
      <w:pPr>
        <w:rPr>
          <w:rFonts w:ascii="GHEA Grapalat" w:hAnsi="GHEA Grapalat"/>
          <w:sz w:val="22"/>
        </w:rPr>
      </w:pPr>
    </w:p>
    <w:p w:rsidR="004318B8" w:rsidRPr="005F519D" w:rsidRDefault="004318B8">
      <w:pPr>
        <w:rPr>
          <w:rFonts w:ascii="GHEA Grapalat" w:hAnsi="GHEA Grapalat"/>
          <w:sz w:val="22"/>
        </w:rPr>
      </w:pPr>
    </w:p>
    <w:p w:rsidR="004318B8" w:rsidRPr="000518AD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  <w:lang w:val="en-GB"/>
        </w:rPr>
      </w:pPr>
      <w:r w:rsidRPr="005F519D">
        <w:rPr>
          <w:rFonts w:ascii="GHEA Grapalat" w:hAnsi="GHEA Grapalat"/>
          <w:sz w:val="22"/>
        </w:rPr>
        <w:tab/>
      </w:r>
      <w:r w:rsidRPr="005F519D">
        <w:rPr>
          <w:rFonts w:ascii="GHEA Grapalat" w:hAnsi="GHEA Grapalat"/>
          <w:b/>
          <w:sz w:val="22"/>
        </w:rPr>
        <w:t>Գծանկար 4.  Ը</w:t>
      </w:r>
      <w:r w:rsidR="004D3C61" w:rsidRPr="005F519D">
        <w:rPr>
          <w:rFonts w:ascii="GHEA Grapalat" w:hAnsi="GHEA Grapalat"/>
          <w:b/>
          <w:sz w:val="22"/>
        </w:rPr>
        <w:t xml:space="preserve">նդամենը եկամուտների </w:t>
      </w:r>
      <w:r w:rsidR="004D3C61" w:rsidRPr="00FB3EDF">
        <w:rPr>
          <w:rFonts w:ascii="GHEA Grapalat" w:hAnsi="GHEA Grapalat"/>
          <w:b/>
          <w:sz w:val="22"/>
        </w:rPr>
        <w:t xml:space="preserve">նկատմամբ </w:t>
      </w:r>
      <w:r w:rsidR="00CE6A0E">
        <w:rPr>
          <w:rFonts w:ascii="GHEA Grapalat" w:hAnsi="GHEA Grapalat" w:cs="Sylfaen"/>
          <w:b/>
          <w:sz w:val="22"/>
          <w:lang w:val="hy-AM"/>
        </w:rPr>
        <w:t>Կ</w:t>
      </w:r>
      <w:r w:rsidR="00FB3EDF" w:rsidRPr="00FB3EDF">
        <w:rPr>
          <w:rFonts w:ascii="GHEA Grapalat" w:hAnsi="GHEA Grapalat" w:cs="Sylfaen"/>
          <w:b/>
          <w:sz w:val="22"/>
          <w:lang w:val="hy-AM"/>
        </w:rPr>
        <w:t>ազմակերպություն</w:t>
      </w:r>
      <w:r w:rsidR="00FB3EDF">
        <w:rPr>
          <w:rFonts w:ascii="GHEA Grapalat" w:hAnsi="GHEA Grapalat" w:cs="Sylfaen"/>
          <w:b/>
          <w:sz w:val="22"/>
          <w:lang w:val="en-US"/>
        </w:rPr>
        <w:t>ներ</w:t>
      </w:r>
      <w:r w:rsidR="00FB3EDF" w:rsidRPr="00FB3EDF">
        <w:rPr>
          <w:rFonts w:ascii="GHEA Grapalat" w:hAnsi="GHEA Grapalat" w:cs="Sylfaen"/>
          <w:b/>
          <w:sz w:val="22"/>
          <w:lang w:val="hy-AM"/>
        </w:rPr>
        <w:t>ի</w:t>
      </w:r>
      <w:r w:rsidRPr="00FB3EDF">
        <w:rPr>
          <w:rFonts w:ascii="GHEA Grapalat" w:hAnsi="GHEA Grapalat"/>
          <w:b/>
          <w:sz w:val="22"/>
        </w:rPr>
        <w:t xml:space="preserve"> </w:t>
      </w:r>
      <w:r w:rsidR="004D3C61" w:rsidRPr="00FB3EDF">
        <w:rPr>
          <w:rFonts w:ascii="GHEA Grapalat" w:hAnsi="GHEA Grapalat"/>
          <w:b/>
          <w:sz w:val="22"/>
        </w:rPr>
        <w:t xml:space="preserve">կողմից ստացած </w:t>
      </w:r>
      <w:r w:rsidRPr="00FB3EDF">
        <w:rPr>
          <w:rFonts w:ascii="GHEA Grapalat" w:hAnsi="GHEA Grapalat" w:cs="Sylfaen"/>
          <w:b/>
          <w:sz w:val="22"/>
        </w:rPr>
        <w:t>պետպատվերի և</w:t>
      </w:r>
      <w:r w:rsidR="004D3C61" w:rsidRPr="00FB3EDF">
        <w:rPr>
          <w:rFonts w:ascii="GHEA Grapalat" w:hAnsi="GHEA Grapalat" w:cs="Sylfaen"/>
          <w:b/>
          <w:sz w:val="22"/>
        </w:rPr>
        <w:t xml:space="preserve"> իրականացրած</w:t>
      </w:r>
      <w:r w:rsidRPr="00FB3EDF">
        <w:rPr>
          <w:rFonts w:ascii="GHEA Grapalat" w:hAnsi="GHEA Grapalat" w:cs="Sylfaen"/>
          <w:b/>
          <w:sz w:val="22"/>
        </w:rPr>
        <w:t xml:space="preserve"> վճարովի ծառայությունների </w:t>
      </w:r>
      <w:r w:rsidR="007452C1" w:rsidRPr="00FB3EDF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FB3EDF">
        <w:rPr>
          <w:rFonts w:ascii="GHEA Grapalat" w:hAnsi="GHEA Grapalat" w:cs="Sylfaen"/>
          <w:b/>
          <w:sz w:val="22"/>
        </w:rPr>
        <w:t xml:space="preserve"> </w:t>
      </w:r>
      <w:r w:rsidR="007452C1" w:rsidRPr="00FB3EDF">
        <w:rPr>
          <w:rFonts w:ascii="GHEA Grapalat" w:hAnsi="GHEA Grapalat" w:cs="Sylfaen"/>
          <w:b/>
          <w:sz w:val="22"/>
          <w:lang w:val="ru-RU"/>
        </w:rPr>
        <w:t>համադրու</w:t>
      </w:r>
      <w:r w:rsidR="00955177" w:rsidRPr="00FB3EDF">
        <w:rPr>
          <w:rFonts w:ascii="GHEA Grapalat" w:hAnsi="GHEA Grapalat" w:cs="Sylfaen"/>
          <w:b/>
          <w:sz w:val="22"/>
          <w:lang w:val="en-GB"/>
        </w:rPr>
        <w:t>մ</w:t>
      </w:r>
    </w:p>
    <w:p w:rsidR="007452C1" w:rsidRPr="005F519D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5F519D" w:rsidRDefault="004318B8" w:rsidP="004318B8">
      <w:pPr>
        <w:jc w:val="center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noProof/>
          <w:sz w:val="22"/>
          <w:lang w:val="en-US" w:eastAsia="en-US"/>
        </w:rPr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2C1" w:rsidRPr="008126F5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 w:rsidRPr="005F519D">
        <w:rPr>
          <w:rFonts w:ascii="GHEA Grapalat" w:hAnsi="GHEA Grapalat"/>
          <w:sz w:val="22"/>
        </w:rPr>
        <w:tab/>
      </w:r>
      <w:r w:rsidRPr="005F519D">
        <w:rPr>
          <w:rFonts w:ascii="GHEA Grapalat" w:hAnsi="GHEA Grapalat"/>
          <w:b/>
          <w:sz w:val="22"/>
        </w:rPr>
        <w:t>Գծանկար 5</w:t>
      </w:r>
      <w:r w:rsidRPr="00FB3EDF">
        <w:rPr>
          <w:rFonts w:ascii="GHEA Grapalat" w:hAnsi="GHEA Grapalat"/>
          <w:b/>
          <w:sz w:val="22"/>
        </w:rPr>
        <w:t xml:space="preserve">.  </w:t>
      </w:r>
      <w:r w:rsidR="00FB3EDF">
        <w:rPr>
          <w:rFonts w:ascii="GHEA Grapalat" w:hAnsi="GHEA Grapalat" w:cs="Sylfaen"/>
          <w:b/>
          <w:sz w:val="22"/>
          <w:lang w:val="hy-AM"/>
        </w:rPr>
        <w:t>Կ</w:t>
      </w:r>
      <w:r w:rsidR="00FB3EDF" w:rsidRPr="00FB3EDF">
        <w:rPr>
          <w:rFonts w:ascii="GHEA Grapalat" w:hAnsi="GHEA Grapalat" w:cs="Sylfaen"/>
          <w:b/>
          <w:sz w:val="22"/>
          <w:lang w:val="hy-AM"/>
        </w:rPr>
        <w:t>ազմակերպություն</w:t>
      </w:r>
      <w:r w:rsidR="00FB3EDF">
        <w:rPr>
          <w:rFonts w:ascii="GHEA Grapalat" w:hAnsi="GHEA Grapalat" w:cs="Sylfaen"/>
          <w:b/>
          <w:sz w:val="22"/>
          <w:lang w:val="en-US"/>
        </w:rPr>
        <w:t>ներ</w:t>
      </w:r>
      <w:r w:rsidR="00FB3EDF" w:rsidRPr="00FB3EDF">
        <w:rPr>
          <w:rFonts w:ascii="GHEA Grapalat" w:hAnsi="GHEA Grapalat" w:cs="Sylfaen"/>
          <w:b/>
          <w:sz w:val="22"/>
          <w:lang w:val="hy-AM"/>
        </w:rPr>
        <w:t>ի</w:t>
      </w:r>
      <w:r w:rsidRPr="005F519D">
        <w:rPr>
          <w:rFonts w:ascii="GHEA Grapalat" w:hAnsi="GHEA Grapalat"/>
          <w:b/>
          <w:sz w:val="22"/>
        </w:rPr>
        <w:t xml:space="preserve"> </w:t>
      </w:r>
      <w:r w:rsidRPr="005F519D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 w:rsidRPr="005F519D">
        <w:rPr>
          <w:rFonts w:ascii="GHEA Grapalat" w:hAnsi="GHEA Grapalat"/>
          <w:b/>
          <w:bCs/>
          <w:sz w:val="22"/>
          <w:lang w:val="ru-RU"/>
        </w:rPr>
        <w:t>ի</w:t>
      </w:r>
      <w:r w:rsidRPr="005F519D">
        <w:rPr>
          <w:rFonts w:ascii="GHEA Grapalat" w:hAnsi="GHEA Grapalat"/>
          <w:b/>
          <w:bCs/>
          <w:sz w:val="22"/>
        </w:rPr>
        <w:t xml:space="preserve"> </w:t>
      </w:r>
      <w:r w:rsidRPr="005F519D">
        <w:rPr>
          <w:rFonts w:ascii="GHEA Grapalat" w:hAnsi="GHEA Grapalat"/>
          <w:b/>
          <w:bCs/>
          <w:sz w:val="22"/>
          <w:lang w:val="ru-RU"/>
        </w:rPr>
        <w:t>գումարի</w:t>
      </w:r>
      <w:r w:rsidRPr="005F519D">
        <w:rPr>
          <w:rFonts w:ascii="GHEA Grapalat" w:hAnsi="GHEA Grapalat"/>
          <w:b/>
          <w:bCs/>
          <w:sz w:val="22"/>
        </w:rPr>
        <w:t xml:space="preserve"> </w:t>
      </w:r>
      <w:r w:rsidRPr="005F519D"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5F519D">
        <w:rPr>
          <w:rFonts w:ascii="GHEA Grapalat" w:hAnsi="GHEA Grapalat"/>
          <w:b/>
          <w:bCs/>
          <w:sz w:val="22"/>
        </w:rPr>
        <w:t xml:space="preserve"> </w:t>
      </w:r>
      <w:r w:rsidR="00EE285A" w:rsidRPr="005F519D">
        <w:rPr>
          <w:rFonts w:ascii="GHEA Grapalat" w:hAnsi="GHEA Grapalat"/>
          <w:b/>
          <w:bCs/>
          <w:sz w:val="22"/>
        </w:rPr>
        <w:t>ընդամենը եկամուտների</w:t>
      </w:r>
      <w:r w:rsidRPr="005F519D">
        <w:rPr>
          <w:rFonts w:ascii="GHEA Grapalat" w:hAnsi="GHEA Grapalat" w:cs="Sylfaen"/>
          <w:b/>
          <w:sz w:val="22"/>
        </w:rPr>
        <w:t xml:space="preserve"> </w:t>
      </w:r>
      <w:r w:rsidRPr="005F519D">
        <w:rPr>
          <w:rFonts w:ascii="GHEA Grapalat" w:hAnsi="GHEA Grapalat" w:cs="Sylfaen"/>
          <w:b/>
          <w:sz w:val="22"/>
          <w:lang w:val="ru-RU"/>
        </w:rPr>
        <w:t>նկատմա</w:t>
      </w:r>
      <w:r w:rsidR="00E64A6E" w:rsidRPr="005F519D">
        <w:rPr>
          <w:rFonts w:ascii="GHEA Grapalat" w:hAnsi="GHEA Grapalat" w:cs="Sylfaen"/>
          <w:b/>
          <w:sz w:val="22"/>
          <w:lang w:val="hy-AM"/>
        </w:rPr>
        <w:t>մ</w:t>
      </w:r>
      <w:r w:rsidRPr="005F519D">
        <w:rPr>
          <w:rFonts w:ascii="GHEA Grapalat" w:hAnsi="GHEA Grapalat" w:cs="Sylfaen"/>
          <w:b/>
          <w:sz w:val="22"/>
          <w:lang w:val="ru-RU"/>
        </w:rPr>
        <w:t>բ</w:t>
      </w:r>
    </w:p>
    <w:p w:rsidR="007452C1" w:rsidRPr="005F519D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FC6871" w:rsidRPr="005F519D" w:rsidRDefault="00FC687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11651" w:rsidRPr="005F519D" w:rsidRDefault="0041165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11651" w:rsidRPr="005F519D" w:rsidRDefault="0041165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11651" w:rsidRPr="005F519D" w:rsidRDefault="0041165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411651" w:rsidRPr="005F519D" w:rsidRDefault="0041165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1F73C4" w:rsidRPr="005F519D" w:rsidRDefault="001F73C4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1E768E" w:rsidRDefault="001E768E">
      <w:pPr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</w:pPr>
      <w:r>
        <w:rPr>
          <w:rFonts w:ascii="GHEA Grapalat" w:hAnsi="GHEA Grapalat" w:cs="Sylfaen"/>
          <w:b/>
          <w:sz w:val="22"/>
          <w:szCs w:val="22"/>
          <w:u w:val="single"/>
        </w:rPr>
        <w:br w:type="page"/>
      </w:r>
    </w:p>
    <w:p w:rsidR="00411651" w:rsidRPr="005F519D" w:rsidRDefault="00411651" w:rsidP="00B7669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</w:rPr>
      </w:pPr>
    </w:p>
    <w:p w:rsidR="005342BD" w:rsidRPr="005F519D" w:rsidRDefault="00794449" w:rsidP="00B7669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5F519D">
        <w:rPr>
          <w:rFonts w:ascii="GHEA Grapalat" w:hAnsi="GHEA Grapalat" w:cs="Sylfaen"/>
          <w:b/>
          <w:sz w:val="22"/>
          <w:szCs w:val="22"/>
          <w:u w:val="single"/>
        </w:rPr>
        <w:t>ՄԱՍ -2</w:t>
      </w:r>
    </w:p>
    <w:p w:rsidR="005342BD" w:rsidRPr="005F519D" w:rsidRDefault="003478C3" w:rsidP="00B76699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2"/>
          <w:szCs w:val="22"/>
          <w:u w:val="single"/>
        </w:rPr>
      </w:pPr>
      <w:r w:rsidRPr="005F519D">
        <w:rPr>
          <w:rFonts w:ascii="GHEA Grapalat" w:hAnsi="GHEA Grapalat" w:cs="Sylfaen"/>
          <w:b/>
          <w:bCs/>
          <w:sz w:val="22"/>
          <w:szCs w:val="22"/>
          <w:u w:val="single"/>
        </w:rPr>
        <w:t>Պետական մասնակցությամբ առևտրային կազմակերպությունների ֆինանսատնտեսական մոնիտորինգի արդյունքներն</w:t>
      </w:r>
      <w:r w:rsidR="001C4B36" w:rsidRPr="005F519D">
        <w:rPr>
          <w:rFonts w:ascii="GHEA Grapalat" w:hAnsi="GHEA Grapalat" w:cs="Sylfaen"/>
          <w:b/>
          <w:bCs/>
          <w:sz w:val="22"/>
          <w:szCs w:val="22"/>
          <w:u w:val="single"/>
          <w:lang w:val="ru-RU"/>
        </w:rPr>
        <w:t>՝</w:t>
      </w:r>
      <w:r w:rsidRPr="005F519D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ըստ պետական կառավարման լիազորված մարմինների</w:t>
      </w:r>
    </w:p>
    <w:p w:rsidR="00D704A8" w:rsidRPr="005F519D" w:rsidRDefault="00D704A8" w:rsidP="00B76699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5F519D" w:rsidRDefault="003478C3" w:rsidP="00B76699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5F519D">
        <w:rPr>
          <w:rFonts w:ascii="GHEA Grapalat" w:hAnsi="GHEA Grapalat"/>
          <w:b/>
          <w:sz w:val="22"/>
          <w:szCs w:val="22"/>
          <w:u w:val="single"/>
        </w:rPr>
        <w:t xml:space="preserve">1.     </w:t>
      </w:r>
      <w:r w:rsidRPr="005F519D">
        <w:rPr>
          <w:rFonts w:ascii="GHEA Grapalat" w:hAnsi="GHEA Grapalat" w:cs="Sylfaen"/>
          <w:b/>
          <w:sz w:val="22"/>
          <w:szCs w:val="22"/>
          <w:u w:val="single"/>
        </w:rPr>
        <w:t xml:space="preserve">ՀՀ  ԱՌՈՂՋԱՊԱՀՈՒԹՅԱՆ </w:t>
      </w:r>
      <w:r w:rsidR="009A10A3" w:rsidRPr="005F519D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  <w:r w:rsidR="005342BD" w:rsidRPr="005F519D">
        <w:rPr>
          <w:rFonts w:ascii="GHEA Grapalat" w:hAnsi="GHEA Grapalat"/>
          <w:b/>
          <w:sz w:val="22"/>
          <w:szCs w:val="22"/>
          <w:u w:val="single"/>
        </w:rPr>
        <w:t xml:space="preserve">  </w:t>
      </w:r>
    </w:p>
    <w:p w:rsidR="005342BD" w:rsidRPr="005F519D" w:rsidRDefault="005342BD" w:rsidP="00B7669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</w:p>
    <w:p w:rsidR="00FC6871" w:rsidRPr="005F519D" w:rsidRDefault="008A38DC" w:rsidP="009F59B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1.1</w:t>
      </w:r>
      <w:r w:rsidR="00AA7DF9" w:rsidRPr="005F519D">
        <w:rPr>
          <w:rFonts w:ascii="GHEA Grapalat" w:hAnsi="GHEA Grapalat"/>
          <w:sz w:val="22"/>
          <w:szCs w:val="22"/>
        </w:rPr>
        <w:t xml:space="preserve"> </w:t>
      </w:r>
      <w:r w:rsidR="00411651" w:rsidRPr="005F519D">
        <w:rPr>
          <w:rFonts w:ascii="GHEA Grapalat" w:hAnsi="GHEA Grapalat"/>
          <w:sz w:val="22"/>
          <w:szCs w:val="22"/>
        </w:rPr>
        <w:t>2020թ.-ի տարեկան տվյալներով ն</w:t>
      </w:r>
      <w:r w:rsidR="00AA7DF9" w:rsidRPr="005F519D">
        <w:rPr>
          <w:rFonts w:ascii="GHEA Grapalat" w:hAnsi="GHEA Grapalat"/>
          <w:sz w:val="22"/>
          <w:szCs w:val="22"/>
        </w:rPr>
        <w:t xml:space="preserve">ախարարության </w:t>
      </w:r>
      <w:r w:rsidR="00A33559" w:rsidRPr="005F519D">
        <w:rPr>
          <w:rFonts w:ascii="GHEA Grapalat" w:hAnsi="GHEA Grapalat"/>
          <w:sz w:val="22"/>
          <w:szCs w:val="22"/>
        </w:rPr>
        <w:t>ենթակայությամբ</w:t>
      </w:r>
      <w:r w:rsidR="00FC6871" w:rsidRPr="005F519D">
        <w:rPr>
          <w:rFonts w:ascii="GHEA Grapalat" w:hAnsi="GHEA Grapalat"/>
          <w:sz w:val="22"/>
          <w:szCs w:val="22"/>
        </w:rPr>
        <w:t xml:space="preserve"> </w:t>
      </w:r>
      <w:r w:rsidR="00A14EB0" w:rsidRPr="005F519D">
        <w:rPr>
          <w:rFonts w:ascii="GHEA Grapalat" w:hAnsi="GHEA Grapalat"/>
          <w:sz w:val="22"/>
          <w:szCs w:val="22"/>
        </w:rPr>
        <w:t xml:space="preserve">առկա են </w:t>
      </w:r>
      <w:r w:rsidR="00B557C5" w:rsidRPr="005F519D">
        <w:rPr>
          <w:rFonts w:ascii="GHEA Grapalat" w:hAnsi="GHEA Grapalat"/>
          <w:sz w:val="22"/>
          <w:szCs w:val="22"/>
          <w:lang w:val="hy-AM"/>
        </w:rPr>
        <w:t>12</w:t>
      </w:r>
      <w:r w:rsidR="00AA7DF9" w:rsidRPr="005F519D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B557C5" w:rsidRPr="005F519D">
        <w:rPr>
          <w:rFonts w:ascii="GHEA Grapalat" w:hAnsi="GHEA Grapalat"/>
          <w:sz w:val="22"/>
          <w:szCs w:val="22"/>
          <w:lang w:val="hy-AM"/>
        </w:rPr>
        <w:t>:</w:t>
      </w:r>
      <w:r w:rsidR="0026360B" w:rsidRPr="005F519D">
        <w:rPr>
          <w:rFonts w:ascii="GHEA Grapalat" w:hAnsi="GHEA Grapalat"/>
          <w:sz w:val="22"/>
          <w:szCs w:val="22"/>
        </w:rPr>
        <w:t xml:space="preserve"> </w:t>
      </w:r>
      <w:r w:rsidR="00FC6871" w:rsidRPr="005F519D">
        <w:rPr>
          <w:rFonts w:ascii="GHEA Grapalat" w:hAnsi="GHEA Grapalat"/>
          <w:sz w:val="22"/>
          <w:szCs w:val="22"/>
        </w:rPr>
        <w:t xml:space="preserve">Նախորդ տարվա նկատմամբ </w:t>
      </w:r>
      <w:r w:rsidR="00411651" w:rsidRPr="005F519D">
        <w:rPr>
          <w:rFonts w:ascii="GHEA Grapalat" w:hAnsi="GHEA Grapalat"/>
          <w:sz w:val="22"/>
          <w:szCs w:val="22"/>
        </w:rPr>
        <w:t>թիվը չի փոխվել</w:t>
      </w:r>
      <w:r w:rsidR="00FC6871" w:rsidRPr="005F519D">
        <w:rPr>
          <w:rFonts w:ascii="GHEA Grapalat" w:hAnsi="GHEA Grapalat"/>
          <w:sz w:val="22"/>
          <w:szCs w:val="22"/>
        </w:rPr>
        <w:t>:</w:t>
      </w:r>
    </w:p>
    <w:p w:rsidR="007372DB" w:rsidRPr="005F519D" w:rsidRDefault="007372DB" w:rsidP="009F59B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1.2 </w:t>
      </w:r>
      <w:r w:rsidR="00720FDD">
        <w:rPr>
          <w:rFonts w:ascii="GHEA Grapalat" w:hAnsi="GHEA Grapalat"/>
          <w:sz w:val="22"/>
          <w:szCs w:val="22"/>
        </w:rPr>
        <w:t>Կ</w:t>
      </w:r>
      <w:r w:rsidR="00014066">
        <w:rPr>
          <w:rFonts w:ascii="GHEA Grapalat" w:hAnsi="GHEA Grapalat" w:cs="Sylfaen"/>
          <w:sz w:val="22"/>
          <w:lang w:val="hy-AM"/>
        </w:rPr>
        <w:t>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>
        <w:rPr>
          <w:rFonts w:ascii="GHEA Grapalat" w:hAnsi="GHEA Grapalat" w:cs="Sylfaen"/>
          <w:sz w:val="22"/>
        </w:rPr>
        <w:t>ների</w:t>
      </w:r>
      <w:r w:rsidR="00DF02AD" w:rsidRPr="005F519D">
        <w:rPr>
          <w:rFonts w:ascii="GHEA Grapalat" w:hAnsi="GHEA Grapalat"/>
          <w:sz w:val="22"/>
          <w:szCs w:val="22"/>
        </w:rPr>
        <w:t xml:space="preserve"> աշխատողների </w:t>
      </w:r>
      <w:r w:rsidRPr="005F519D">
        <w:rPr>
          <w:rFonts w:ascii="GHEA Grapalat" w:hAnsi="GHEA Grapalat"/>
          <w:sz w:val="22"/>
          <w:szCs w:val="22"/>
        </w:rPr>
        <w:t xml:space="preserve">ընդհանուր </w:t>
      </w:r>
      <w:r w:rsidR="00B55616" w:rsidRPr="005F519D">
        <w:rPr>
          <w:rFonts w:ascii="GHEA Grapalat" w:hAnsi="GHEA Grapalat"/>
          <w:sz w:val="22"/>
          <w:szCs w:val="22"/>
        </w:rPr>
        <w:t xml:space="preserve">ցուցակային </w:t>
      </w:r>
      <w:r w:rsidRPr="005F519D">
        <w:rPr>
          <w:rFonts w:ascii="GHEA Grapalat" w:hAnsi="GHEA Grapalat"/>
          <w:sz w:val="22"/>
          <w:szCs w:val="22"/>
        </w:rPr>
        <w:t>թ</w:t>
      </w:r>
      <w:r w:rsidR="00B55616" w:rsidRPr="005F519D">
        <w:rPr>
          <w:rFonts w:ascii="GHEA Grapalat" w:hAnsi="GHEA Grapalat"/>
          <w:sz w:val="22"/>
          <w:szCs w:val="22"/>
        </w:rPr>
        <w:t>ի</w:t>
      </w:r>
      <w:r w:rsidRPr="005F519D">
        <w:rPr>
          <w:rFonts w:ascii="GHEA Grapalat" w:hAnsi="GHEA Grapalat"/>
          <w:sz w:val="22"/>
          <w:szCs w:val="22"/>
        </w:rPr>
        <w:t>վը</w:t>
      </w:r>
      <w:r w:rsidR="008865BE" w:rsidRPr="005F519D">
        <w:rPr>
          <w:rFonts w:ascii="GHEA Grapalat" w:hAnsi="GHEA Grapalat"/>
          <w:sz w:val="22"/>
          <w:szCs w:val="22"/>
        </w:rPr>
        <w:t xml:space="preserve"> </w:t>
      </w:r>
      <w:r w:rsidR="00DF02AD" w:rsidRPr="005F519D">
        <w:rPr>
          <w:rFonts w:ascii="GHEA Grapalat" w:hAnsi="GHEA Grapalat"/>
          <w:sz w:val="22"/>
          <w:szCs w:val="22"/>
        </w:rPr>
        <w:t>տարեկան տվյալներով</w:t>
      </w:r>
      <w:r w:rsidR="00AA7DF9" w:rsidRPr="005F519D">
        <w:rPr>
          <w:rFonts w:ascii="GHEA Grapalat" w:hAnsi="GHEA Grapalat"/>
          <w:sz w:val="22"/>
          <w:szCs w:val="22"/>
        </w:rPr>
        <w:t xml:space="preserve"> կազմում է</w:t>
      </w:r>
      <w:r w:rsidR="008865BE" w:rsidRPr="005F519D">
        <w:rPr>
          <w:rFonts w:ascii="GHEA Grapalat" w:hAnsi="GHEA Grapalat"/>
          <w:sz w:val="22"/>
          <w:szCs w:val="22"/>
        </w:rPr>
        <w:t xml:space="preserve"> </w:t>
      </w:r>
      <w:r w:rsidR="00032435" w:rsidRPr="005F519D">
        <w:rPr>
          <w:rFonts w:ascii="GHEA Grapalat" w:hAnsi="GHEA Grapalat"/>
          <w:sz w:val="22"/>
          <w:szCs w:val="22"/>
          <w:lang w:val="hy-AM"/>
        </w:rPr>
        <w:t>3</w:t>
      </w:r>
      <w:r w:rsidR="001745DA" w:rsidRPr="005F519D">
        <w:rPr>
          <w:rFonts w:ascii="GHEA Grapalat" w:hAnsi="GHEA Grapalat"/>
          <w:sz w:val="22"/>
          <w:szCs w:val="22"/>
        </w:rPr>
        <w:t xml:space="preserve"> </w:t>
      </w:r>
      <w:r w:rsidR="0049497C" w:rsidRPr="005F519D">
        <w:rPr>
          <w:rFonts w:ascii="GHEA Grapalat" w:hAnsi="GHEA Grapalat" w:cs="Courier New"/>
          <w:sz w:val="22"/>
          <w:szCs w:val="22"/>
          <w:lang w:val="hy-AM"/>
        </w:rPr>
        <w:t>978</w:t>
      </w:r>
      <w:r w:rsidR="00D32002" w:rsidRPr="005F519D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DD211E" w:rsidRPr="005F519D">
        <w:rPr>
          <w:rFonts w:ascii="GHEA Grapalat" w:hAnsi="GHEA Grapalat"/>
          <w:sz w:val="22"/>
          <w:szCs w:val="22"/>
        </w:rPr>
        <w:t>:</w:t>
      </w:r>
    </w:p>
    <w:p w:rsidR="00632E06" w:rsidRPr="005F519D" w:rsidRDefault="008A38DC" w:rsidP="009F59B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1.</w:t>
      </w:r>
      <w:r w:rsidR="007372DB" w:rsidRPr="005F519D">
        <w:rPr>
          <w:rFonts w:ascii="GHEA Grapalat" w:hAnsi="GHEA Grapalat"/>
          <w:sz w:val="22"/>
          <w:szCs w:val="22"/>
        </w:rPr>
        <w:t>3</w:t>
      </w:r>
      <w:r w:rsidR="00D424FD" w:rsidRPr="005F519D">
        <w:rPr>
          <w:rFonts w:ascii="GHEA Grapalat" w:hAnsi="GHEA Grapalat"/>
          <w:sz w:val="22"/>
          <w:szCs w:val="22"/>
        </w:rPr>
        <w:t xml:space="preserve"> </w:t>
      </w:r>
      <w:r w:rsidR="00014066">
        <w:rPr>
          <w:rFonts w:ascii="GHEA Grapalat" w:hAnsi="GHEA Grapalat" w:cs="Sylfaen"/>
          <w:sz w:val="22"/>
          <w:szCs w:val="22"/>
        </w:rPr>
        <w:t>Կ</w:t>
      </w:r>
      <w:r w:rsidRPr="005F519D">
        <w:rPr>
          <w:rFonts w:ascii="GHEA Grapalat" w:hAnsi="GHEA Grapalat" w:cs="Sylfaen"/>
          <w:sz w:val="22"/>
          <w:szCs w:val="22"/>
        </w:rPr>
        <w:t>ազմակերպությունների ֆինանսատնտեսական գործունեության ամփոփ</w:t>
      </w:r>
      <w:r w:rsidR="005342BD" w:rsidRPr="005F519D">
        <w:rPr>
          <w:rFonts w:ascii="GHEA Grapalat" w:hAnsi="GHEA Grapalat"/>
          <w:sz w:val="22"/>
          <w:szCs w:val="22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արդյունքներն այսպիսին են.</w:t>
      </w:r>
    </w:p>
    <w:p w:rsidR="00B46762" w:rsidRPr="005F519D" w:rsidRDefault="00B46762" w:rsidP="00B7669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B46762" w:rsidRPr="005F519D" w:rsidRDefault="00A5458D" w:rsidP="00B7669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="00B46762"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pPr w:leftFromText="180" w:rightFromText="180" w:vertAnchor="text" w:tblpX="108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77"/>
        <w:gridCol w:w="2160"/>
      </w:tblGrid>
      <w:tr w:rsidR="00B46762" w:rsidRPr="005F519D" w:rsidTr="00984CC9">
        <w:trPr>
          <w:trHeight w:val="15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77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5F519D" w:rsidRDefault="0063602E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B46762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B46762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4676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9F59BF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B46762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FC6871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18 556 527,0</w:t>
            </w:r>
          </w:p>
        </w:tc>
      </w:tr>
      <w:tr w:rsidR="00B4676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FC6871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</w:tr>
      <w:tr w:rsidR="00B4676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FC6871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B4676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A5458D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FD1B8F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D1B8F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վնաս) չեն ձևավորել (</w:t>
            </w:r>
            <w:r w:rsidR="00B46762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65B8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FC6871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424</w:t>
            </w:r>
            <w:r w:rsidR="00032435" w:rsidRPr="005F519D">
              <w:rPr>
                <w:rFonts w:ascii="Courier New" w:hAnsi="Courier New" w:cs="Courier New"/>
                <w:sz w:val="22"/>
                <w:szCs w:val="22"/>
                <w:lang w:val="hy-AM"/>
              </w:rPr>
              <w:t> </w:t>
            </w: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023</w:t>
            </w:r>
            <w:r w:rsidR="00032435" w:rsidRPr="005F519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B46762" w:rsidRPr="005F519D" w:rsidTr="00984CC9">
        <w:trPr>
          <w:trHeight w:val="150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5F519D" w:rsidRDefault="00FC6871" w:rsidP="00984CC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318 042,0</w:t>
            </w:r>
          </w:p>
        </w:tc>
      </w:tr>
      <w:tr w:rsidR="00B46762" w:rsidRPr="005F519D" w:rsidTr="00984CC9">
        <w:trPr>
          <w:trHeight w:val="1026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6871" w:rsidRPr="005F519D" w:rsidRDefault="00FC6871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24 680 486,7</w:t>
            </w:r>
          </w:p>
          <w:p w:rsidR="00FC6871" w:rsidRPr="005F519D" w:rsidRDefault="00FC6871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20 536 152,4</w:t>
            </w:r>
          </w:p>
          <w:p w:rsidR="00B46762" w:rsidRPr="005F519D" w:rsidRDefault="00B46762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46762" w:rsidRPr="005F519D" w:rsidTr="00984CC9">
        <w:trPr>
          <w:trHeight w:val="882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24 016 502,8</w:t>
            </w: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22 379 315,8</w:t>
            </w:r>
          </w:p>
          <w:p w:rsidR="00B46762" w:rsidRPr="005F519D" w:rsidRDefault="00B46762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46762" w:rsidRPr="005F519D" w:rsidTr="00984CC9">
        <w:trPr>
          <w:trHeight w:val="557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9.3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7 418 009,3</w:t>
            </w:r>
          </w:p>
          <w:p w:rsidR="001745DA" w:rsidRPr="005F519D" w:rsidRDefault="001745DA" w:rsidP="00984CC9">
            <w:pPr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1 241 899,6</w:t>
            </w: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222 596,0</w:t>
            </w: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431 010,0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46762" w:rsidRPr="005F519D" w:rsidTr="00984CC9">
        <w:trPr>
          <w:trHeight w:val="1289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9F59BF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7 384 856,4</w:t>
            </w:r>
          </w:p>
          <w:p w:rsidR="00265B82" w:rsidRPr="005F519D" w:rsidRDefault="00265B82" w:rsidP="00984CC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421 647,9</w:t>
            </w:r>
          </w:p>
          <w:p w:rsidR="00265B82" w:rsidRPr="005F519D" w:rsidRDefault="00265B82" w:rsidP="00984CC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3 288 575,7</w:t>
            </w:r>
          </w:p>
          <w:p w:rsidR="00B46762" w:rsidRPr="005F519D" w:rsidRDefault="00B46762" w:rsidP="00984CC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46762" w:rsidRPr="005F519D" w:rsidTr="00984CC9">
        <w:trPr>
          <w:trHeight w:val="1289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  <w:r w:rsidR="00D32002" w:rsidRPr="005F519D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8 957 975,8</w:t>
            </w:r>
          </w:p>
          <w:p w:rsidR="001745DA" w:rsidRPr="005F519D" w:rsidRDefault="001745DA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236 279,0</w:t>
            </w:r>
          </w:p>
          <w:p w:rsidR="00B4676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5 082 456,7</w:t>
            </w:r>
          </w:p>
        </w:tc>
      </w:tr>
      <w:tr w:rsidR="00B46762" w:rsidRPr="005F519D" w:rsidTr="00984CC9">
        <w:trPr>
          <w:trHeight w:val="895"/>
        </w:trPr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777" w:type="dxa"/>
            <w:tcBorders>
              <w:left w:val="nil"/>
            </w:tcBorders>
            <w:vAlign w:val="center"/>
          </w:tcPr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65B82" w:rsidRPr="005F519D" w:rsidRDefault="00265B82" w:rsidP="00984C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13 315 658,3</w:t>
            </w:r>
          </w:p>
          <w:p w:rsidR="00B46762" w:rsidRPr="005F519D" w:rsidRDefault="00B46762" w:rsidP="00984C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1C4B36" w:rsidRPr="005F519D" w:rsidRDefault="001C4B36" w:rsidP="00D3200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984CC9" w:rsidRPr="005F519D" w:rsidRDefault="00984CC9" w:rsidP="00984CC9">
      <w:pPr>
        <w:pStyle w:val="BodyTextIndent"/>
        <w:ind w:left="142" w:hanging="142"/>
        <w:rPr>
          <w:rFonts w:ascii="GHEA Grapalat" w:hAnsi="GHEA Grapalat"/>
          <w:sz w:val="22"/>
          <w:szCs w:val="22"/>
          <w:lang w:val="hy-AM"/>
        </w:rPr>
      </w:pPr>
    </w:p>
    <w:p w:rsidR="00632E06" w:rsidRPr="005F519D" w:rsidRDefault="0012650C" w:rsidP="00B55616">
      <w:pPr>
        <w:pStyle w:val="BodyTextIndent"/>
        <w:ind w:left="-142" w:firstLine="284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1.</w:t>
      </w:r>
      <w:r w:rsidR="00877CD6" w:rsidRPr="005F519D">
        <w:rPr>
          <w:rFonts w:ascii="GHEA Grapalat" w:hAnsi="GHEA Grapalat"/>
          <w:sz w:val="22"/>
          <w:szCs w:val="22"/>
          <w:lang w:val="hy-AM"/>
        </w:rPr>
        <w:t>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</w:t>
      </w:r>
      <w:r w:rsidR="001C4B36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5342BD"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C4B36" w:rsidRPr="005F519D" w:rsidRDefault="003C69F4" w:rsidP="001C4B36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342BD" w:rsidRPr="005F519D" w:rsidRDefault="0012650C" w:rsidP="001C4B36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20</w:t>
      </w:r>
      <w:r w:rsidR="0063602E" w:rsidRPr="005F519D">
        <w:rPr>
          <w:rFonts w:ascii="GHEA Grapalat" w:hAnsi="GHEA Grapalat"/>
          <w:sz w:val="22"/>
          <w:szCs w:val="22"/>
          <w:lang w:val="hy-AM"/>
        </w:rPr>
        <w:t>20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63602E" w:rsidRPr="005F519D">
        <w:rPr>
          <w:rFonts w:ascii="GHEA Grapalat" w:hAnsi="GHEA Grapalat" w:cs="Sylfaen"/>
          <w:sz w:val="22"/>
          <w:szCs w:val="22"/>
          <w:lang w:val="en-US"/>
        </w:rPr>
        <w:t>տ</w:t>
      </w:r>
      <w:r w:rsidR="004F40A9" w:rsidRPr="005F519D">
        <w:rPr>
          <w:rFonts w:ascii="GHEA Grapalat" w:hAnsi="GHEA Grapalat" w:cs="Sylfaen"/>
          <w:sz w:val="22"/>
          <w:szCs w:val="22"/>
          <w:lang w:val="hy-AM"/>
        </w:rPr>
        <w:t>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1130"/>
      </w:tblGrid>
      <w:tr w:rsidR="005342BD" w:rsidRPr="005F519D" w:rsidTr="00984CC9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 թույլատրելի սահմանային նորման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 ընկերությունների թիվը</w:t>
            </w:r>
            <w:r w:rsidR="005342BD" w:rsidRPr="005F519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5342BD" w:rsidRPr="005F519D" w:rsidTr="00984CC9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թույլատրելի սահմանային նորմաներ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ին բավարարող</w:t>
            </w:r>
            <w:r w:rsidR="005342BD"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5342BD" w:rsidRPr="005F519D" w:rsidTr="00984CC9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67EB5" w:rsidRPr="005F519D" w:rsidTr="00984CC9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5342BD" w:rsidRPr="005F519D" w:rsidTr="00984CC9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9F59BF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առնվազն </w:t>
            </w:r>
            <w:r w:rsidR="00201B08" w:rsidRPr="005F519D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F519D" w:rsidRDefault="00954FA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F519D" w:rsidTr="00984CC9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F519D" w:rsidTr="00984CC9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265B82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342BD" w:rsidRPr="005F519D" w:rsidRDefault="00967EB5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5F519D" w:rsidTr="00984CC9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42BD" w:rsidRPr="005F519D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423BC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967EB5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2BD" w:rsidRPr="005F519D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2BD" w:rsidRPr="005F519D" w:rsidRDefault="00967EB5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5342BD" w:rsidRPr="005F519D" w:rsidRDefault="005342BD" w:rsidP="00B76699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5F519D" w:rsidRDefault="00201B08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1.</w:t>
      </w:r>
      <w:r w:rsidR="00877CD6" w:rsidRPr="005F519D">
        <w:rPr>
          <w:rFonts w:ascii="GHEA Grapalat" w:hAnsi="GHEA Grapalat"/>
          <w:sz w:val="22"/>
          <w:szCs w:val="22"/>
        </w:rPr>
        <w:t>5</w:t>
      </w:r>
      <w:r w:rsidR="005D5F4E" w:rsidRPr="005F519D">
        <w:rPr>
          <w:rFonts w:ascii="GHEA Grapalat" w:hAnsi="GHEA Grapalat"/>
          <w:sz w:val="22"/>
          <w:szCs w:val="22"/>
        </w:rPr>
        <w:t xml:space="preserve"> Առևտրային կազմակերպությունների ֆինանսատնտեսական ցուցանիշների վերլուծություններ</w:t>
      </w:r>
      <w:r w:rsidR="001745DA" w:rsidRPr="005F519D">
        <w:rPr>
          <w:rFonts w:ascii="GHEA Grapalat" w:hAnsi="GHEA Grapalat"/>
          <w:sz w:val="22"/>
          <w:szCs w:val="22"/>
        </w:rPr>
        <w:t>.</w:t>
      </w:r>
      <w:r w:rsidR="005342BD" w:rsidRPr="005F519D">
        <w:rPr>
          <w:rFonts w:ascii="GHEA Grapalat" w:hAnsi="GHEA Grapalat"/>
          <w:sz w:val="22"/>
          <w:szCs w:val="22"/>
        </w:rPr>
        <w:t xml:space="preserve"> </w:t>
      </w:r>
    </w:p>
    <w:p w:rsidR="003E1159" w:rsidRPr="005F519D" w:rsidRDefault="00545A9D" w:rsidP="009F59B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1.</w:t>
      </w:r>
      <w:r w:rsidR="009F59B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/>
          <w:sz w:val="22"/>
          <w:szCs w:val="22"/>
        </w:rPr>
        <w:t>2020</w:t>
      </w:r>
      <w:r w:rsidR="009B3176" w:rsidRPr="005F519D">
        <w:rPr>
          <w:rFonts w:ascii="GHEA Grapalat" w:hAnsi="GHEA Grapalat"/>
          <w:sz w:val="22"/>
          <w:szCs w:val="22"/>
        </w:rPr>
        <w:t>թ.-ի</w:t>
      </w:r>
      <w:r w:rsidR="00AC7659" w:rsidRPr="005F519D">
        <w:rPr>
          <w:rFonts w:ascii="GHEA Grapalat" w:hAnsi="GHEA Grapalat"/>
          <w:sz w:val="22"/>
          <w:szCs w:val="22"/>
        </w:rPr>
        <w:t xml:space="preserve"> </w:t>
      </w:r>
      <w:r w:rsidR="004F40A9" w:rsidRPr="005F519D">
        <w:rPr>
          <w:rFonts w:ascii="GHEA Grapalat" w:hAnsi="GHEA Grapalat"/>
          <w:sz w:val="22"/>
          <w:szCs w:val="22"/>
        </w:rPr>
        <w:t>տարեկան տվյալներով</w:t>
      </w:r>
      <w:r w:rsidR="008245F9" w:rsidRPr="005F519D">
        <w:rPr>
          <w:rFonts w:ascii="GHEA Grapalat" w:hAnsi="GHEA Grapalat"/>
          <w:sz w:val="22"/>
          <w:szCs w:val="22"/>
        </w:rPr>
        <w:t xml:space="preserve"> 4 </w:t>
      </w:r>
      <w:r w:rsidR="00014066">
        <w:rPr>
          <w:rFonts w:ascii="GHEA Grapalat" w:hAnsi="GHEA Grapalat"/>
          <w:sz w:val="22"/>
          <w:szCs w:val="22"/>
        </w:rPr>
        <w:t>կազմակերպություն</w:t>
      </w:r>
      <w:r w:rsidR="008245F9" w:rsidRPr="005F519D">
        <w:rPr>
          <w:rFonts w:ascii="GHEA Grapalat" w:hAnsi="GHEA Grapalat"/>
          <w:sz w:val="22"/>
          <w:szCs w:val="22"/>
        </w:rPr>
        <w:t>՝</w:t>
      </w:r>
      <w:r w:rsidR="007335F4" w:rsidRPr="005F519D">
        <w:rPr>
          <w:rFonts w:ascii="GHEA Grapalat" w:hAnsi="GHEA Grapalat"/>
          <w:sz w:val="22"/>
          <w:szCs w:val="22"/>
        </w:rPr>
        <w:t xml:space="preserve"> 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տեխնոլոգիաների փորձագիտական կենտրոն»,</w:t>
      </w:r>
      <w:r w:rsidR="008245F9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245F9" w:rsidRPr="005F519D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ԲԿ», 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 xml:space="preserve">«Մաշկաբանության </w:t>
      </w:r>
      <w:r w:rsidR="008245F9" w:rsidRPr="005F519D">
        <w:rPr>
          <w:rFonts w:ascii="GHEA Grapalat" w:hAnsi="GHEA Grapalat" w:cs="Sylfaen"/>
          <w:sz w:val="22"/>
          <w:szCs w:val="22"/>
          <w:lang w:val="en-US"/>
        </w:rPr>
        <w:t>ազգային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 xml:space="preserve"> կենտրոն» </w:t>
      </w:r>
      <w:r w:rsidR="008245F9" w:rsidRPr="005F519D">
        <w:rPr>
          <w:rFonts w:ascii="GHEA Grapalat" w:hAnsi="GHEA Grapalat" w:cs="Sylfaen"/>
          <w:sz w:val="22"/>
          <w:szCs w:val="22"/>
          <w:lang w:val="en-US"/>
        </w:rPr>
        <w:t xml:space="preserve">և 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Վ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Ա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8245F9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8245F9" w:rsidRPr="005F519D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8245F9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313B03" w:rsidRPr="005F519D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0D66" w:rsidRPr="005F519D">
        <w:rPr>
          <w:rFonts w:ascii="GHEA Grapalat" w:hAnsi="GHEA Grapalat"/>
          <w:sz w:val="22"/>
          <w:szCs w:val="22"/>
        </w:rPr>
        <w:t>ՓԲԸ</w:t>
      </w:r>
      <w:r w:rsidR="0049498D" w:rsidRPr="005F519D">
        <w:rPr>
          <w:rFonts w:ascii="GHEA Grapalat" w:hAnsi="GHEA Grapalat"/>
          <w:sz w:val="22"/>
          <w:szCs w:val="22"/>
          <w:lang w:val="hy-AM"/>
        </w:rPr>
        <w:t>-ներն</w:t>
      </w:r>
      <w:r w:rsidR="00950D66" w:rsidRPr="005F519D">
        <w:rPr>
          <w:rFonts w:ascii="GHEA Grapalat" w:hAnsi="GHEA Grapalat"/>
          <w:sz w:val="22"/>
          <w:szCs w:val="22"/>
        </w:rPr>
        <w:t xml:space="preserve"> </w:t>
      </w:r>
      <w:r w:rsidR="005836AD" w:rsidRPr="005F519D">
        <w:rPr>
          <w:rFonts w:ascii="GHEA Grapalat" w:hAnsi="GHEA Grapalat"/>
          <w:sz w:val="22"/>
          <w:szCs w:val="22"/>
        </w:rPr>
        <w:t xml:space="preserve">աշխատել </w:t>
      </w:r>
      <w:r w:rsidR="005F0124" w:rsidRPr="005F519D">
        <w:rPr>
          <w:rFonts w:ascii="GHEA Grapalat" w:hAnsi="GHEA Grapalat"/>
          <w:sz w:val="22"/>
          <w:szCs w:val="22"/>
          <w:lang w:val="hy-AM"/>
        </w:rPr>
        <w:t>են</w:t>
      </w:r>
      <w:r w:rsidR="005D5F4E" w:rsidRPr="005F519D">
        <w:rPr>
          <w:rFonts w:ascii="GHEA Grapalat" w:hAnsi="GHEA Grapalat"/>
          <w:sz w:val="22"/>
          <w:szCs w:val="22"/>
        </w:rPr>
        <w:t xml:space="preserve"> վնասով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 xml:space="preserve">` </w:t>
      </w:r>
      <w:r w:rsidR="00FD1B8F" w:rsidRPr="005F519D">
        <w:rPr>
          <w:rFonts w:ascii="GHEA Grapalat" w:hAnsi="GHEA Grapalat"/>
          <w:sz w:val="22"/>
          <w:szCs w:val="22"/>
          <w:lang w:val="hy-AM"/>
        </w:rPr>
        <w:t>ընդհանուր</w:t>
      </w:r>
      <w:r w:rsidR="008245F9" w:rsidRPr="005F519D">
        <w:rPr>
          <w:rFonts w:ascii="GHEA Grapalat" w:hAnsi="GHEA Grapalat"/>
          <w:sz w:val="22"/>
          <w:szCs w:val="22"/>
          <w:lang w:val="en-US"/>
        </w:rPr>
        <w:t xml:space="preserve"> վնասը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 xml:space="preserve"> կազմել է </w:t>
      </w:r>
      <w:r w:rsidR="008245F9" w:rsidRPr="005F519D">
        <w:rPr>
          <w:rFonts w:ascii="GHEA Grapalat" w:hAnsi="GHEA Grapalat"/>
          <w:sz w:val="22"/>
          <w:szCs w:val="22"/>
          <w:lang w:val="en-US"/>
        </w:rPr>
        <w:t xml:space="preserve">318 042,0 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>հազ. դրամ,</w:t>
      </w:r>
      <w:r w:rsidR="009B3176" w:rsidRPr="005F519D">
        <w:rPr>
          <w:rFonts w:ascii="GHEA Grapalat" w:hAnsi="GHEA Grapalat"/>
          <w:sz w:val="22"/>
          <w:szCs w:val="22"/>
        </w:rPr>
        <w:t xml:space="preserve"> </w:t>
      </w:r>
      <w:r w:rsidR="00014066">
        <w:rPr>
          <w:rFonts w:ascii="GHEA Grapalat" w:hAnsi="GHEA Grapalat"/>
          <w:sz w:val="22"/>
          <w:szCs w:val="22"/>
        </w:rPr>
        <w:t>մնացած</w:t>
      </w:r>
      <w:r w:rsidR="00AC7659" w:rsidRPr="005F519D">
        <w:rPr>
          <w:rFonts w:ascii="GHEA Grapalat" w:hAnsi="GHEA Grapalat"/>
          <w:sz w:val="22"/>
          <w:szCs w:val="22"/>
        </w:rPr>
        <w:t xml:space="preserve"> </w:t>
      </w:r>
      <w:r w:rsidR="008245F9" w:rsidRPr="005F519D">
        <w:rPr>
          <w:rFonts w:ascii="GHEA Grapalat" w:hAnsi="GHEA Grapalat"/>
          <w:sz w:val="22"/>
          <w:szCs w:val="22"/>
          <w:lang w:val="en-US"/>
        </w:rPr>
        <w:t>8</w:t>
      </w:r>
      <w:r w:rsidR="00950D6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FD1B8F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</w:t>
      </w:r>
      <w:r w:rsidR="00661309" w:rsidRPr="005F519D">
        <w:rPr>
          <w:rFonts w:ascii="GHEA Grapalat" w:hAnsi="GHEA Grapalat" w:cs="Sylfaen"/>
          <w:sz w:val="22"/>
          <w:szCs w:val="22"/>
        </w:rPr>
        <w:t xml:space="preserve"> </w:t>
      </w:r>
      <w:r w:rsidR="008245F9" w:rsidRPr="005F519D">
        <w:rPr>
          <w:rFonts w:ascii="GHEA Grapalat" w:hAnsi="GHEA Grapalat" w:cs="Sylfaen"/>
          <w:sz w:val="22"/>
          <w:szCs w:val="22"/>
        </w:rPr>
        <w:t xml:space="preserve">միասին </w:t>
      </w:r>
      <w:r w:rsidR="008809C1" w:rsidRPr="005F519D">
        <w:rPr>
          <w:rFonts w:ascii="GHEA Grapalat" w:hAnsi="GHEA Grapalat" w:cs="Sylfaen"/>
          <w:sz w:val="22"/>
          <w:szCs w:val="22"/>
        </w:rPr>
        <w:t>ձևավոր</w:t>
      </w:r>
      <w:r w:rsidR="008809C1" w:rsidRPr="005F519D">
        <w:rPr>
          <w:rFonts w:ascii="GHEA Grapalat" w:hAnsi="GHEA Grapalat" w:cs="Sylfaen"/>
          <w:sz w:val="22"/>
          <w:szCs w:val="22"/>
          <w:lang w:val="hy-AM"/>
        </w:rPr>
        <w:t>ե</w:t>
      </w:r>
      <w:r w:rsidR="008809C1" w:rsidRPr="005F519D">
        <w:rPr>
          <w:rFonts w:ascii="GHEA Grapalat" w:hAnsi="GHEA Grapalat" w:cs="Sylfaen"/>
          <w:sz w:val="22"/>
          <w:szCs w:val="22"/>
        </w:rPr>
        <w:t>լ են</w:t>
      </w:r>
      <w:r w:rsidR="008809C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 w:cs="Sylfaen"/>
          <w:sz w:val="22"/>
          <w:szCs w:val="22"/>
          <w:lang w:val="en-US"/>
        </w:rPr>
        <w:t>424 023,4</w:t>
      </w:r>
      <w:r w:rsidR="008809C1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D1B8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 w:cs="Sylfaen"/>
          <w:sz w:val="22"/>
          <w:szCs w:val="22"/>
          <w:lang w:val="en-US"/>
        </w:rPr>
        <w:t>զուտ</w:t>
      </w:r>
      <w:r w:rsidR="008809C1" w:rsidRPr="005F519D">
        <w:rPr>
          <w:rFonts w:ascii="GHEA Grapalat" w:hAnsi="GHEA Grapalat" w:cs="Sylfaen"/>
          <w:sz w:val="22"/>
          <w:szCs w:val="22"/>
        </w:rPr>
        <w:t xml:space="preserve"> շահույթ</w:t>
      </w:r>
      <w:r w:rsidR="008809C1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342BD" w:rsidRPr="005F519D" w:rsidRDefault="00124585" w:rsidP="00E934C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2</w:t>
      </w:r>
      <w:r w:rsidR="005C0879" w:rsidRPr="005F519D">
        <w:rPr>
          <w:rFonts w:ascii="GHEA Grapalat" w:hAnsi="GHEA Grapalat"/>
          <w:sz w:val="22"/>
          <w:lang w:val="hy-AM"/>
        </w:rPr>
        <w:t>.</w:t>
      </w:r>
      <w:r w:rsidR="005C087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C087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777F24" w:rsidRPr="005F519D">
        <w:rPr>
          <w:rFonts w:ascii="GHEA Grapalat" w:hAnsi="GHEA Grapalat" w:cs="Sylfaen"/>
          <w:sz w:val="22"/>
          <w:szCs w:val="22"/>
          <w:lang w:val="hy-AM" w:eastAsia="en-US"/>
        </w:rPr>
        <w:t>Այս գործակիցը</w:t>
      </w:r>
      <w:r w:rsidR="005C087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="00E318A5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կազմակերպության</w:t>
      </w:r>
      <w:r w:rsidR="005C087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` </w:t>
      </w:r>
      <w:r w:rsidR="00E318A5" w:rsidRPr="005F519D">
        <w:rPr>
          <w:rFonts w:ascii="GHEA Grapalat" w:hAnsi="GHEA Grapalat"/>
          <w:sz w:val="22"/>
          <w:szCs w:val="22"/>
          <w:lang w:val="hy-AM"/>
        </w:rPr>
        <w:t>«</w:t>
      </w:r>
      <w:r w:rsidR="00777F24" w:rsidRPr="005F519D">
        <w:rPr>
          <w:rFonts w:ascii="GHEA Grapalat" w:hAnsi="GHEA Grapalat"/>
          <w:sz w:val="22"/>
          <w:szCs w:val="22"/>
          <w:lang w:val="hy-AM"/>
        </w:rPr>
        <w:t>Հոգեկան առողջության պահպանման ազ</w:t>
      </w:r>
      <w:r w:rsidR="00E318A5" w:rsidRPr="005F519D">
        <w:rPr>
          <w:rFonts w:ascii="GHEA Grapalat" w:hAnsi="GHEA Grapalat"/>
          <w:sz w:val="22"/>
          <w:szCs w:val="22"/>
          <w:lang w:val="hy-AM"/>
        </w:rPr>
        <w:t>գային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կենտրոն»,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«Մաշկաբանության ազգային կենտրոն», 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Վ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Ա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E318A5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E318A5" w:rsidRPr="005F519D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E318A5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>» և «Ա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="00777F24" w:rsidRPr="005F519D">
        <w:rPr>
          <w:rFonts w:ascii="GHEA Grapalat" w:hAnsi="GHEA Grapalat"/>
          <w:bCs/>
          <w:sz w:val="22"/>
          <w:szCs w:val="22"/>
          <w:lang w:val="hy-AM"/>
        </w:rPr>
        <w:t>ՓԲԸ-ների</w:t>
      </w:r>
      <w:r w:rsidR="00777F24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մոտ ցածր </w:t>
      </w:r>
      <w:r w:rsidR="00562E6F" w:rsidRPr="005F519D">
        <w:rPr>
          <w:rFonts w:ascii="GHEA Grapalat" w:hAnsi="GHEA Grapalat" w:cs="Sylfaen"/>
          <w:bCs/>
          <w:sz w:val="22"/>
          <w:szCs w:val="22"/>
          <w:lang w:val="hy-AM"/>
        </w:rPr>
        <w:t>է</w:t>
      </w:r>
      <w:r w:rsidR="00E318A5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E318A5" w:rsidRPr="005F519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 միջակայքից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, ինչը ցույց է տալիս, որ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 w:rsidRPr="00014066">
        <w:rPr>
          <w:rFonts w:ascii="GHEA Grapalat" w:hAnsi="GHEA Grapalat" w:cs="Sylfaen"/>
          <w:sz w:val="22"/>
          <w:lang w:val="hy-AM"/>
        </w:rPr>
        <w:t>ներն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դժվարություններ, ցածր է կարճաժամկետ պարտավորությունների դրամական միջոցներով կամ դրանց համարժեքներով ապահովվածության աստիճանը</w:t>
      </w:r>
      <w:r w:rsidR="00313B03" w:rsidRPr="005F519D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>«</w:t>
      </w:r>
      <w:r w:rsidR="00313B03" w:rsidRPr="005F519D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և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«Ավան» հոգեկան առողջության կենտրոն» </w:t>
      </w:r>
      <w:r w:rsidRPr="005F519D">
        <w:rPr>
          <w:rFonts w:ascii="GHEA Grapalat" w:hAnsi="GHEA Grapalat"/>
          <w:sz w:val="22"/>
          <w:szCs w:val="22"/>
          <w:lang w:val="hy-AM"/>
        </w:rPr>
        <w:t>ՓԲԸ-ների մոտ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 xml:space="preserve"> համապատասխանում է սահմանված նորմաներին, </w:t>
      </w:r>
      <w:r w:rsidR="00E318A5" w:rsidRPr="005F519D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>«Ա</w:t>
      </w:r>
      <w:r w:rsidR="00777F24" w:rsidRPr="005F519D">
        <w:rPr>
          <w:rFonts w:ascii="GHEA Grapalat" w:hAnsi="GHEA Grapalat"/>
          <w:sz w:val="22"/>
          <w:szCs w:val="22"/>
          <w:lang w:val="hy-AM"/>
        </w:rPr>
        <w:t>կադեմիկոս Է. Գաբրիելյանի դեղերի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 xml:space="preserve"> և բժշկական տեխնոլոգիանե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>րի փորձագիտական կենտրոն», «Ինֆեկցիոն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 xml:space="preserve"> հիվանդանոց</w:t>
      </w:r>
      <w:r w:rsidR="00313B03" w:rsidRPr="005F519D">
        <w:rPr>
          <w:rFonts w:ascii="GHEA Grapalat" w:hAnsi="GHEA Grapalat"/>
          <w:sz w:val="22"/>
          <w:szCs w:val="22"/>
          <w:lang w:val="hy-AM"/>
        </w:rPr>
        <w:t>ների ազգային կենտրոն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>», «Սուրբ Գրիգոր Լուսավորիչ ԲԿ»</w:t>
      </w:r>
      <w:r w:rsidR="00E318A5" w:rsidRPr="005F519D">
        <w:rPr>
          <w:rFonts w:ascii="GHEA Grapalat" w:hAnsi="GHEA Grapalat"/>
          <w:sz w:val="22"/>
          <w:szCs w:val="22"/>
          <w:lang w:val="hy-AM"/>
        </w:rPr>
        <w:t>,</w:t>
      </w:r>
      <w:r w:rsidR="005C0879" w:rsidRPr="005F519D">
        <w:rPr>
          <w:rFonts w:ascii="GHEA Grapalat" w:hAnsi="GHEA Grapalat"/>
          <w:sz w:val="22"/>
          <w:szCs w:val="22"/>
          <w:lang w:val="hy-AM"/>
        </w:rPr>
        <w:t xml:space="preserve"> «Կախվածությունների բուժման ազգային կենտրոն» և </w:t>
      </w:r>
      <w:r w:rsidR="005C0879" w:rsidRPr="005F519D">
        <w:rPr>
          <w:rFonts w:ascii="GHEA Grapalat" w:hAnsi="GHEA Grapalat" w:cs="Sylfaen"/>
          <w:sz w:val="22"/>
          <w:szCs w:val="22"/>
          <w:lang w:val="hy-AM"/>
        </w:rPr>
        <w:t xml:space="preserve">«Մաշկաբանության </w:t>
      </w:r>
      <w:r w:rsidR="00313B03" w:rsidRPr="005F519D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="005C0879" w:rsidRPr="005F519D">
        <w:rPr>
          <w:rFonts w:ascii="GHEA Grapalat" w:hAnsi="GHEA Grapalat" w:cs="Sylfaen"/>
          <w:sz w:val="22"/>
          <w:szCs w:val="22"/>
          <w:lang w:val="hy-AM"/>
        </w:rPr>
        <w:t xml:space="preserve"> կենտրոն» </w:t>
      </w:r>
      <w:r w:rsidR="005C0879" w:rsidRPr="005F519D">
        <w:rPr>
          <w:rFonts w:ascii="GHEA Grapalat" w:hAnsi="GHEA Grapalat"/>
          <w:bCs/>
          <w:sz w:val="22"/>
          <w:szCs w:val="22"/>
          <w:lang w:val="hy-AM"/>
        </w:rPr>
        <w:t>ՓԲԸ-ների մոտ</w:t>
      </w:r>
      <w:r w:rsidR="00777F24" w:rsidRPr="005F519D">
        <w:rPr>
          <w:rFonts w:ascii="GHEA Grapalat" w:hAnsi="GHEA Grapalat" w:cs="Sylfaen"/>
          <w:sz w:val="22"/>
          <w:szCs w:val="22"/>
          <w:lang w:val="hy-AM"/>
        </w:rPr>
        <w:t xml:space="preserve"> գերազանցում</w:t>
      </w:r>
      <w:r w:rsidR="00E318A5" w:rsidRPr="005F519D">
        <w:rPr>
          <w:rFonts w:ascii="GHEA Grapalat" w:hAnsi="GHEA Grapalat" w:cs="Sylfaen"/>
          <w:sz w:val="22"/>
          <w:szCs w:val="22"/>
          <w:lang w:val="hy-AM"/>
        </w:rPr>
        <w:t xml:space="preserve"> են սահմանային նորման</w:t>
      </w:r>
      <w:r w:rsidR="00765C74" w:rsidRPr="005F519D">
        <w:rPr>
          <w:rFonts w:ascii="GHEA Grapalat" w:hAnsi="GHEA Grapalat"/>
          <w:sz w:val="22"/>
          <w:szCs w:val="22"/>
          <w:lang w:val="hy-AM"/>
        </w:rPr>
        <w:t xml:space="preserve">, </w:t>
      </w:r>
      <w:r w:rsidR="00D03B99" w:rsidRPr="005F519D">
        <w:rPr>
          <w:rFonts w:ascii="GHEA Grapalat" w:hAnsi="GHEA Grapalat" w:cs="Sylfaen"/>
          <w:sz w:val="22"/>
          <w:szCs w:val="22"/>
          <w:lang w:val="hy-AM"/>
        </w:rPr>
        <w:t>ինչը ցույց է տալիս, որ</w:t>
      </w:r>
      <w:r w:rsidR="00765C74" w:rsidRPr="005F519D">
        <w:rPr>
          <w:rFonts w:ascii="GHEA Grapalat" w:hAnsi="GHEA Grapalat"/>
          <w:sz w:val="22"/>
          <w:szCs w:val="22"/>
          <w:lang w:val="hy-AM"/>
        </w:rPr>
        <w:t xml:space="preserve"> առկա է դրամակա</w:t>
      </w:r>
      <w:r w:rsidR="007335F4" w:rsidRPr="005F519D">
        <w:rPr>
          <w:rFonts w:ascii="GHEA Grapalat" w:hAnsi="GHEA Grapalat"/>
          <w:sz w:val="22"/>
          <w:szCs w:val="22"/>
          <w:lang w:val="hy-AM"/>
        </w:rPr>
        <w:t xml:space="preserve">ն միջոցների </w:t>
      </w:r>
      <w:r w:rsidR="00475EEA" w:rsidRPr="005F519D">
        <w:rPr>
          <w:rFonts w:ascii="GHEA Grapalat" w:hAnsi="GHEA Grapalat"/>
          <w:sz w:val="22"/>
          <w:szCs w:val="22"/>
          <w:lang w:val="hy-AM"/>
        </w:rPr>
        <w:t>կուտակում, որը խոսում է</w:t>
      </w:r>
      <w:r w:rsidR="00765C7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75EEA" w:rsidRPr="005F519D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մասին:</w:t>
      </w:r>
    </w:p>
    <w:p w:rsidR="00491E23" w:rsidRPr="005F519D" w:rsidRDefault="00D03B99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491E23" w:rsidRPr="005F519D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491E23" w:rsidRPr="005F519D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</w:t>
      </w:r>
      <w:r w:rsidR="00777F24" w:rsidRPr="005F519D">
        <w:rPr>
          <w:rFonts w:ascii="GHEA Grapalat" w:hAnsi="GHEA Grapalat"/>
          <w:sz w:val="22"/>
          <w:szCs w:val="22"/>
          <w:lang w:val="hy-AM"/>
        </w:rPr>
        <w:t xml:space="preserve">ը ցույց է տալիս կազմակերպության </w:t>
      </w:r>
      <w:r w:rsidR="00491E23" w:rsidRPr="005F519D">
        <w:rPr>
          <w:rFonts w:ascii="GHEA Grapalat" w:hAnsi="GHEA Grapalat"/>
          <w:sz w:val="22"/>
          <w:szCs w:val="22"/>
          <w:lang w:val="hy-AM"/>
        </w:rPr>
        <w:t>սեփական միջոցներով ընթացիկ գործունեությունը</w:t>
      </w:r>
      <w:r w:rsidR="00491E23"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491E23" w:rsidRPr="005F519D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="00491E23"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777F24" w:rsidRPr="005F519D">
        <w:rPr>
          <w:rFonts w:ascii="GHEA Grapalat" w:hAnsi="GHEA Grapalat" w:cs="Sylfaen"/>
          <w:sz w:val="22"/>
          <w:szCs w:val="22"/>
          <w:lang w:val="hy-AM"/>
        </w:rPr>
        <w:t>Այս</w:t>
      </w:r>
      <w:r w:rsidR="00014066">
        <w:rPr>
          <w:rFonts w:ascii="GHEA Grapalat" w:hAnsi="GHEA Grapalat"/>
          <w:sz w:val="22"/>
          <w:szCs w:val="22"/>
          <w:lang w:val="hy-AM"/>
        </w:rPr>
        <w:t xml:space="preserve"> գործակիցը</w:t>
      </w:r>
      <w:r w:rsidR="00562E6F" w:rsidRPr="005F519D">
        <w:rPr>
          <w:rFonts w:ascii="GHEA Grapalat" w:hAnsi="GHEA Grapalat"/>
          <w:sz w:val="22"/>
          <w:szCs w:val="22"/>
          <w:lang w:val="hy-AM"/>
        </w:rPr>
        <w:t xml:space="preserve"> 6</w:t>
      </w:r>
      <w:r w:rsidR="00491E2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կազմակերպության</w:t>
      </w:r>
      <w:r w:rsidR="00720FDD">
        <w:rPr>
          <w:rFonts w:ascii="GHEA Grapalat" w:hAnsi="GHEA Grapalat"/>
          <w:sz w:val="22"/>
          <w:szCs w:val="22"/>
          <w:lang w:val="hy-AM"/>
        </w:rPr>
        <w:t xml:space="preserve"> </w:t>
      </w:r>
      <w:r w:rsidR="00720FDD"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 w:rsidR="00720FDD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77F24" w:rsidRPr="005F519D">
        <w:rPr>
          <w:rFonts w:ascii="GHEA Grapalat" w:hAnsi="GHEA Grapalat" w:cs="Sylfaen"/>
          <w:sz w:val="22"/>
          <w:lang w:val="hy-AM"/>
        </w:rPr>
        <w:t>(հավելված 1</w:t>
      </w:r>
      <w:r w:rsidR="002238AF" w:rsidRPr="005F519D">
        <w:rPr>
          <w:rFonts w:ascii="GHEA Grapalat" w:hAnsi="GHEA Grapalat" w:cs="Sylfaen"/>
          <w:sz w:val="22"/>
          <w:lang w:val="hy-AM"/>
        </w:rPr>
        <w:t xml:space="preserve">, </w:t>
      </w:r>
      <w:r w:rsidRPr="005F519D">
        <w:rPr>
          <w:rFonts w:ascii="GHEA Grapalat" w:hAnsi="GHEA Grapalat" w:cs="Sylfaen"/>
          <w:sz w:val="22"/>
          <w:lang w:val="hy-AM"/>
        </w:rPr>
        <w:t xml:space="preserve">տող 1, 4, 7, 9, 10, 11 </w:t>
      </w:r>
      <w:r w:rsidR="00491E23" w:rsidRPr="005F519D">
        <w:rPr>
          <w:rFonts w:ascii="GHEA Grapalat" w:hAnsi="GHEA Grapalat" w:cs="Sylfaen"/>
          <w:sz w:val="22"/>
          <w:lang w:val="hy-AM"/>
        </w:rPr>
        <w:t>կետերում նշված ընկերություններ)</w:t>
      </w:r>
      <w:r w:rsidR="00491E2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59BF" w:rsidRPr="005F519D">
        <w:rPr>
          <w:rFonts w:ascii="GHEA Grapalat" w:hAnsi="GHEA Grapalat" w:cs="Sylfaen"/>
          <w:sz w:val="22"/>
          <w:szCs w:val="22"/>
          <w:lang w:val="hy-AM"/>
        </w:rPr>
        <w:t>չեն</w:t>
      </w:r>
      <w:r w:rsidR="00491E23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սահմանված նորմայի</w:t>
      </w:r>
      <w:r w:rsidR="00C332A4" w:rsidRPr="005F519D">
        <w:rPr>
          <w:rFonts w:ascii="GHEA Grapalat" w:hAnsi="GHEA Grapalat" w:cs="Sylfaen"/>
          <w:sz w:val="22"/>
          <w:szCs w:val="22"/>
          <w:lang w:val="hy-AM"/>
        </w:rPr>
        <w:t xml:space="preserve">ն, որը խոսում է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 w:rsidRPr="00014066">
        <w:rPr>
          <w:rFonts w:ascii="GHEA Grapalat" w:hAnsi="GHEA Grapalat" w:cs="Sylfaen"/>
          <w:sz w:val="22"/>
          <w:lang w:val="hy-AM"/>
        </w:rPr>
        <w:t>ների</w:t>
      </w:r>
      <w:r w:rsidR="00491E23"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</w:t>
      </w:r>
      <w:r w:rsidR="00491E2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71724" w:rsidRPr="005F519D" w:rsidRDefault="00D03B99" w:rsidP="009F59B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4</w:t>
      </w:r>
      <w:r w:rsidR="00871724"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</w:t>
      </w:r>
      <w:r w:rsidR="006B401F" w:rsidRPr="005F519D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71724" w:rsidRPr="005F519D">
        <w:rPr>
          <w:rFonts w:ascii="GHEA Grapalat" w:hAnsi="GHEA Grapalat"/>
          <w:sz w:val="22"/>
          <w:szCs w:val="22"/>
          <w:lang w:val="hy-AM"/>
        </w:rPr>
        <w:t>՝ անկ</w:t>
      </w:r>
      <w:r w:rsidR="006B401F" w:rsidRPr="005F519D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="00891116" w:rsidRPr="005F519D">
        <w:rPr>
          <w:rFonts w:ascii="GHEA Grapalat" w:hAnsi="GHEA Grapalat"/>
          <w:sz w:val="22"/>
          <w:szCs w:val="22"/>
          <w:lang w:val="hy-AM"/>
        </w:rPr>
        <w:t>որքան մեծ է այս ցուցանիշն</w:t>
      </w:r>
      <w:r w:rsidR="00B55616" w:rsidRPr="005F519D">
        <w:rPr>
          <w:rFonts w:ascii="GHEA Grapalat" w:hAnsi="GHEA Grapalat"/>
          <w:sz w:val="22"/>
          <w:szCs w:val="22"/>
          <w:lang w:val="hy-AM"/>
        </w:rPr>
        <w:t>,</w:t>
      </w:r>
      <w:r w:rsidR="00871724" w:rsidRPr="005F519D">
        <w:rPr>
          <w:rFonts w:ascii="GHEA Grapalat" w:hAnsi="GHEA Grapalat"/>
          <w:sz w:val="22"/>
          <w:szCs w:val="22"/>
          <w:lang w:val="hy-AM"/>
        </w:rPr>
        <w:t xml:space="preserve"> այնքան արդյունավետորեն են օգտագործվում ակտիվները:</w:t>
      </w:r>
      <w:r w:rsidR="0087172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</w:t>
      </w:r>
      <w:r w:rsidR="00014066" w:rsidRPr="00014066">
        <w:rPr>
          <w:rFonts w:ascii="GHEA Grapalat" w:hAnsi="GHEA Grapalat" w:cs="Sylfaen"/>
          <w:sz w:val="22"/>
          <w:lang w:val="hy-AM"/>
        </w:rPr>
        <w:t>ներ</w:t>
      </w:r>
      <w:r w:rsidR="00720FDD" w:rsidRPr="00720FDD">
        <w:rPr>
          <w:rFonts w:ascii="GHEA Grapalat" w:hAnsi="GHEA Grapalat" w:cs="Sylfaen"/>
          <w:sz w:val="22"/>
          <w:lang w:val="hy-AM"/>
        </w:rPr>
        <w:t>ի</w:t>
      </w:r>
      <w:r w:rsidR="00871724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4C5069" w:rsidRPr="005F519D">
        <w:rPr>
          <w:rFonts w:ascii="GHEA Grapalat" w:hAnsi="GHEA Grapalat" w:cs="Sylfaen"/>
          <w:sz w:val="22"/>
          <w:szCs w:val="22"/>
          <w:lang w:val="hy-AM"/>
        </w:rPr>
        <w:t>գործակիցն</w:t>
      </w:r>
      <w:r w:rsidR="00871724" w:rsidRPr="005F519D">
        <w:rPr>
          <w:rFonts w:ascii="GHEA Grapalat" w:hAnsi="GHEA Grapalat" w:cs="Sylfaen"/>
          <w:sz w:val="22"/>
          <w:szCs w:val="22"/>
          <w:lang w:val="hy-AM"/>
        </w:rPr>
        <w:t xml:space="preserve"> ընկած է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Pr="005F519D">
        <w:rPr>
          <w:rFonts w:ascii="GHEA Grapalat" w:hAnsi="GHEA Grapalat" w:cs="Sylfaen"/>
          <w:sz w:val="22"/>
          <w:szCs w:val="22"/>
          <w:lang w:val="hy-AM"/>
        </w:rPr>
        <w:t>218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–</w:t>
      </w:r>
      <w:r w:rsidR="00491E23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218 </w:t>
      </w:r>
      <w:r w:rsidR="00871724" w:rsidRPr="005F519D">
        <w:rPr>
          <w:rFonts w:ascii="GHEA Grapalat" w:hAnsi="GHEA Grapalat" w:cs="Sylfaen"/>
          <w:sz w:val="22"/>
          <w:szCs w:val="22"/>
          <w:lang w:val="hy-AM"/>
        </w:rPr>
        <w:t>միջակայքում:</w:t>
      </w:r>
      <w:r w:rsidR="00373205" w:rsidRPr="005F519D">
        <w:rPr>
          <w:rFonts w:ascii="GHEA Grapalat" w:hAnsi="GHEA Grapalat" w:cs="Sylfaen"/>
          <w:sz w:val="22"/>
          <w:szCs w:val="22"/>
          <w:lang w:val="hy-AM"/>
        </w:rPr>
        <w:t xml:space="preserve"> Ցուցանիշի նվազագույն արժեքը համապատասխանում է </w:t>
      </w:r>
      <w:r w:rsidR="00B66C48" w:rsidRPr="005F519D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 </w:t>
      </w:r>
      <w:r w:rsidR="00373205" w:rsidRPr="005F519D">
        <w:rPr>
          <w:rFonts w:ascii="GHEA Grapalat" w:hAnsi="GHEA Grapalat" w:cs="Sylfaen"/>
          <w:sz w:val="22"/>
          <w:szCs w:val="22"/>
          <w:lang w:val="hy-AM"/>
        </w:rPr>
        <w:t xml:space="preserve">ՓԲԸ-ին, իսկ առավելագույն արժեքը` </w:t>
      </w:r>
      <w:r w:rsidR="00B66C48" w:rsidRPr="005F519D">
        <w:rPr>
          <w:rFonts w:ascii="GHEA Grapalat" w:hAnsi="GHEA Grapalat"/>
          <w:sz w:val="22"/>
          <w:szCs w:val="22"/>
          <w:lang w:val="hy-AM"/>
        </w:rPr>
        <w:t>«Հոգեկան առողջության պահպանման ազգային կենտրոն» Փ</w:t>
      </w:r>
      <w:r w:rsidR="00373205" w:rsidRPr="005F519D">
        <w:rPr>
          <w:rFonts w:ascii="GHEA Grapalat" w:hAnsi="GHEA Grapalat"/>
          <w:sz w:val="22"/>
          <w:szCs w:val="22"/>
          <w:lang w:val="hy-AM"/>
        </w:rPr>
        <w:t>ԲԸ-ին:</w:t>
      </w:r>
    </w:p>
    <w:p w:rsidR="00871724" w:rsidRPr="005F519D" w:rsidRDefault="00B66C48" w:rsidP="009F59B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871724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Շ</w:t>
      </w:r>
      <w:r w:rsidR="00373205" w:rsidRPr="005F519D">
        <w:rPr>
          <w:rFonts w:ascii="GHEA Grapalat" w:hAnsi="GHEA Grapalat" w:cs="Sylfaen"/>
          <w:sz w:val="22"/>
          <w:szCs w:val="22"/>
          <w:lang w:val="hy-AM"/>
        </w:rPr>
        <w:t>ահույթ ձևավորած</w:t>
      </w:r>
      <w:r w:rsidR="006B401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 w:rsidRPr="00014066">
        <w:rPr>
          <w:rFonts w:ascii="GHEA Grapalat" w:hAnsi="GHEA Grapalat" w:cs="Sylfaen"/>
          <w:sz w:val="22"/>
          <w:lang w:val="hy-AM"/>
        </w:rPr>
        <w:t>ների</w:t>
      </w:r>
      <w:r w:rsidR="006B401F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</w:t>
      </w:r>
      <w:r w:rsidR="005A2BF0" w:rsidRPr="005F519D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673669" w:rsidRPr="005F519D">
        <w:rPr>
          <w:rFonts w:ascii="GHEA Grapalat" w:hAnsi="GHEA Grapalat" w:cs="Sylfaen"/>
          <w:sz w:val="22"/>
          <w:szCs w:val="22"/>
          <w:lang w:val="hy-AM"/>
        </w:rPr>
        <w:t>5–1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Pr="005F519D">
        <w:rPr>
          <w:rFonts w:ascii="GHEA Grapalat" w:hAnsi="GHEA Grapalat" w:cs="Sylfaen"/>
          <w:sz w:val="22"/>
          <w:szCs w:val="22"/>
          <w:lang w:val="hy-AM"/>
        </w:rPr>
        <w:t>27</w:t>
      </w:r>
      <w:r w:rsidR="0067366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401F" w:rsidRPr="005F519D">
        <w:rPr>
          <w:rFonts w:ascii="GHEA Grapalat" w:hAnsi="GHEA Grapalat" w:cs="Sylfaen"/>
          <w:sz w:val="22"/>
          <w:szCs w:val="22"/>
          <w:lang w:val="hy-AM"/>
        </w:rPr>
        <w:t>միջակայքում:</w:t>
      </w:r>
      <w:r w:rsidR="00673669" w:rsidRPr="005F519D">
        <w:rPr>
          <w:rFonts w:ascii="GHEA Grapalat" w:hAnsi="GHEA Grapalat" w:cs="Sylfaen"/>
          <w:sz w:val="22"/>
          <w:szCs w:val="22"/>
          <w:lang w:val="hy-AM"/>
        </w:rPr>
        <w:t xml:space="preserve"> Ցուցանիշի նվազագույն արժեքը համապատասխանում է </w:t>
      </w:r>
      <w:r w:rsidR="00673669" w:rsidRPr="005F519D">
        <w:rPr>
          <w:rFonts w:ascii="GHEA Grapalat" w:hAnsi="GHEA Grapalat"/>
          <w:sz w:val="22"/>
          <w:szCs w:val="22"/>
          <w:lang w:val="hy-AM"/>
        </w:rPr>
        <w:t>«</w:t>
      </w:r>
      <w:r w:rsidR="00673669" w:rsidRPr="005F519D">
        <w:rPr>
          <w:rFonts w:ascii="GHEA Grapalat" w:hAnsi="GHEA Grapalat" w:cs="Sylfaen"/>
          <w:sz w:val="22"/>
          <w:szCs w:val="22"/>
          <w:lang w:val="hy-AM"/>
        </w:rPr>
        <w:t xml:space="preserve">Պրոֆ Ռ. Յոլյանի անվ. արյունաբանական կենտրոն» ՓԲԸ-ին, իսկ առավելագույն արժեքը`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«Ինֆեկցիոն հիվանդանոցների ազգային կենտրոն» </w:t>
      </w:r>
      <w:r w:rsidR="00673669" w:rsidRPr="005F519D">
        <w:rPr>
          <w:rFonts w:ascii="GHEA Grapalat" w:hAnsi="GHEA Grapalat"/>
          <w:sz w:val="22"/>
          <w:szCs w:val="22"/>
          <w:lang w:val="hy-AM"/>
        </w:rPr>
        <w:t>ՓԲԸ-ին:</w:t>
      </w:r>
    </w:p>
    <w:p w:rsidR="005A2BF0" w:rsidRPr="005F519D" w:rsidRDefault="00B66C48" w:rsidP="009F59B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5A2BF0" w:rsidRPr="005F519D">
        <w:rPr>
          <w:rFonts w:ascii="GHEA Grapalat" w:hAnsi="GHEA Grapalat" w:cs="Sylfaen"/>
          <w:sz w:val="22"/>
          <w:szCs w:val="22"/>
          <w:lang w:val="hy-AM"/>
        </w:rPr>
        <w:t>. Ն</w:t>
      </w:r>
      <w:r w:rsidR="00373205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5A2BF0"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014066" w:rsidRPr="00014066">
        <w:rPr>
          <w:rFonts w:ascii="GHEA Grapalat" w:hAnsi="GHEA Grapalat" w:cs="Sylfaen"/>
          <w:sz w:val="22"/>
          <w:lang w:val="hy-AM"/>
        </w:rPr>
        <w:t>ների</w:t>
      </w:r>
      <w:r w:rsidR="005A2BF0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="00891116" w:rsidRPr="005F519D">
        <w:rPr>
          <w:rFonts w:ascii="GHEA Grapalat" w:hAnsi="GHEA Grapalat" w:cs="Sylfaen"/>
          <w:sz w:val="22"/>
          <w:szCs w:val="22"/>
          <w:lang w:val="hy-AM"/>
        </w:rPr>
        <w:t xml:space="preserve"> առանձնապես բարձր չէ և</w:t>
      </w:r>
      <w:r w:rsidR="009F59B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2BF0" w:rsidRPr="005F519D">
        <w:rPr>
          <w:rFonts w:ascii="GHEA Grapalat" w:hAnsi="GHEA Grapalat" w:cs="Sylfaen"/>
          <w:sz w:val="22"/>
          <w:szCs w:val="22"/>
          <w:lang w:val="hy-AM"/>
        </w:rPr>
        <w:t>ընկած է 0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,057 -1,</w:t>
      </w:r>
      <w:r w:rsidRPr="005F519D">
        <w:rPr>
          <w:rFonts w:ascii="GHEA Grapalat" w:hAnsi="GHEA Grapalat" w:cs="Sylfaen"/>
          <w:sz w:val="22"/>
          <w:szCs w:val="22"/>
          <w:lang w:val="hy-AM"/>
        </w:rPr>
        <w:t>566</w:t>
      </w:r>
      <w:r w:rsidR="005939BF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5342BD" w:rsidRPr="005F519D" w:rsidRDefault="00B66C48" w:rsidP="009F59B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BF0CA2" w:rsidRPr="005F519D">
        <w:rPr>
          <w:rFonts w:ascii="GHEA Grapalat" w:hAnsi="GHEA Grapalat"/>
          <w:sz w:val="22"/>
          <w:szCs w:val="22"/>
          <w:lang w:val="hy-AM"/>
        </w:rPr>
        <w:t>.</w:t>
      </w:r>
      <w:r w:rsidR="001D27E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91B58"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5F519D">
        <w:rPr>
          <w:rFonts w:ascii="GHEA Grapalat" w:hAnsi="GHEA Grapalat" w:cs="Sylfaen"/>
          <w:sz w:val="22"/>
          <w:szCs w:val="22"/>
          <w:lang w:val="hy-AM"/>
        </w:rPr>
        <w:t xml:space="preserve">ինչպես նաև ծախսերի ընդհանուր </w:t>
      </w:r>
      <w:r w:rsidR="00D45690" w:rsidRPr="005F519D">
        <w:rPr>
          <w:rFonts w:ascii="GHEA Grapalat" w:hAnsi="GHEA Grapalat" w:cs="Sylfaen"/>
          <w:sz w:val="22"/>
          <w:szCs w:val="22"/>
          <w:lang w:val="hy-AM"/>
        </w:rPr>
        <w:t>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2238A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395774" w:rsidRPr="005F519D">
        <w:rPr>
          <w:rFonts w:ascii="GHEA Grapalat" w:hAnsi="GHEA Grapalat" w:cs="Sylfaen"/>
          <w:sz w:val="22"/>
          <w:szCs w:val="22"/>
          <w:lang w:val="hy-AM"/>
        </w:rPr>
        <w:t xml:space="preserve">թ-ի տարեկան տվյալներով </w:t>
      </w:r>
      <w:r w:rsidR="00D45690" w:rsidRPr="005F519D">
        <w:rPr>
          <w:rFonts w:ascii="GHEA Grapalat" w:hAnsi="GHEA Grapalat" w:cs="Sylfaen"/>
          <w:sz w:val="22"/>
          <w:szCs w:val="22"/>
          <w:lang w:val="hy-AM"/>
        </w:rPr>
        <w:t>ոլ</w:t>
      </w:r>
      <w:r w:rsidR="00395774" w:rsidRPr="005F519D">
        <w:rPr>
          <w:rFonts w:ascii="GHEA Grapalat" w:hAnsi="GHEA Grapalat" w:cs="Sylfaen"/>
          <w:sz w:val="22"/>
          <w:szCs w:val="22"/>
          <w:lang w:val="hy-AM"/>
        </w:rPr>
        <w:t xml:space="preserve">որտի </w:t>
      </w:r>
      <w:r w:rsidR="002D713B" w:rsidRPr="005F519D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5F2BB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4066">
        <w:rPr>
          <w:rFonts w:ascii="GHEA Grapalat" w:hAnsi="GHEA Grapalat" w:cs="Sylfaen"/>
          <w:sz w:val="22"/>
          <w:lang w:val="hy-AM"/>
        </w:rPr>
        <w:t>կազ</w:t>
      </w:r>
      <w:r w:rsidR="00014066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720FDD">
        <w:rPr>
          <w:rFonts w:ascii="GHEA Grapalat" w:hAnsi="GHEA Grapalat" w:cs="Sylfaen"/>
          <w:sz w:val="22"/>
          <w:lang w:val="hy-AM"/>
        </w:rPr>
        <w:t>ների</w:t>
      </w:r>
      <w:r w:rsidR="002D713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15818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2D713B" w:rsidRPr="005F519D">
        <w:rPr>
          <w:rFonts w:ascii="GHEA Grapalat" w:hAnsi="GHEA Grapalat" w:cs="Sylfaen"/>
          <w:sz w:val="22"/>
          <w:szCs w:val="22"/>
          <w:lang w:val="hy-AM"/>
        </w:rPr>
        <w:t>բացի</w:t>
      </w:r>
      <w:r w:rsidR="006673E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73669" w:rsidRPr="005F519D">
        <w:rPr>
          <w:rFonts w:ascii="GHEA Grapalat" w:hAnsi="GHEA Grapalat"/>
          <w:sz w:val="22"/>
          <w:szCs w:val="22"/>
          <w:lang w:val="hy-AM"/>
        </w:rPr>
        <w:t>«</w:t>
      </w:r>
      <w:r w:rsidR="00673669" w:rsidRPr="005F519D">
        <w:rPr>
          <w:rFonts w:ascii="GHEA Grapalat" w:hAnsi="GHEA Grapalat" w:cs="Sylfaen"/>
          <w:sz w:val="22"/>
          <w:szCs w:val="22"/>
          <w:lang w:val="hy-AM"/>
        </w:rPr>
        <w:t>Պրոֆ Ռ. Յոլյանի անվ. արյ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ունաբանական կենտրոն»</w:t>
      </w:r>
      <w:r w:rsidR="002D713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CD1CA0" w:rsidRPr="005F519D">
        <w:rPr>
          <w:rFonts w:ascii="GHEA Grapalat" w:hAnsi="GHEA Grapalat"/>
          <w:sz w:val="22"/>
          <w:szCs w:val="22"/>
          <w:lang w:val="hy-AM"/>
        </w:rPr>
        <w:t>«Ինֆեկցիոն հիվանդանոցների ազգային կենտրոն» ՓԲԸ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-</w:t>
      </w:r>
      <w:r w:rsidR="00B55616" w:rsidRPr="005F519D">
        <w:rPr>
          <w:rFonts w:ascii="GHEA Grapalat" w:hAnsi="GHEA Grapalat" w:cs="Sylfaen"/>
          <w:sz w:val="22"/>
          <w:szCs w:val="22"/>
          <w:lang w:val="hy-AM"/>
        </w:rPr>
        <w:t>ներ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="00CD1CA0" w:rsidRPr="005F519D">
        <w:rPr>
          <w:rFonts w:ascii="GHEA Grapalat" w:hAnsi="GHEA Grapalat"/>
          <w:sz w:val="22"/>
          <w:szCs w:val="22"/>
          <w:lang w:val="hy-AM"/>
        </w:rPr>
        <w:t>, որոնց</w:t>
      </w:r>
      <w:r w:rsidR="00011977" w:rsidRPr="005F519D">
        <w:rPr>
          <w:rFonts w:ascii="GHEA Grapalat" w:hAnsi="GHEA Grapalat"/>
          <w:sz w:val="22"/>
          <w:szCs w:val="22"/>
          <w:lang w:val="hy-AM"/>
        </w:rPr>
        <w:t xml:space="preserve"> եկամուտների</w:t>
      </w:r>
      <w:r w:rsidR="00CD1CA0" w:rsidRPr="005F519D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="00974FED" w:rsidRPr="005F519D">
        <w:rPr>
          <w:rFonts w:ascii="GHEA Grapalat" w:hAnsi="GHEA Grapalat" w:cs="Sylfaen"/>
          <w:sz w:val="22"/>
          <w:szCs w:val="22"/>
          <w:lang w:val="hy-AM"/>
        </w:rPr>
        <w:t>42,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8% և 21</w:t>
      </w:r>
      <w:r w:rsidR="00974FED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205A0C" w:rsidRPr="005F519D">
        <w:rPr>
          <w:rFonts w:ascii="GHEA Grapalat" w:hAnsi="GHEA Grapalat" w:cs="Sylfaen"/>
          <w:sz w:val="22"/>
          <w:szCs w:val="22"/>
          <w:lang w:val="hy-AM"/>
        </w:rPr>
        <w:t>%</w:t>
      </w:r>
      <w:r w:rsidR="002238A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D713B" w:rsidRPr="005F519D">
        <w:rPr>
          <w:rFonts w:ascii="GHEA Grapalat" w:hAnsi="GHEA Grapalat" w:cs="Sylfaen"/>
          <w:sz w:val="22"/>
          <w:szCs w:val="22"/>
          <w:lang w:val="hy-AM"/>
        </w:rPr>
        <w:t>ձևավորվել են ոչ հիմնական գործունեությունից</w:t>
      </w:r>
      <w:r w:rsidR="006B401F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A3355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F0124" w:rsidRPr="005F519D">
        <w:rPr>
          <w:rFonts w:ascii="GHEA Grapalat" w:hAnsi="GHEA Grapalat" w:cs="Sylfaen"/>
          <w:sz w:val="22"/>
          <w:szCs w:val="22"/>
          <w:lang w:val="hy-AM"/>
        </w:rPr>
        <w:t>անհատույց ակտիվներ</w:t>
      </w:r>
      <w:r w:rsidR="00011977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5F012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անհատույց ստացված դրամական միջոցներից</w:t>
      </w:r>
      <w:r w:rsidR="005F0124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եկամուտներ, վարձակալություն, 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ակտիվներին</w:t>
      </w:r>
      <w:r w:rsidR="005F0124" w:rsidRPr="005F519D">
        <w:rPr>
          <w:rFonts w:ascii="GHEA Grapalat" w:hAnsi="GHEA Grapalat" w:cs="Sylfaen"/>
          <w:sz w:val="22"/>
          <w:szCs w:val="22"/>
          <w:lang w:val="hy-AM"/>
        </w:rPr>
        <w:t xml:space="preserve"> վերաբերվող շնորհներ</w:t>
      </w:r>
      <w:r w:rsidR="00CD1CA0" w:rsidRPr="005F519D">
        <w:rPr>
          <w:rFonts w:ascii="GHEA Grapalat" w:hAnsi="GHEA Grapalat" w:cs="Sylfaen"/>
          <w:sz w:val="22"/>
          <w:szCs w:val="22"/>
          <w:lang w:val="hy-AM"/>
        </w:rPr>
        <w:t>, օգնություն</w:t>
      </w:r>
      <w:r w:rsidR="00915818" w:rsidRPr="005F519D">
        <w:rPr>
          <w:rFonts w:ascii="GHEA Grapalat" w:hAnsi="GHEA Grapalat" w:cs="Sylfaen"/>
          <w:sz w:val="22"/>
          <w:szCs w:val="22"/>
          <w:lang w:val="hy-AM"/>
        </w:rPr>
        <w:t xml:space="preserve"> և այլն) եկամուտները </w:t>
      </w:r>
      <w:r w:rsidR="005F0124" w:rsidRPr="005F519D">
        <w:rPr>
          <w:rFonts w:ascii="GHEA Grapalat" w:hAnsi="GHEA Grapalat" w:cs="Sylfaen"/>
          <w:sz w:val="22"/>
          <w:szCs w:val="22"/>
          <w:lang w:val="hy-AM"/>
        </w:rPr>
        <w:t xml:space="preserve">հիմնականում </w:t>
      </w:r>
      <w:r w:rsidR="00915818" w:rsidRPr="005F519D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</w:t>
      </w:r>
      <w:r w:rsidR="00224D00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342BD" w:rsidRPr="005F519D" w:rsidRDefault="00D66726" w:rsidP="009F59B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1.</w:t>
      </w:r>
      <w:r w:rsidR="00A14EB0" w:rsidRPr="005F519D">
        <w:rPr>
          <w:rFonts w:ascii="GHEA Grapalat" w:hAnsi="GHEA Grapalat"/>
          <w:sz w:val="22"/>
          <w:szCs w:val="22"/>
          <w:lang w:val="hy-AM"/>
        </w:rPr>
        <w:t>8</w:t>
      </w:r>
      <w:r w:rsidR="005342BD"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5F0124" w:rsidRPr="005F519D" w:rsidRDefault="00EC78E4" w:rsidP="009F59BF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 w:eastAsia="ru-RU"/>
        </w:rPr>
        <w:tab/>
      </w:r>
      <w:r w:rsidR="00CD1CA0" w:rsidRPr="005F519D">
        <w:rPr>
          <w:rFonts w:ascii="GHEA Grapalat" w:hAnsi="GHEA Grapalat" w:cs="Sylfaen"/>
          <w:sz w:val="22"/>
          <w:szCs w:val="22"/>
          <w:lang w:val="hy-AM" w:eastAsia="ru-RU"/>
        </w:rPr>
        <w:t>2020</w:t>
      </w:r>
      <w:r w:rsidR="006B401F" w:rsidRPr="005F519D">
        <w:rPr>
          <w:rFonts w:ascii="GHEA Grapalat" w:hAnsi="GHEA Grapalat" w:cs="Sylfaen"/>
          <w:sz w:val="22"/>
          <w:szCs w:val="22"/>
          <w:lang w:val="hy-AM" w:eastAsia="ru-RU"/>
        </w:rPr>
        <w:t xml:space="preserve">թ. տարեկան տվյալներով </w:t>
      </w:r>
      <w:r w:rsidR="00B419C2" w:rsidRPr="005F519D">
        <w:rPr>
          <w:rFonts w:ascii="GHEA Grapalat" w:hAnsi="GHEA Grapalat" w:cs="Sylfaen"/>
          <w:sz w:val="22"/>
          <w:szCs w:val="22"/>
          <w:lang w:val="hy-AM" w:eastAsia="ru-RU"/>
        </w:rPr>
        <w:t>ՀՀ առողջապահութ</w:t>
      </w:r>
      <w:r w:rsidR="005D6362" w:rsidRPr="005F519D">
        <w:rPr>
          <w:rFonts w:ascii="GHEA Grapalat" w:hAnsi="GHEA Grapalat" w:cs="Sylfaen"/>
          <w:sz w:val="22"/>
          <w:szCs w:val="22"/>
          <w:lang w:val="hy-AM" w:eastAsia="ru-RU"/>
        </w:rPr>
        <w:t>յան նախարարության ենթակայության</w:t>
      </w:r>
      <w:r w:rsidR="009F59B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4 </w:t>
      </w:r>
      <w:r w:rsidR="00873B77">
        <w:rPr>
          <w:rFonts w:ascii="GHEA Grapalat" w:hAnsi="GHEA Grapalat" w:cs="Sylfaen"/>
          <w:sz w:val="22"/>
          <w:lang w:val="hy-AM"/>
        </w:rPr>
        <w:t>կազ</w:t>
      </w:r>
      <w:r w:rsidR="00873B77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873B77" w:rsidRPr="00014066">
        <w:rPr>
          <w:rFonts w:ascii="GHEA Grapalat" w:hAnsi="GHEA Grapalat" w:cs="Sylfaen"/>
          <w:sz w:val="22"/>
          <w:lang w:val="hy-AM"/>
        </w:rPr>
        <w:t>ներ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>՝ «Ակադեմիկոս Է. Գաբրիելյանի դեղերի և բժշկական տեխնոլոգիաների փորձագիտական կենտրոն»,</w:t>
      </w:r>
      <w:r w:rsidR="00A0059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«Սուրբ Գրիգոր Լուսավորիչ ԲԿ», </w:t>
      </w:r>
      <w:r w:rsidR="00A0059C" w:rsidRPr="005F519D">
        <w:rPr>
          <w:rFonts w:ascii="GHEA Grapalat" w:hAnsi="GHEA Grapalat" w:cs="Sylfaen"/>
          <w:sz w:val="22"/>
          <w:szCs w:val="22"/>
          <w:lang w:val="hy-AM"/>
        </w:rPr>
        <w:t xml:space="preserve">«Մաշկաբանության ազգային կենտրոն» և 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Վ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Ա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="00A0059C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A0059C" w:rsidRPr="005F519D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="00A0059C"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A0059C" w:rsidRPr="005F519D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="00A0059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>ՓԲԸ-ներն աշխատել են վնասով` ընդհանուր վնասը կազմել է 318 042,0</w:t>
      </w:r>
      <w:r w:rsidR="00B55616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՝ նախորդ տարվա նկատմամբ </w:t>
      </w:r>
      <w:r w:rsidR="00AA65B6" w:rsidRPr="005F519D">
        <w:rPr>
          <w:rFonts w:ascii="GHEA Grapalat" w:hAnsi="GHEA Grapalat"/>
          <w:sz w:val="22"/>
          <w:szCs w:val="22"/>
          <w:lang w:val="hy-AM"/>
        </w:rPr>
        <w:t>վնասն ավելացել</w:t>
      </w:r>
      <w:r w:rsidR="00720FDD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228 810,5 </w:t>
      </w:r>
      <w:r w:rsidR="005F0124" w:rsidRPr="005F519D">
        <w:rPr>
          <w:rFonts w:ascii="GHEA Grapalat" w:hAnsi="GHEA Grapalat"/>
          <w:sz w:val="22"/>
          <w:szCs w:val="22"/>
          <w:lang w:val="hy-AM"/>
        </w:rPr>
        <w:t>հազ. դրամ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>ով</w:t>
      </w:r>
      <w:r w:rsidR="005F0124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282DCF" w:rsidRPr="005F519D" w:rsidRDefault="007D1031" w:rsidP="00282DCF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Հաշվետու տարում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>«</w:t>
      </w:r>
      <w:r w:rsidR="00A0059C" w:rsidRPr="005F519D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կենտրոն»,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 «Ինֆեկցիոն հիվանդանոցների ազգային կենտրոն», «Հոգեկան առողջության պահպանման ազգային կենտրոն»,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«Կախվածությունների բուժման ազգային կենտրոն», </w:t>
      </w:r>
      <w:r w:rsidR="00A0059C" w:rsidRPr="005F519D">
        <w:rPr>
          <w:rFonts w:ascii="GHEA Grapalat" w:hAnsi="GHEA Grapalat" w:cs="Sylfaen"/>
          <w:sz w:val="22"/>
          <w:szCs w:val="22"/>
          <w:lang w:val="hy-AM"/>
        </w:rPr>
        <w:t xml:space="preserve">«Ավան» հոգեկան առողջության կենտրոն» 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 xml:space="preserve">ՓԲԸ-ի մոտ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նախորդ տարվա համեմատ նկատվել է ֆինանսատնտեսական վիճակի </w:t>
      </w:r>
      <w:r w:rsidR="008809C1" w:rsidRPr="005F519D">
        <w:rPr>
          <w:rFonts w:ascii="GHEA Grapalat" w:hAnsi="GHEA Grapalat"/>
          <w:sz w:val="22"/>
          <w:szCs w:val="22"/>
          <w:lang w:val="hy-AM"/>
        </w:rPr>
        <w:t>բարելավում: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73B77" w:rsidRPr="00873B77">
        <w:rPr>
          <w:rFonts w:ascii="GHEA Grapalat" w:hAnsi="GHEA Grapalat"/>
          <w:sz w:val="22"/>
          <w:szCs w:val="22"/>
          <w:lang w:val="hy-AM"/>
        </w:rPr>
        <w:t>Կ</w:t>
      </w:r>
      <w:r w:rsidR="00873B77">
        <w:rPr>
          <w:rFonts w:ascii="GHEA Grapalat" w:hAnsi="GHEA Grapalat" w:cs="Sylfaen"/>
          <w:sz w:val="22"/>
          <w:lang w:val="hy-AM"/>
        </w:rPr>
        <w:t>ազ</w:t>
      </w:r>
      <w:r w:rsidR="00873B77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FB3EDF">
        <w:rPr>
          <w:rFonts w:ascii="GHEA Grapalat" w:hAnsi="GHEA Grapalat" w:cs="Sylfaen"/>
          <w:sz w:val="22"/>
          <w:lang w:val="hy-AM"/>
        </w:rPr>
        <w:t>ներն</w:t>
      </w:r>
      <w:r w:rsidR="00A0059C" w:rsidRPr="005F519D">
        <w:rPr>
          <w:rFonts w:ascii="GHEA Grapalat" w:hAnsi="GHEA Grapalat"/>
          <w:sz w:val="22"/>
          <w:szCs w:val="22"/>
          <w:lang w:val="hy-AM"/>
        </w:rPr>
        <w:t>, ինչպես նախորդ տարի, դարձյալ աշխատել են շահույթով</w:t>
      </w:r>
      <w:r w:rsidR="00AA65B6" w:rsidRPr="005F519D">
        <w:rPr>
          <w:rFonts w:ascii="GHEA Grapalat" w:hAnsi="GHEA Grapalat"/>
          <w:sz w:val="22"/>
          <w:szCs w:val="22"/>
          <w:lang w:val="hy-AM"/>
        </w:rPr>
        <w:t>՝</w:t>
      </w:r>
      <w:r w:rsidR="00282DCF" w:rsidRPr="005F519D">
        <w:rPr>
          <w:rFonts w:ascii="GHEA Grapalat" w:hAnsi="GHEA Grapalat"/>
          <w:sz w:val="22"/>
          <w:szCs w:val="22"/>
          <w:lang w:val="hy-AM"/>
        </w:rPr>
        <w:t xml:space="preserve"> ավելացել են </w:t>
      </w:r>
      <w:r w:rsidR="00FB3EDF" w:rsidRPr="0074161A">
        <w:rPr>
          <w:rFonts w:ascii="GHEA Grapalat" w:hAnsi="GHEA Grapalat" w:cs="Sylfaen"/>
          <w:sz w:val="22"/>
          <w:lang w:val="hy-AM"/>
        </w:rPr>
        <w:t>կազմակերպություն</w:t>
      </w:r>
      <w:r w:rsidR="00720FDD" w:rsidRPr="00720FDD">
        <w:rPr>
          <w:rFonts w:ascii="GHEA Grapalat" w:hAnsi="GHEA Grapalat" w:cs="Sylfaen"/>
          <w:sz w:val="22"/>
          <w:lang w:val="hy-AM"/>
        </w:rPr>
        <w:t>ներ</w:t>
      </w:r>
      <w:r w:rsidR="00FB3EDF" w:rsidRPr="0074161A">
        <w:rPr>
          <w:rFonts w:ascii="GHEA Grapalat" w:hAnsi="GHEA Grapalat" w:cs="Sylfaen"/>
          <w:sz w:val="22"/>
          <w:lang w:val="hy-AM"/>
        </w:rPr>
        <w:t>ի</w:t>
      </w:r>
      <w:r w:rsidR="00282DCF" w:rsidRPr="005F519D">
        <w:rPr>
          <w:rFonts w:ascii="GHEA Grapalat" w:hAnsi="GHEA Grapalat"/>
          <w:sz w:val="22"/>
          <w:szCs w:val="22"/>
          <w:lang w:val="hy-AM"/>
        </w:rPr>
        <w:t xml:space="preserve"> կողմից ձևավորած զուտ շահույթի և կուտակված շահույթի ծավալները: Բարելավում է նկատվել նաև «Սևանի հոգեկան առողջության կենտրոն» և </w:t>
      </w:r>
      <w:r w:rsidR="00282DCF" w:rsidRPr="005F519D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="00282DCF" w:rsidRPr="005F519D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="00282DCF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282DCF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B55616" w:rsidRPr="005F519D">
        <w:rPr>
          <w:rFonts w:ascii="GHEA Grapalat" w:hAnsi="GHEA Grapalat" w:cs="Sylfaen"/>
          <w:bCs/>
          <w:sz w:val="22"/>
          <w:szCs w:val="22"/>
          <w:lang w:val="hy-AM"/>
        </w:rPr>
        <w:t>» ՓԲԸ-ների մոտ: Վ</w:t>
      </w:r>
      <w:r w:rsidR="00282DCF" w:rsidRPr="005F519D">
        <w:rPr>
          <w:rFonts w:ascii="GHEA Grapalat" w:hAnsi="GHEA Grapalat" w:cs="Sylfaen"/>
          <w:bCs/>
          <w:sz w:val="22"/>
          <w:szCs w:val="22"/>
          <w:lang w:val="hy-AM"/>
        </w:rPr>
        <w:t>երջիններս հաշվետու տարում ձևավորել են համապատասխանաբար</w:t>
      </w:r>
      <w:r w:rsidR="00B55616" w:rsidRPr="005F519D">
        <w:rPr>
          <w:rFonts w:ascii="GHEA Grapalat" w:hAnsi="GHEA Grapalat" w:cs="Sylfaen"/>
          <w:bCs/>
          <w:sz w:val="22"/>
          <w:szCs w:val="22"/>
          <w:lang w:val="hy-AM"/>
        </w:rPr>
        <w:t>`</w:t>
      </w:r>
      <w:r w:rsidR="00282DCF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34 122,5 հազ. դրամ և 3 101,0 հազ դրամ զուտ շահույթ, նախորդ տարվա 20 062,5 հազ. դրամ և 9 169,0 հազ.դրամ վնասի համեմատ:</w:t>
      </w:r>
    </w:p>
    <w:p w:rsidR="00A0059C" w:rsidRPr="005F519D" w:rsidRDefault="00282DCF" w:rsidP="002C538A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«Ակադեմիկոս Է. Գաբրիելյանի դեղերի և բժշկական տեխնոլոգիաների փորձագիտական կենտրոն», «Սուրբ Գրիգոր Լուսավորիչ ԲԿ»,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«Մաշկաբանության ազգային կենտրոն» և 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Վ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.</w:t>
      </w:r>
      <w:r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5F519D">
        <w:rPr>
          <w:rFonts w:ascii="GHEA Grapalat" w:hAnsi="GHEA Grapalat" w:cs="Calibri"/>
          <w:bCs/>
          <w:sz w:val="22"/>
          <w:szCs w:val="22"/>
          <w:lang w:val="hy-AM"/>
        </w:rPr>
        <w:t>Ֆ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անարջյանի</w:t>
      </w:r>
      <w:r w:rsidRPr="005F519D">
        <w:rPr>
          <w:rFonts w:ascii="Calibri" w:hAnsi="Calibri" w:cs="Calibri"/>
          <w:bCs/>
          <w:sz w:val="22"/>
          <w:szCs w:val="22"/>
          <w:lang w:val="hy-AM"/>
        </w:rPr>
        <w:t> 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անվան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ուռուցքաբանության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ազգային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5F519D">
        <w:rPr>
          <w:rFonts w:ascii="GHEA Grapalat" w:hAnsi="GHEA Grapalat" w:cs="Sylfaen"/>
          <w:bCs/>
          <w:sz w:val="22"/>
          <w:szCs w:val="22"/>
          <w:lang w:val="hy-AM"/>
        </w:rPr>
        <w:t>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ՓԲԸ-ների մոտ նախորդ տարվա համեմատ նկատվել է ֆինանսատնտեսական վիճակի վատթարացում</w:t>
      </w:r>
      <w:r w:rsidR="002C538A" w:rsidRPr="005F519D">
        <w:rPr>
          <w:rFonts w:ascii="GHEA Grapalat" w:hAnsi="GHEA Grapalat"/>
          <w:sz w:val="22"/>
          <w:szCs w:val="22"/>
          <w:lang w:val="hy-AM"/>
        </w:rPr>
        <w:t xml:space="preserve">՝ հաշվետու տարում </w:t>
      </w:r>
      <w:r w:rsidR="00720FDD" w:rsidRPr="00720FDD">
        <w:rPr>
          <w:rFonts w:ascii="GHEA Grapalat" w:hAnsi="GHEA Grapalat"/>
          <w:sz w:val="22"/>
          <w:szCs w:val="22"/>
          <w:lang w:val="hy-AM"/>
        </w:rPr>
        <w:t>կազմակերպությունները</w:t>
      </w:r>
      <w:r w:rsidR="002C538A" w:rsidRPr="005F519D">
        <w:rPr>
          <w:rFonts w:ascii="GHEA Grapalat" w:hAnsi="GHEA Grapalat"/>
          <w:sz w:val="22"/>
          <w:szCs w:val="22"/>
          <w:lang w:val="hy-AM"/>
        </w:rPr>
        <w:t xml:space="preserve"> ձևավորել են համապատասխանաբար՝ 111 289,0 հազ. դրամ, 49 733,0 հազ. դրամ, 17 486,0 հազ. դրամ և 139 534,0 հազ. դրամ վնասներ, նախորդ տարվա համապատասխանաբար՝ 475,0 հազ. դրամ, 91 333,4 հազ. դրամ, 4</w:t>
      </w:r>
      <w:r w:rsidR="00B5561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C538A" w:rsidRPr="005F519D">
        <w:rPr>
          <w:rFonts w:ascii="GHEA Grapalat" w:hAnsi="GHEA Grapalat"/>
          <w:sz w:val="22"/>
          <w:szCs w:val="22"/>
          <w:lang w:val="hy-AM"/>
        </w:rPr>
        <w:t>822,0 հազ. դրամ և 104 232,0 հազ.</w:t>
      </w:r>
      <w:r w:rsidR="00B55616" w:rsidRPr="005F519D">
        <w:rPr>
          <w:rFonts w:ascii="GHEA Grapalat" w:hAnsi="GHEA Grapalat"/>
          <w:sz w:val="22"/>
          <w:szCs w:val="22"/>
          <w:lang w:val="hy-AM"/>
        </w:rPr>
        <w:t xml:space="preserve"> դրամ զուտ շահույթի համեմատ, աճել</w:t>
      </w:r>
      <w:r w:rsidR="002C538A" w:rsidRPr="005F519D">
        <w:rPr>
          <w:rFonts w:ascii="GHEA Grapalat" w:hAnsi="GHEA Grapalat"/>
          <w:sz w:val="22"/>
          <w:szCs w:val="22"/>
          <w:lang w:val="hy-AM"/>
        </w:rPr>
        <w:t xml:space="preserve"> են նաև կուտակված վնասների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>չափը</w:t>
      </w:r>
      <w:r w:rsidR="002C538A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8245F9" w:rsidRPr="005F519D" w:rsidRDefault="00AA65B6" w:rsidP="008245F9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Հաշվետու ժամանակաշրջանում 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>«Ա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յրվածքաբանության ազգային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8245F9" w:rsidRPr="005F519D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="008245F9" w:rsidRPr="005F519D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>և «Ակադեմիկոս Ա. Ավդալբեկյանի անվան առողջապահության ազգային ինստիտուտ» ՓԲԸ-ների ընդամենը սեփական կապիտալը փոքր է կանոնադրական կապիտալի զուտ գումարից: Ընդ որում վերջին ընկերության մոտ նույն պատկերն է նկատվել նաև նախորդ տարիների ընթացքում: Հաշվի առնելով վերոնշյալ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 xml:space="preserve"> առաջարկվում է առաջնորդվել «Բաժնետիրական ընկերությունների մասին» ՀՀ օրենքի հոդված 43-ով</w:t>
      </w:r>
      <w:r w:rsidR="00EC7A28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>հայտարարել և սահմանված կարգով գրանցել կանոնադրական կապիտալի նվազ</w:t>
      </w:r>
      <w:r w:rsidR="00EC7A28" w:rsidRPr="005F519D">
        <w:rPr>
          <w:rFonts w:ascii="GHEA Grapalat" w:hAnsi="GHEA Grapalat" w:cs="Sylfaen"/>
          <w:sz w:val="22"/>
          <w:szCs w:val="22"/>
          <w:lang w:val="hy-AM"/>
        </w:rPr>
        <w:t>եց</w:t>
      </w:r>
      <w:r w:rsidR="008245F9" w:rsidRPr="005F519D">
        <w:rPr>
          <w:rFonts w:ascii="GHEA Grapalat" w:hAnsi="GHEA Grapalat" w:cs="Sylfaen"/>
          <w:sz w:val="22"/>
          <w:szCs w:val="22"/>
          <w:lang w:val="hy-AM"/>
        </w:rPr>
        <w:t>ումը:</w:t>
      </w:r>
    </w:p>
    <w:p w:rsidR="00F045A1" w:rsidRPr="005F519D" w:rsidRDefault="00797A4C" w:rsidP="002F49E2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ՀՀ առողջապահության նախարարության պետական մասնակցությամբ առևտրային կազմակերպությունները </w:t>
      </w:r>
      <w:r w:rsidR="00A92C01" w:rsidRPr="005F519D">
        <w:rPr>
          <w:rFonts w:ascii="GHEA Grapalat" w:hAnsi="GHEA Grapalat" w:cs="Sylfaen"/>
          <w:sz w:val="22"/>
          <w:szCs w:val="22"/>
          <w:lang w:val="hy-AM"/>
        </w:rPr>
        <w:t>պետության կողմից ստանում են պետության կողմից երաշխավորված անվճար բժշկական օգնության և սպասարկման դիմաց վ</w:t>
      </w:r>
      <w:r w:rsidR="00891116" w:rsidRPr="005F519D">
        <w:rPr>
          <w:rFonts w:ascii="GHEA Grapalat" w:hAnsi="GHEA Grapalat" w:cs="Sylfaen"/>
          <w:sz w:val="22"/>
          <w:szCs w:val="22"/>
          <w:lang w:val="hy-AM"/>
        </w:rPr>
        <w:t>ճարներ (պետպատվեր)</w:t>
      </w:r>
      <w:r w:rsidR="002238AF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497548" w:rsidRPr="005F519D">
        <w:rPr>
          <w:rFonts w:ascii="GHEA Grapalat" w:hAnsi="GHEA Grapalat" w:cs="Sylfaen"/>
          <w:sz w:val="22"/>
          <w:szCs w:val="22"/>
          <w:lang w:val="hy-AM"/>
        </w:rPr>
        <w:t xml:space="preserve"> ապա իմաստ ունի դիտարկել</w:t>
      </w:r>
      <w:r w:rsidR="004402C6" w:rsidRPr="005F519D">
        <w:rPr>
          <w:rFonts w:ascii="GHEA Grapalat" w:hAnsi="GHEA Grapalat" w:cs="Sylfaen"/>
          <w:sz w:val="22"/>
          <w:szCs w:val="22"/>
          <w:lang w:val="hy-AM"/>
        </w:rPr>
        <w:t xml:space="preserve"> և համեմատել</w:t>
      </w:r>
      <w:r w:rsidR="00497548" w:rsidRPr="005F519D">
        <w:rPr>
          <w:rFonts w:ascii="GHEA Grapalat" w:hAnsi="GHEA Grapalat" w:cs="Sylfaen"/>
          <w:sz w:val="22"/>
          <w:szCs w:val="22"/>
          <w:lang w:val="hy-AM"/>
        </w:rPr>
        <w:t>, թե</w:t>
      </w:r>
      <w:r w:rsidR="00A92C01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կազմակերպությունների</w:t>
      </w:r>
      <w:r w:rsidR="00497548" w:rsidRPr="005F519D">
        <w:rPr>
          <w:rFonts w:ascii="GHEA Grapalat" w:hAnsi="GHEA Grapalat" w:cs="Sylfaen"/>
          <w:sz w:val="22"/>
          <w:szCs w:val="22"/>
          <w:lang w:val="hy-AM"/>
        </w:rPr>
        <w:t xml:space="preserve"> ընդամենը</w:t>
      </w:r>
      <w:r w:rsidR="00A92C01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եկամուտների որ մասն է կազմում պետպատվերի շրջանակներում հատկացվող գումարները: ՀՀ առողջ</w:t>
      </w:r>
      <w:r w:rsidR="00873B77">
        <w:rPr>
          <w:rFonts w:ascii="GHEA Grapalat" w:hAnsi="GHEA Grapalat" w:cs="Sylfaen"/>
          <w:sz w:val="22"/>
          <w:szCs w:val="22"/>
          <w:lang w:val="hy-AM"/>
        </w:rPr>
        <w:t>ապահության նախարարության բոլոր</w:t>
      </w:r>
      <w:r w:rsidR="00873B77" w:rsidRPr="00873B77">
        <w:rPr>
          <w:rFonts w:ascii="GHEA Grapalat" w:hAnsi="GHEA Grapalat" w:cs="Sylfaen"/>
          <w:sz w:val="22"/>
          <w:lang w:val="hy-AM"/>
        </w:rPr>
        <w:t xml:space="preserve"> </w:t>
      </w:r>
      <w:r w:rsidR="00873B77">
        <w:rPr>
          <w:rFonts w:ascii="GHEA Grapalat" w:hAnsi="GHEA Grapalat" w:cs="Sylfaen"/>
          <w:sz w:val="22"/>
          <w:lang w:val="hy-AM"/>
        </w:rPr>
        <w:t>կազ</w:t>
      </w:r>
      <w:r w:rsidR="00873B77" w:rsidRPr="009F5F35">
        <w:rPr>
          <w:rFonts w:ascii="GHEA Grapalat" w:hAnsi="GHEA Grapalat" w:cs="Sylfaen"/>
          <w:sz w:val="22"/>
          <w:lang w:val="hy-AM"/>
        </w:rPr>
        <w:t>մակերպություն</w:t>
      </w:r>
      <w:r w:rsidR="00873B77" w:rsidRPr="00014066">
        <w:rPr>
          <w:rFonts w:ascii="GHEA Grapalat" w:hAnsi="GHEA Grapalat" w:cs="Sylfaen"/>
          <w:sz w:val="22"/>
          <w:lang w:val="hy-AM"/>
        </w:rPr>
        <w:t>ների</w:t>
      </w:r>
      <w:r w:rsidR="00A92C01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="001A716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2C01" w:rsidRPr="005F519D">
        <w:rPr>
          <w:rFonts w:ascii="GHEA Grapalat" w:hAnsi="GHEA Grapalat"/>
          <w:sz w:val="22"/>
          <w:szCs w:val="22"/>
          <w:lang w:val="hy-AM"/>
        </w:rPr>
        <w:t>պետպատվերի շրջանակներում հատկացված ընդամենը գումարը կազմում է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 xml:space="preserve"> 15 189 940,2 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>հազ. դրամ</w:t>
      </w:r>
      <w:r w:rsidR="0089111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>5 449 488,5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</w:t>
      </w:r>
      <w:r w:rsidR="00167B6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402C6" w:rsidRPr="005F519D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C3287F" w:rsidRPr="005F519D">
        <w:rPr>
          <w:rFonts w:ascii="GHEA Grapalat" w:hAnsi="GHEA Grapalat"/>
          <w:sz w:val="22"/>
          <w:szCs w:val="22"/>
          <w:lang w:val="hy-AM"/>
        </w:rPr>
        <w:t xml:space="preserve">եթե համեմատելու լինենք ընդամենը եկամուտների հետ, այն կազմում է </w:t>
      </w:r>
      <w:r w:rsidR="00742F74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>61,5</w:t>
      </w:r>
      <w:r w:rsidR="00891116" w:rsidRPr="005F519D">
        <w:rPr>
          <w:rFonts w:ascii="GHEA Grapalat" w:hAnsi="GHEA Grapalat"/>
          <w:sz w:val="22"/>
          <w:szCs w:val="22"/>
          <w:lang w:val="hy-AM"/>
        </w:rPr>
        <w:t xml:space="preserve">% </w:t>
      </w:r>
      <w:r w:rsidR="00891116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>51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>,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>7</w:t>
      </w:r>
      <w:r w:rsidR="00891116" w:rsidRPr="005F519D">
        <w:rPr>
          <w:rFonts w:ascii="GHEA Grapalat" w:hAnsi="GHEA Grapalat"/>
          <w:sz w:val="22"/>
          <w:szCs w:val="22"/>
          <w:lang w:val="hy-AM"/>
        </w:rPr>
        <w:t>%</w:t>
      </w:r>
      <w:r w:rsidR="00891116" w:rsidRPr="005F519D">
        <w:rPr>
          <w:rFonts w:ascii="GHEA Grapalat" w:hAnsi="GHEA Grapalat" w:cs="Sylfaen"/>
          <w:sz w:val="22"/>
          <w:szCs w:val="22"/>
          <w:lang w:val="hy-AM"/>
        </w:rPr>
        <w:t xml:space="preserve">)։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>Բացի «Հոգեկան առողջության պահպանման ազգային կենտրոն», «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կենտրոն,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lastRenderedPageBreak/>
        <w:t>«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>Ակադեմիկոս Ա. Ավդալբեկյանի անվան առողջապահության ազգային ինստիտուտ» և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 xml:space="preserve">«Ավան» հոգեկան առողջության կենտրոն»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ՓԲԸ-ների, </w:t>
      </w:r>
      <w:r w:rsidR="003F50DC" w:rsidRPr="005F519D">
        <w:rPr>
          <w:rFonts w:ascii="GHEA Grapalat" w:hAnsi="GHEA Grapalat"/>
          <w:sz w:val="22"/>
          <w:szCs w:val="22"/>
          <w:lang w:val="hy-AM"/>
        </w:rPr>
        <w:t xml:space="preserve">վճարովի բուժօգնության </w:t>
      </w:r>
      <w:r w:rsidR="00D14DC3" w:rsidRPr="005F519D">
        <w:rPr>
          <w:rFonts w:ascii="GHEA Grapalat" w:hAnsi="GHEA Grapalat"/>
          <w:sz w:val="22"/>
          <w:szCs w:val="22"/>
          <w:lang w:val="hy-AM"/>
        </w:rPr>
        <w:t>ծառա</w:t>
      </w:r>
      <w:r w:rsidR="00873B77">
        <w:rPr>
          <w:rFonts w:ascii="GHEA Grapalat" w:hAnsi="GHEA Grapalat"/>
          <w:sz w:val="22"/>
          <w:szCs w:val="22"/>
          <w:lang w:val="hy-AM"/>
        </w:rPr>
        <w:t>յություններ իրականացնում են</w:t>
      </w:r>
      <w:r w:rsidR="00D14DC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F49E2" w:rsidRPr="005F519D">
        <w:rPr>
          <w:rFonts w:ascii="GHEA Grapalat" w:hAnsi="GHEA Grapalat"/>
          <w:sz w:val="22"/>
          <w:szCs w:val="22"/>
          <w:lang w:val="hy-AM"/>
        </w:rPr>
        <w:t>8</w:t>
      </w:r>
      <w:r w:rsidR="00873B77">
        <w:rPr>
          <w:rFonts w:ascii="GHEA Grapalat" w:hAnsi="GHEA Grapalat"/>
          <w:sz w:val="22"/>
          <w:szCs w:val="22"/>
          <w:lang w:val="hy-AM"/>
        </w:rPr>
        <w:t xml:space="preserve"> կազմակերպություն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 և դրանց</w:t>
      </w:r>
      <w:r w:rsidR="00857B8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կողմից </w:t>
      </w:r>
      <w:r w:rsidR="00D14DC3" w:rsidRPr="005F519D">
        <w:rPr>
          <w:rFonts w:ascii="GHEA Grapalat" w:hAnsi="GHEA Grapalat"/>
          <w:sz w:val="22"/>
          <w:szCs w:val="22"/>
          <w:lang w:val="hy-AM"/>
        </w:rPr>
        <w:t xml:space="preserve">մատուցված վճարովի ծառայությունների գումարը հաշվետու ժամանակաշրջանում կազմել է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2 681 704,1 հազ. դրամ</w:t>
      </w:r>
      <w:r w:rsidR="00B074B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2</w:t>
      </w:r>
      <w:r w:rsidR="00066B3B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0</w:t>
      </w:r>
      <w:r w:rsidR="00066B3B" w:rsidRPr="005F519D">
        <w:rPr>
          <w:rFonts w:ascii="GHEA Grapalat" w:hAnsi="GHEA Grapalat"/>
          <w:sz w:val="22"/>
          <w:szCs w:val="22"/>
          <w:lang w:val="hy-AM"/>
        </w:rPr>
        <w:t>33</w:t>
      </w:r>
      <w:r w:rsidR="00066B3B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 xml:space="preserve">457,0 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 xml:space="preserve">հազ. դրամ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պակաս</w:t>
      </w:r>
      <w:r w:rsidR="00A3605F" w:rsidRPr="005F519D">
        <w:rPr>
          <w:rFonts w:ascii="GHEA Grapalat" w:hAnsi="GHEA Grapalat"/>
          <w:sz w:val="22"/>
          <w:szCs w:val="22"/>
          <w:lang w:val="hy-AM"/>
        </w:rPr>
        <w:t>)</w:t>
      </w:r>
      <w:r w:rsidR="001A7166" w:rsidRPr="005F519D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10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>,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9</w:t>
      </w:r>
      <w:r w:rsidR="002E3561" w:rsidRPr="005F519D">
        <w:rPr>
          <w:rFonts w:ascii="GHEA Grapalat" w:hAnsi="GHEA Grapalat"/>
          <w:sz w:val="22"/>
          <w:szCs w:val="22"/>
          <w:lang w:val="hy-AM"/>
        </w:rPr>
        <w:t xml:space="preserve">% </w:t>
      </w:r>
      <w:r w:rsidR="002E3561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25,0</w:t>
      </w:r>
      <w:r w:rsidR="002E3561" w:rsidRPr="005F519D">
        <w:rPr>
          <w:rFonts w:ascii="GHEA Grapalat" w:hAnsi="GHEA Grapalat"/>
          <w:sz w:val="22"/>
          <w:szCs w:val="22"/>
          <w:lang w:val="hy-AM"/>
        </w:rPr>
        <w:t>%</w:t>
      </w:r>
      <w:r w:rsidR="002E3561" w:rsidRPr="005F519D">
        <w:rPr>
          <w:rFonts w:ascii="GHEA Grapalat" w:hAnsi="GHEA Grapalat" w:cs="Sylfaen"/>
          <w:sz w:val="22"/>
          <w:szCs w:val="22"/>
          <w:lang w:val="hy-AM"/>
        </w:rPr>
        <w:t xml:space="preserve">)։ </w:t>
      </w:r>
      <w:r w:rsidR="00497548" w:rsidRPr="005F519D">
        <w:rPr>
          <w:rFonts w:ascii="GHEA Grapalat" w:hAnsi="GHEA Grapalat"/>
          <w:sz w:val="22"/>
          <w:szCs w:val="22"/>
          <w:lang w:val="hy-AM"/>
        </w:rPr>
        <w:t>Կազմակերպությունների աշխատակիցներին վճարվել է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 xml:space="preserve"> 11 989 670,8 հա</w:t>
      </w:r>
      <w:r w:rsidR="00066B3B" w:rsidRPr="005F519D">
        <w:rPr>
          <w:rFonts w:ascii="GHEA Grapalat" w:hAnsi="GHEA Grapalat"/>
          <w:sz w:val="22"/>
          <w:szCs w:val="22"/>
          <w:lang w:val="hy-AM"/>
        </w:rPr>
        <w:t xml:space="preserve">զ. դրամ աշխատավարձ (նախորդ տարվա համեմատ 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1</w:t>
      </w:r>
      <w:r w:rsidR="00066B3B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439</w:t>
      </w:r>
      <w:r w:rsidR="00066B3B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742,1</w:t>
      </w:r>
      <w:r w:rsidR="00066B3B"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</w:t>
      </w:r>
      <w:r w:rsidR="004402C6" w:rsidRPr="005F519D">
        <w:rPr>
          <w:rFonts w:ascii="GHEA Grapalat" w:hAnsi="GHEA Grapalat"/>
          <w:sz w:val="22"/>
          <w:szCs w:val="22"/>
          <w:lang w:val="hy-AM"/>
        </w:rPr>
        <w:t xml:space="preserve"> որը եթե համեմատենք </w:t>
      </w:r>
      <w:r w:rsidR="004A1DE8" w:rsidRPr="005F519D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="00497548" w:rsidRPr="005F519D">
        <w:rPr>
          <w:rFonts w:ascii="GHEA Grapalat" w:hAnsi="GHEA Grapalat"/>
          <w:sz w:val="22"/>
          <w:szCs w:val="22"/>
          <w:lang w:val="hy-AM"/>
        </w:rPr>
        <w:t xml:space="preserve"> գումարի</w:t>
      </w:r>
      <w:r w:rsidR="004402C6" w:rsidRPr="005F519D">
        <w:rPr>
          <w:rFonts w:ascii="GHEA Grapalat" w:hAnsi="GHEA Grapalat"/>
          <w:sz w:val="22"/>
          <w:szCs w:val="22"/>
          <w:lang w:val="hy-AM"/>
        </w:rPr>
        <w:t xml:space="preserve"> հետ, այն կկազմի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 xml:space="preserve"> 48,6</w:t>
      </w:r>
      <w:r w:rsidR="004402C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E3561" w:rsidRPr="005F519D">
        <w:rPr>
          <w:rFonts w:ascii="GHEA Grapalat" w:hAnsi="GHEA Grapalat"/>
          <w:sz w:val="22"/>
          <w:szCs w:val="22"/>
          <w:lang w:val="hy-AM"/>
        </w:rPr>
        <w:t>%</w:t>
      </w:r>
      <w:r w:rsidR="00537BD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E3561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>56,</w:t>
      </w:r>
      <w:r w:rsidR="00E66193" w:rsidRPr="005F519D">
        <w:rPr>
          <w:rFonts w:ascii="GHEA Grapalat" w:hAnsi="GHEA Grapalat"/>
          <w:sz w:val="22"/>
          <w:szCs w:val="22"/>
          <w:lang w:val="hy-AM"/>
        </w:rPr>
        <w:t>0</w:t>
      </w:r>
      <w:r w:rsidR="002E3561" w:rsidRPr="005F519D">
        <w:rPr>
          <w:rFonts w:ascii="GHEA Grapalat" w:hAnsi="GHEA Grapalat"/>
          <w:sz w:val="22"/>
          <w:szCs w:val="22"/>
          <w:lang w:val="hy-AM"/>
        </w:rPr>
        <w:t>%</w:t>
      </w:r>
      <w:r w:rsidR="002E3561" w:rsidRPr="005F519D">
        <w:rPr>
          <w:rFonts w:ascii="GHEA Grapalat" w:hAnsi="GHEA Grapalat" w:cs="Sylfaen"/>
          <w:sz w:val="22"/>
          <w:szCs w:val="22"/>
          <w:lang w:val="hy-AM"/>
        </w:rPr>
        <w:t xml:space="preserve"> )։</w:t>
      </w:r>
      <w:r w:rsidR="00857B8A" w:rsidRPr="005F519D">
        <w:rPr>
          <w:rFonts w:ascii="GHEA Grapalat" w:hAnsi="GHEA Grapalat"/>
          <w:sz w:val="22"/>
          <w:szCs w:val="22"/>
          <w:lang w:val="hy-AM"/>
        </w:rPr>
        <w:t xml:space="preserve"> Նշված տեղեկատվությունն</w:t>
      </w:r>
      <w:r w:rsidR="00C3287F" w:rsidRPr="005F519D">
        <w:rPr>
          <w:rFonts w:ascii="GHEA Grapalat" w:hAnsi="GHEA Grapalat"/>
          <w:sz w:val="22"/>
          <w:szCs w:val="22"/>
          <w:lang w:val="hy-AM"/>
        </w:rPr>
        <w:t xml:space="preserve"> ըստ կազմակերպությունների ներկայացված է </w:t>
      </w:r>
      <w:r w:rsidR="00C3287F" w:rsidRPr="005F519D">
        <w:rPr>
          <w:rFonts w:ascii="GHEA Grapalat" w:hAnsi="GHEA Grapalat"/>
          <w:b/>
          <w:sz w:val="22"/>
          <w:szCs w:val="22"/>
          <w:lang w:val="hy-AM"/>
        </w:rPr>
        <w:t>հավելված 1.1</w:t>
      </w:r>
      <w:r w:rsidR="002238AF" w:rsidRPr="005F519D">
        <w:rPr>
          <w:rFonts w:ascii="GHEA Grapalat" w:hAnsi="GHEA Grapalat"/>
          <w:b/>
          <w:sz w:val="22"/>
          <w:szCs w:val="22"/>
          <w:lang w:val="hy-AM"/>
        </w:rPr>
        <w:t>-ով</w:t>
      </w:r>
      <w:r w:rsidR="00C3287F"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441069" w:rsidRPr="005F519D" w:rsidRDefault="00441069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834CEB" w:rsidRPr="005F519D" w:rsidRDefault="00D66726" w:rsidP="00CF66E0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2.  </w:t>
      </w:r>
      <w:r w:rsidR="00911CBC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834CEB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E400B8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ԱՐԴԱՐԱԴԱՏՈՒԹՅԱՆ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834CEB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5833B8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ՒԹՅՈՒՆ</w:t>
      </w:r>
    </w:p>
    <w:p w:rsidR="00911CBC" w:rsidRPr="005F519D" w:rsidRDefault="00911CBC" w:rsidP="00CF66E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597559" w:rsidRPr="005F519D" w:rsidRDefault="00C000F9" w:rsidP="002F2FD7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</w:t>
      </w:r>
      <w:r w:rsidR="00597559" w:rsidRPr="005F519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BC0C2A" w:rsidRPr="005F519D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9629A8" w:rsidRPr="005F519D">
        <w:rPr>
          <w:rFonts w:ascii="GHEA Grapalat" w:hAnsi="GHEA Grapalat"/>
          <w:sz w:val="22"/>
          <w:szCs w:val="22"/>
          <w:lang w:val="hy-AM"/>
        </w:rPr>
        <w:t xml:space="preserve">ենթակայությամբ </w:t>
      </w:r>
      <w:r w:rsidR="001564BD" w:rsidRPr="005F519D">
        <w:rPr>
          <w:rFonts w:ascii="GHEA Grapalat" w:hAnsi="GHEA Grapalat"/>
          <w:sz w:val="22"/>
          <w:szCs w:val="22"/>
          <w:lang w:val="hy-AM"/>
        </w:rPr>
        <w:t>2020</w:t>
      </w:r>
      <w:r w:rsidR="00A14EB0"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344492" w:rsidRPr="005F519D">
        <w:rPr>
          <w:rFonts w:ascii="GHEA Grapalat" w:hAnsi="GHEA Grapalat"/>
          <w:sz w:val="22"/>
          <w:szCs w:val="22"/>
          <w:lang w:val="hy-AM"/>
        </w:rPr>
        <w:t xml:space="preserve">դարձյալ </w:t>
      </w:r>
      <w:r w:rsidR="00C67A05">
        <w:rPr>
          <w:rFonts w:ascii="GHEA Grapalat" w:hAnsi="GHEA Grapalat"/>
          <w:sz w:val="22"/>
          <w:szCs w:val="22"/>
          <w:lang w:val="hy-AM"/>
        </w:rPr>
        <w:t>առկա է</w:t>
      </w:r>
      <w:r w:rsidR="0059755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F6E6C" w:rsidRPr="005F519D">
        <w:rPr>
          <w:rFonts w:ascii="GHEA Grapalat" w:hAnsi="GHEA Grapalat"/>
          <w:sz w:val="22"/>
          <w:szCs w:val="22"/>
          <w:lang w:val="hy-AM"/>
        </w:rPr>
        <w:t>1</w:t>
      </w:r>
      <w:r w:rsidR="00597559" w:rsidRPr="005F519D">
        <w:rPr>
          <w:rFonts w:ascii="GHEA Grapalat" w:hAnsi="GHEA Grapalat"/>
          <w:sz w:val="22"/>
          <w:szCs w:val="22"/>
          <w:lang w:val="hy-AM"/>
        </w:rPr>
        <w:t xml:space="preserve"> պետական մասնակցությամ</w:t>
      </w:r>
      <w:r w:rsidR="006464E8" w:rsidRPr="005F519D">
        <w:rPr>
          <w:rFonts w:ascii="GHEA Grapalat" w:hAnsi="GHEA Grapalat"/>
          <w:sz w:val="22"/>
          <w:szCs w:val="22"/>
          <w:lang w:val="hy-AM"/>
        </w:rPr>
        <w:t>բ առևտրային կազմակերպություն`</w:t>
      </w:r>
      <w:r w:rsidR="0000438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86398" w:rsidRPr="005F519D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00438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464E8" w:rsidRPr="005F519D">
        <w:rPr>
          <w:rFonts w:ascii="GHEA Grapalat" w:hAnsi="GHEA Grapalat"/>
          <w:sz w:val="22"/>
          <w:szCs w:val="22"/>
          <w:lang w:val="hy-AM"/>
        </w:rPr>
        <w:t>ՓԲԸ</w:t>
      </w:r>
      <w:r w:rsidR="00597559" w:rsidRPr="005F519D">
        <w:rPr>
          <w:rFonts w:ascii="GHEA Grapalat" w:hAnsi="GHEA Grapalat"/>
          <w:sz w:val="22"/>
          <w:szCs w:val="22"/>
          <w:lang w:val="hy-AM"/>
        </w:rPr>
        <w:t>:</w:t>
      </w:r>
      <w:r w:rsidR="00416C4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34CEB" w:rsidRPr="005F519D" w:rsidRDefault="00C000F9" w:rsidP="002F2FD7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</w:t>
      </w:r>
      <w:r w:rsidR="00597559" w:rsidRPr="005F519D">
        <w:rPr>
          <w:rFonts w:ascii="GHEA Grapalat" w:hAnsi="GHEA Grapalat"/>
          <w:sz w:val="22"/>
          <w:szCs w:val="22"/>
          <w:lang w:val="hy-AM"/>
        </w:rPr>
        <w:t>.2</w:t>
      </w:r>
      <w:r w:rsidR="00C67A05">
        <w:rPr>
          <w:rFonts w:ascii="GHEA Grapalat" w:hAnsi="GHEA Grapalat"/>
          <w:sz w:val="22"/>
          <w:szCs w:val="22"/>
          <w:lang w:val="hy-AM"/>
        </w:rPr>
        <w:t xml:space="preserve"> </w:t>
      </w:r>
      <w:r w:rsidR="00C67A05" w:rsidRPr="00C67A05">
        <w:rPr>
          <w:rFonts w:ascii="GHEA Grapalat" w:hAnsi="GHEA Grapalat" w:cs="Sylfaen"/>
          <w:sz w:val="22"/>
          <w:lang w:val="hy-AM"/>
        </w:rPr>
        <w:t>Կ</w:t>
      </w:r>
      <w:r w:rsidR="00C67A05">
        <w:rPr>
          <w:rFonts w:ascii="GHEA Grapalat" w:hAnsi="GHEA Grapalat" w:cs="Sylfaen"/>
          <w:sz w:val="22"/>
          <w:lang w:val="hy-AM"/>
        </w:rPr>
        <w:t>ազ</w:t>
      </w:r>
      <w:r w:rsidR="00C67A0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C67A05" w:rsidRPr="00C67A05">
        <w:rPr>
          <w:rFonts w:ascii="GHEA Grapalat" w:hAnsi="GHEA Grapalat" w:cs="Sylfaen"/>
          <w:sz w:val="22"/>
          <w:lang w:val="hy-AM"/>
        </w:rPr>
        <w:t>ան</w:t>
      </w:r>
      <w:r w:rsidR="00597559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>միջին ցուցակային թիվը</w:t>
      </w:r>
      <w:r w:rsidR="00E7143E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E05C6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6398"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5833B8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E42CC1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F639D0" w:rsidRPr="005F519D">
        <w:rPr>
          <w:rFonts w:ascii="GHEA Grapalat" w:hAnsi="GHEA Grapalat" w:cs="Sylfaen"/>
          <w:sz w:val="22"/>
          <w:szCs w:val="22"/>
          <w:lang w:val="hy-AM"/>
        </w:rPr>
        <w:t>՝ նախորդ տարվա նկատմամբ</w:t>
      </w:r>
      <w:r w:rsidR="003F1F4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84CC9" w:rsidRPr="005F519D">
        <w:rPr>
          <w:rFonts w:ascii="GHEA Grapalat" w:hAnsi="GHEA Grapalat" w:cs="Sylfaen"/>
          <w:sz w:val="22"/>
          <w:szCs w:val="22"/>
          <w:lang w:val="hy-AM"/>
        </w:rPr>
        <w:t xml:space="preserve">չի </w:t>
      </w:r>
      <w:r w:rsidR="001564BD" w:rsidRPr="005F519D">
        <w:rPr>
          <w:rFonts w:ascii="GHEA Grapalat" w:hAnsi="GHEA Grapalat" w:cs="Sylfaen"/>
          <w:sz w:val="22"/>
          <w:szCs w:val="22"/>
          <w:lang w:val="hy-AM"/>
        </w:rPr>
        <w:t>փոխ</w:t>
      </w:r>
      <w:r w:rsidR="00984CC9" w:rsidRPr="005F519D">
        <w:rPr>
          <w:rFonts w:ascii="GHEA Grapalat" w:hAnsi="GHEA Grapalat" w:cs="Sylfaen"/>
          <w:sz w:val="22"/>
          <w:szCs w:val="22"/>
          <w:lang w:val="hy-AM"/>
        </w:rPr>
        <w:t>վել</w:t>
      </w:r>
      <w:r w:rsidR="00164878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D211E" w:rsidRPr="005F519D" w:rsidRDefault="00597559" w:rsidP="002F2FD7">
      <w:pPr>
        <w:pStyle w:val="BodyTextIndent"/>
        <w:tabs>
          <w:tab w:val="num" w:pos="-5220"/>
        </w:tabs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2.</w:t>
      </w:r>
      <w:r w:rsidR="00C000F9" w:rsidRPr="005F519D">
        <w:rPr>
          <w:rFonts w:ascii="GHEA Grapalat" w:hAnsi="GHEA Grapalat"/>
          <w:sz w:val="22"/>
          <w:szCs w:val="22"/>
          <w:lang w:val="hy-AM"/>
        </w:rPr>
        <w:t>3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</w:t>
      </w:r>
      <w:r w:rsidR="00416C43" w:rsidRPr="005F519D">
        <w:rPr>
          <w:rFonts w:ascii="GHEA Grapalat" w:hAnsi="GHEA Grapalat" w:cs="Sylfaen"/>
          <w:sz w:val="22"/>
          <w:szCs w:val="22"/>
          <w:lang w:val="hy-AM"/>
        </w:rPr>
        <w:t>րային կազմակերպությա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AC4FDB" w:rsidRPr="005F519D">
        <w:rPr>
          <w:rFonts w:ascii="GHEA Grapalat" w:hAnsi="GHEA Grapalat"/>
          <w:sz w:val="22"/>
          <w:szCs w:val="22"/>
          <w:lang w:val="hy-AM"/>
        </w:rPr>
        <w:tab/>
      </w:r>
      <w:r w:rsidR="00834CEB" w:rsidRPr="005F519D">
        <w:rPr>
          <w:rFonts w:ascii="GHEA Grapalat" w:hAnsi="GHEA Grapalat"/>
          <w:sz w:val="22"/>
          <w:szCs w:val="22"/>
          <w:lang w:val="hy-AM"/>
        </w:rPr>
        <w:tab/>
      </w:r>
      <w:r w:rsidR="00834CEB" w:rsidRPr="005F519D">
        <w:rPr>
          <w:rFonts w:ascii="GHEA Grapalat" w:hAnsi="GHEA Grapalat"/>
          <w:sz w:val="22"/>
          <w:szCs w:val="22"/>
          <w:lang w:val="hy-AM"/>
        </w:rPr>
        <w:tab/>
      </w:r>
      <w:r w:rsidR="00834CEB" w:rsidRPr="005F519D">
        <w:rPr>
          <w:rFonts w:ascii="GHEA Grapalat" w:hAnsi="GHEA Grapalat"/>
          <w:sz w:val="22"/>
          <w:szCs w:val="22"/>
          <w:lang w:val="hy-AM"/>
        </w:rPr>
        <w:tab/>
      </w:r>
      <w:r w:rsidR="00834CEB" w:rsidRPr="005F519D">
        <w:rPr>
          <w:rFonts w:ascii="GHEA Grapalat" w:hAnsi="GHEA Grapalat"/>
          <w:sz w:val="22"/>
          <w:szCs w:val="22"/>
          <w:lang w:val="hy-AM"/>
        </w:rPr>
        <w:tab/>
      </w:r>
      <w:r w:rsidR="001167B2"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</w:t>
      </w:r>
      <w:r w:rsidR="00441069"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</w:t>
      </w:r>
    </w:p>
    <w:p w:rsidR="00856913" w:rsidRPr="005F519D" w:rsidRDefault="00856913" w:rsidP="00CF66E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C86398" w:rsidRPr="005F519D">
        <w:rPr>
          <w:rFonts w:ascii="GHEA Grapalat" w:hAnsi="GHEA Grapalat"/>
          <w:i/>
          <w:iCs/>
          <w:sz w:val="22"/>
          <w:szCs w:val="22"/>
        </w:rPr>
        <w:t>(</w:t>
      </w:r>
      <w:r w:rsidR="00C86398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564BD" w:rsidRPr="005F519D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5F519D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5F519D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5F519D" w:rsidRDefault="0063602E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856913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56913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6913" w:rsidRPr="005F519D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564BD" w:rsidRPr="005F519D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F639D0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856913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5F519D" w:rsidRDefault="001564BD" w:rsidP="00984CC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29 857,4</w:t>
            </w:r>
          </w:p>
        </w:tc>
      </w:tr>
      <w:tr w:rsidR="001564BD" w:rsidRPr="005F519D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C86398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շահույթով</w:t>
            </w:r>
            <w:r w:rsidR="00C86398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C86398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C86398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86398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1564BD" w:rsidRPr="005F519D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5F519D" w:rsidRDefault="001564BD" w:rsidP="00984CC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4 052,3</w:t>
            </w:r>
          </w:p>
        </w:tc>
      </w:tr>
      <w:tr w:rsidR="001564BD" w:rsidRPr="005F519D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340 228,2</w:t>
            </w:r>
          </w:p>
          <w:p w:rsidR="00856913" w:rsidRPr="005F519D" w:rsidRDefault="001564BD" w:rsidP="00984CC9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340 228,2</w:t>
            </w:r>
          </w:p>
        </w:tc>
      </w:tr>
      <w:tr w:rsidR="001564BD" w:rsidRPr="005F519D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335 286,4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335 286,4</w:t>
            </w:r>
          </w:p>
          <w:p w:rsidR="00856913" w:rsidRPr="005F519D" w:rsidRDefault="00856913" w:rsidP="005833B8">
            <w:pPr>
              <w:spacing w:line="360" w:lineRule="auto"/>
              <w:jc w:val="center"/>
              <w:rPr>
                <w:rFonts w:ascii="GHEA Grapalat" w:hAnsi="GHEA Grapalat" w:cs="Calibri"/>
                <w:bCs/>
                <w:sz w:val="22"/>
                <w:szCs w:val="22"/>
                <w:lang w:val="hy-AM"/>
              </w:rPr>
            </w:pPr>
          </w:p>
        </w:tc>
      </w:tr>
      <w:tr w:rsidR="001564BD" w:rsidRPr="005F519D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15 864,7</w:t>
            </w:r>
          </w:p>
          <w:p w:rsidR="005833B8" w:rsidRPr="005F519D" w:rsidRDefault="001564BD" w:rsidP="005833B8">
            <w:pPr>
              <w:spacing w:line="360" w:lineRule="auto"/>
              <w:jc w:val="center"/>
              <w:rPr>
                <w:rFonts w:ascii="GHEA Grapalat" w:hAnsi="GHEA Grapalat" w:cs="Calibri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Calibri"/>
                <w:bCs/>
                <w:sz w:val="22"/>
                <w:szCs w:val="22"/>
              </w:rPr>
              <w:t>0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7 254,7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178,3</w:t>
            </w:r>
          </w:p>
          <w:p w:rsidR="00856913" w:rsidRPr="005F519D" w:rsidRDefault="00856913" w:rsidP="005833B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564BD" w:rsidRPr="005F519D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7.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F639D0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60 685,0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5 188,4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28 564,6</w:t>
            </w:r>
          </w:p>
          <w:p w:rsidR="00856913" w:rsidRPr="005F519D" w:rsidRDefault="00856913" w:rsidP="003A635D">
            <w:pPr>
              <w:spacing w:line="360" w:lineRule="auto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</w:tr>
      <w:tr w:rsidR="001564BD" w:rsidRPr="005F519D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21 011,2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21 011,2</w:t>
            </w:r>
          </w:p>
          <w:p w:rsidR="00856913" w:rsidRPr="005F519D" w:rsidRDefault="00856913" w:rsidP="005833B8">
            <w:pPr>
              <w:spacing w:line="360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</w:tr>
      <w:tr w:rsidR="00856913" w:rsidRPr="005F519D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564BD" w:rsidRPr="005F519D" w:rsidRDefault="001564BD" w:rsidP="001564BD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340 228,2</w:t>
            </w:r>
          </w:p>
          <w:p w:rsidR="00856913" w:rsidRPr="005F519D" w:rsidRDefault="00856913" w:rsidP="005833B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56913" w:rsidRPr="005F519D" w:rsidRDefault="00856913" w:rsidP="005833B8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856913" w:rsidRPr="005F519D" w:rsidRDefault="001C340F" w:rsidP="00F639D0">
      <w:pPr>
        <w:pStyle w:val="BodyTextIndent"/>
        <w:ind w:firstLine="567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  <w:lang w:val="ru-RU"/>
        </w:rPr>
        <w:t>2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.4 </w:t>
      </w:r>
      <w:r w:rsidR="00856913" w:rsidRPr="005F519D">
        <w:rPr>
          <w:rFonts w:ascii="GHEA Grapalat" w:hAnsi="GHEA Grapalat" w:cs="Sylfaen"/>
          <w:sz w:val="22"/>
          <w:szCs w:val="22"/>
        </w:rPr>
        <w:t>Առևտրային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86398" w:rsidRPr="005F519D">
        <w:rPr>
          <w:rFonts w:ascii="GHEA Grapalat" w:hAnsi="GHEA Grapalat" w:cs="Sylfaen"/>
          <w:sz w:val="22"/>
          <w:szCs w:val="22"/>
        </w:rPr>
        <w:t>կազմակերպությ</w:t>
      </w:r>
      <w:r w:rsidR="00C86398" w:rsidRPr="005F519D">
        <w:rPr>
          <w:rFonts w:ascii="GHEA Grapalat" w:hAnsi="GHEA Grapalat" w:cs="Sylfaen"/>
          <w:sz w:val="22"/>
          <w:szCs w:val="22"/>
          <w:lang w:val="hy-AM"/>
        </w:rPr>
        <w:t>ան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պետական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բաժնեմասի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կառավարման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արդյունավետության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գնահատումն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ըստ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պրակտիկայում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ընդունված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թույլատրելի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սահմանային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նորմաների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>.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856913" w:rsidRPr="005F519D" w:rsidRDefault="00F639D0" w:rsidP="00F639D0">
      <w:pPr>
        <w:pStyle w:val="BodyTextIndent"/>
        <w:ind w:firstLine="567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7262F3" w:rsidRPr="005F519D">
        <w:rPr>
          <w:rFonts w:ascii="GHEA Grapalat" w:hAnsi="GHEA Grapalat" w:cs="Sylfaen"/>
          <w:sz w:val="22"/>
          <w:szCs w:val="22"/>
          <w:lang w:val="ru-RU"/>
        </w:rPr>
        <w:t>2020</w:t>
      </w:r>
      <w:r w:rsidR="007262F3" w:rsidRPr="005F519D">
        <w:rPr>
          <w:rFonts w:ascii="GHEA Grapalat" w:hAnsi="GHEA Grapalat" w:cs="Sylfaen"/>
          <w:sz w:val="22"/>
          <w:szCs w:val="22"/>
        </w:rPr>
        <w:t>թ</w:t>
      </w:r>
      <w:r w:rsidR="007262F3" w:rsidRPr="005F519D">
        <w:rPr>
          <w:rFonts w:ascii="GHEA Grapalat" w:hAnsi="GHEA Grapalat" w:cs="Sylfaen"/>
          <w:sz w:val="22"/>
          <w:szCs w:val="22"/>
          <w:lang w:val="ru-RU"/>
        </w:rPr>
        <w:t>.-</w:t>
      </w:r>
      <w:r w:rsidR="007262F3" w:rsidRPr="005F519D">
        <w:rPr>
          <w:rFonts w:ascii="GHEA Grapalat" w:hAnsi="GHEA Grapalat" w:cs="Sylfaen"/>
          <w:sz w:val="22"/>
          <w:szCs w:val="22"/>
        </w:rPr>
        <w:t>ի</w:t>
      </w:r>
      <w:r w:rsidR="007262F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262F3" w:rsidRPr="005F519D">
        <w:rPr>
          <w:rFonts w:ascii="GHEA Grapalat" w:hAnsi="GHEA Grapalat" w:cs="Sylfaen"/>
          <w:sz w:val="22"/>
          <w:szCs w:val="22"/>
        </w:rPr>
        <w:t>տարեկան</w:t>
      </w:r>
      <w:r w:rsidR="007262F3" w:rsidRPr="005F519D">
        <w:rPr>
          <w:rFonts w:ascii="GHEA Grapalat" w:hAnsi="GHEA Grapalat" w:cs="Sylfaen"/>
          <w:sz w:val="22"/>
          <w:szCs w:val="22"/>
          <w:lang w:val="ru-RU"/>
        </w:rPr>
        <w:t xml:space="preserve"> տվյալներով </w:t>
      </w:r>
      <w:r w:rsidR="00C86398" w:rsidRPr="005F519D">
        <w:rPr>
          <w:rFonts w:ascii="GHEA Grapalat" w:hAnsi="GHEA Grapalat"/>
          <w:sz w:val="22"/>
          <w:szCs w:val="22"/>
          <w:lang w:val="hy-AM"/>
        </w:rPr>
        <w:t>«</w:t>
      </w:r>
      <w:r w:rsidR="00856913" w:rsidRPr="005F519D">
        <w:rPr>
          <w:rFonts w:ascii="GHEA Grapalat" w:hAnsi="GHEA Grapalat"/>
          <w:sz w:val="22"/>
          <w:szCs w:val="22"/>
        </w:rPr>
        <w:t>Պաշտոնական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/>
          <w:sz w:val="22"/>
          <w:szCs w:val="22"/>
        </w:rPr>
        <w:t>տեղեկագիր</w:t>
      </w:r>
      <w:r w:rsidR="00C86398" w:rsidRPr="005F519D">
        <w:rPr>
          <w:rFonts w:ascii="GHEA Grapalat" w:hAnsi="GHEA Grapalat"/>
          <w:sz w:val="22"/>
          <w:szCs w:val="22"/>
          <w:lang w:val="hy-AM"/>
        </w:rPr>
        <w:t>»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/>
          <w:sz w:val="22"/>
          <w:szCs w:val="22"/>
        </w:rPr>
        <w:t>ՓԲԸ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-ն </w:t>
      </w:r>
      <w:r w:rsidR="00856913" w:rsidRPr="005F519D">
        <w:rPr>
          <w:rFonts w:ascii="GHEA Grapalat" w:hAnsi="GHEA Grapalat" w:cs="Sylfaen"/>
          <w:sz w:val="22"/>
          <w:szCs w:val="22"/>
        </w:rPr>
        <w:t>դարձյալ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աշխատել</w:t>
      </w:r>
      <w:r w:rsidR="00856913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5F519D">
        <w:rPr>
          <w:rFonts w:ascii="GHEA Grapalat" w:hAnsi="GHEA Grapalat" w:cs="Sylfaen"/>
          <w:sz w:val="22"/>
          <w:szCs w:val="22"/>
        </w:rPr>
        <w:t>է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 շահույթով</w:t>
      </w:r>
      <w:r w:rsidR="00732B38" w:rsidRPr="005F519D">
        <w:rPr>
          <w:rFonts w:ascii="GHEA Grapalat" w:hAnsi="GHEA Grapalat"/>
          <w:sz w:val="22"/>
          <w:szCs w:val="22"/>
          <w:lang w:val="ru-RU"/>
        </w:rPr>
        <w:t>:</w:t>
      </w:r>
      <w:r w:rsidR="00856913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BE75A7" w:rsidRPr="005F519D" w:rsidRDefault="00856913" w:rsidP="00BE75A7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ru-RU"/>
        </w:rPr>
        <w:t xml:space="preserve">2. </w:t>
      </w:r>
      <w:r w:rsidR="00C332A4" w:rsidRPr="005F519D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</w:t>
      </w:r>
      <w:r w:rsidR="00BE75A7" w:rsidRPr="005F519D">
        <w:rPr>
          <w:rFonts w:ascii="GHEA Grapalat" w:hAnsi="GHEA Grapalat" w:cs="Sylfaen"/>
          <w:sz w:val="22"/>
          <w:szCs w:val="22"/>
          <w:lang w:val="hy-AM" w:eastAsia="en-US"/>
        </w:rPr>
        <w:t>ան աստիճանը:</w:t>
      </w:r>
      <w:r w:rsidR="00BE75A7" w:rsidRPr="005F519D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BE75A7" w:rsidRPr="005F519D">
        <w:rPr>
          <w:rFonts w:ascii="GHEA Grapalat" w:hAnsi="GHEA Grapalat" w:cs="Sylfaen"/>
          <w:sz w:val="22"/>
          <w:szCs w:val="22"/>
          <w:lang w:val="en-US" w:eastAsia="en-US"/>
        </w:rPr>
        <w:t>Այս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գործակիցը </w:t>
      </w:r>
      <w:r w:rsidR="007262F3">
        <w:rPr>
          <w:rFonts w:ascii="GHEA Grapalat" w:hAnsi="GHEA Grapalat" w:cs="Sylfaen"/>
          <w:sz w:val="22"/>
          <w:lang w:val="hy-AM"/>
        </w:rPr>
        <w:t xml:space="preserve">կազմակերպության 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մոտ գերազանցում է</w:t>
      </w:r>
      <w:r w:rsidR="00BE75A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BE75A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3A635D" w:rsidRPr="005F519D">
        <w:rPr>
          <w:rFonts w:ascii="GHEA Grapalat" w:hAnsi="GHEA Grapalat" w:cs="Sylfaen"/>
          <w:sz w:val="22"/>
          <w:szCs w:val="22"/>
          <w:lang w:val="en-US"/>
        </w:rPr>
        <w:t>յ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 xml:space="preserve">ին, այսինքն </w:t>
      </w:r>
      <w:r w:rsidR="007262F3">
        <w:rPr>
          <w:rFonts w:ascii="GHEA Grapalat" w:hAnsi="GHEA Grapalat" w:cs="Sylfaen"/>
          <w:sz w:val="22"/>
          <w:lang w:val="hy-AM"/>
        </w:rPr>
        <w:t>կազմակերպության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առկա է դրամական միջոցների կուտակում, որը խոսում է դրամական միջոցների որոշակի անգործության մասին:</w:t>
      </w:r>
    </w:p>
    <w:p w:rsidR="00856913" w:rsidRPr="005F519D" w:rsidRDefault="004536C1" w:rsidP="00BE75A7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3.</w:t>
      </w:r>
      <w:r w:rsidR="00C332A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332A4" w:rsidRPr="005F519D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ցուցանիշը ցույց է տալիս կազմակերպության սեփական միջոցներով ընթացիկ գործունեությունը</w:t>
      </w:r>
      <w:r w:rsidR="00C332A4"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32A4" w:rsidRPr="005F519D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="00C332A4" w:rsidRPr="005F519D">
        <w:rPr>
          <w:rFonts w:ascii="GHEA Grapalat" w:hAnsi="GHEA Grapalat" w:cs="Sylfaen"/>
          <w:sz w:val="22"/>
          <w:szCs w:val="22"/>
          <w:lang w:val="hy-AM"/>
        </w:rPr>
        <w:t xml:space="preserve"> Այս</w:t>
      </w:r>
      <w:r w:rsidR="00C332A4" w:rsidRPr="005F519D">
        <w:rPr>
          <w:rFonts w:ascii="GHEA Grapalat" w:hAnsi="GHEA Grapalat"/>
          <w:sz w:val="22"/>
          <w:szCs w:val="22"/>
          <w:lang w:val="hy-AM"/>
        </w:rPr>
        <w:t xml:space="preserve"> գործակիցը </w:t>
      </w:r>
      <w:r w:rsidR="007262F3">
        <w:rPr>
          <w:rFonts w:ascii="GHEA Grapalat" w:hAnsi="GHEA Grapalat" w:cs="Sylfaen"/>
          <w:sz w:val="22"/>
          <w:lang w:val="hy-AM"/>
        </w:rPr>
        <w:t>կազմակերպության</w:t>
      </w:r>
      <w:r w:rsidR="00C332A4" w:rsidRPr="005F519D">
        <w:rPr>
          <w:rFonts w:ascii="GHEA Grapalat" w:hAnsi="GHEA Grapalat" w:cs="Sylfaen"/>
          <w:sz w:val="22"/>
          <w:szCs w:val="22"/>
          <w:lang w:val="hy-AM"/>
        </w:rPr>
        <w:t xml:space="preserve"> մոտ համապատասխանում է սահմանված նորմային, որը խոսում է ընկերության շրջանառու միջոցների ձևավորմանը սեփական կապիտալի մասնակցության բարձր աստիճանի մասին: </w:t>
      </w:r>
      <w:r w:rsidR="00636E25" w:rsidRPr="00636E25">
        <w:rPr>
          <w:rFonts w:ascii="GHEA Grapalat" w:hAnsi="GHEA Grapalat" w:cs="Sylfaen"/>
          <w:sz w:val="22"/>
          <w:lang w:val="hy-AM"/>
        </w:rPr>
        <w:t>Կ</w:t>
      </w:r>
      <w:r w:rsidR="00636E25">
        <w:rPr>
          <w:rFonts w:ascii="GHEA Grapalat" w:hAnsi="GHEA Grapalat" w:cs="Sylfaen"/>
          <w:sz w:val="22"/>
          <w:lang w:val="hy-AM"/>
        </w:rPr>
        <w:t>ազ</w:t>
      </w:r>
      <w:r w:rsidR="00636E2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36E25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75821" w:rsidRPr="005F519D">
        <w:rPr>
          <w:rFonts w:ascii="GHEA Grapalat" w:hAnsi="GHEA Grapalat"/>
          <w:sz w:val="22"/>
          <w:szCs w:val="22"/>
          <w:lang w:val="hy-AM"/>
        </w:rPr>
        <w:t xml:space="preserve">վերլուծության ենթարկված </w:t>
      </w:r>
      <w:r w:rsidR="00C332A4" w:rsidRPr="005F519D">
        <w:rPr>
          <w:rFonts w:ascii="GHEA Grapalat" w:hAnsi="GHEA Grapalat"/>
          <w:sz w:val="22"/>
          <w:szCs w:val="22"/>
          <w:lang w:val="hy-AM"/>
        </w:rPr>
        <w:t>ֆինանսական անկախության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75821" w:rsidRPr="005F519D">
        <w:rPr>
          <w:rFonts w:ascii="GHEA Grapalat" w:hAnsi="GHEA Grapalat"/>
          <w:sz w:val="22"/>
          <w:szCs w:val="22"/>
          <w:lang w:val="hy-AM"/>
        </w:rPr>
        <w:t>ու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գործակիցները, չեն համապատասխանում ֆինանսական վերլուծության պրակտիկայում ընդունված թույլատրելի սահմանային նորմաներին,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C1A7D" w:rsidRPr="005F519D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B75821" w:rsidRPr="005F519D">
        <w:rPr>
          <w:rFonts w:ascii="GHEA Grapalat" w:hAnsi="GHEA Grapalat" w:cs="Sylfaen"/>
          <w:sz w:val="22"/>
          <w:szCs w:val="22"/>
          <w:lang w:val="hy-AM"/>
        </w:rPr>
        <w:t>կազմակերպությունն իր գործունեությունը մեծապես ֆինա</w:t>
      </w:r>
      <w:r w:rsidR="00DC1A7D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="00B75821" w:rsidRPr="005F519D">
        <w:rPr>
          <w:rFonts w:ascii="GHEA Grapalat" w:hAnsi="GHEA Grapalat" w:cs="Sylfaen"/>
          <w:sz w:val="22"/>
          <w:szCs w:val="22"/>
          <w:lang w:val="hy-AM"/>
        </w:rPr>
        <w:t>սավորում է կարճաժամկետ կրեդիտորական պարտքերի հաշվին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56913" w:rsidRPr="005F519D" w:rsidRDefault="004536C1" w:rsidP="00F639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4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 xml:space="preserve">. 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</w:t>
      </w:r>
      <w:r w:rsidR="003A635D" w:rsidRPr="005F519D">
        <w:rPr>
          <w:rFonts w:ascii="GHEA Grapalat" w:hAnsi="GHEA Grapalat" w:cs="Sylfaen"/>
          <w:sz w:val="22"/>
          <w:szCs w:val="22"/>
          <w:lang w:val="hy-AM"/>
        </w:rPr>
        <w:t>վությունը բնութագրող ցուցանիշ է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B75821" w:rsidRPr="005F519D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 xml:space="preserve">՝ անկախ դրանց </w:t>
      </w:r>
      <w:r w:rsidR="003F1F4A" w:rsidRPr="005F519D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856913" w:rsidRPr="005F519D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6E25" w:rsidRPr="00636E25">
        <w:rPr>
          <w:rFonts w:ascii="GHEA Grapalat" w:hAnsi="GHEA Grapalat" w:cs="Sylfaen"/>
          <w:sz w:val="22"/>
          <w:lang w:val="hy-AM"/>
        </w:rPr>
        <w:t>Կ</w:t>
      </w:r>
      <w:r w:rsidR="00636E25">
        <w:rPr>
          <w:rFonts w:ascii="GHEA Grapalat" w:hAnsi="GHEA Grapalat" w:cs="Sylfaen"/>
          <w:sz w:val="22"/>
          <w:lang w:val="hy-AM"/>
        </w:rPr>
        <w:t>ազ</w:t>
      </w:r>
      <w:r w:rsidR="00636E2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36E25" w:rsidRPr="00636E25">
        <w:rPr>
          <w:rFonts w:ascii="GHEA Grapalat" w:hAnsi="GHEA Grapalat" w:cs="Sylfaen"/>
          <w:sz w:val="22"/>
          <w:lang w:val="hy-AM"/>
        </w:rPr>
        <w:t>ան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856913" w:rsidRPr="005F519D">
        <w:rPr>
          <w:rFonts w:ascii="GHEA Grapalat" w:hAnsi="GHEA Grapalat" w:cs="Sylfaen"/>
          <w:sz w:val="22"/>
          <w:szCs w:val="22"/>
          <w:lang w:val="hy-AM" w:eastAsia="en-US"/>
        </w:rPr>
        <w:t>գործակիցը</w:t>
      </w:r>
      <w:r w:rsidR="003A635D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հավասար 4,</w:t>
      </w:r>
      <w:r w:rsidR="00BE75A7" w:rsidRPr="005F519D">
        <w:rPr>
          <w:rFonts w:ascii="GHEA Grapalat" w:hAnsi="GHEA Grapalat" w:cs="Sylfaen"/>
          <w:sz w:val="22"/>
          <w:szCs w:val="22"/>
          <w:lang w:val="hy-AM" w:eastAsia="en-US"/>
        </w:rPr>
        <w:t>561-ի</w:t>
      </w:r>
      <w:r w:rsidR="00A61A71" w:rsidRPr="005F519D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32542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նախորդ տարի </w:t>
      </w:r>
      <w:r w:rsidR="00A61A71" w:rsidRPr="005F519D">
        <w:rPr>
          <w:rFonts w:ascii="GHEA Grapalat" w:hAnsi="GHEA Grapalat" w:cs="Sylfaen"/>
          <w:sz w:val="22"/>
          <w:szCs w:val="22"/>
          <w:lang w:val="hy-AM" w:eastAsia="en-US"/>
        </w:rPr>
        <w:t>այն</w:t>
      </w:r>
      <w:r w:rsidR="00344492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36E25" w:rsidRPr="00636E25">
        <w:rPr>
          <w:rFonts w:ascii="GHEA Grapalat" w:hAnsi="GHEA Grapalat" w:cs="Sylfaen"/>
          <w:sz w:val="22"/>
          <w:szCs w:val="22"/>
          <w:lang w:val="hy-AM" w:eastAsia="en-US"/>
        </w:rPr>
        <w:t>կազմել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էր</w:t>
      </w:r>
      <w:r w:rsidR="003A635D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4,</w:t>
      </w:r>
      <w:r w:rsidR="00BE75A7" w:rsidRPr="005F519D">
        <w:rPr>
          <w:rFonts w:ascii="GHEA Grapalat" w:hAnsi="GHEA Grapalat" w:cs="Sylfaen"/>
          <w:sz w:val="22"/>
          <w:szCs w:val="22"/>
          <w:lang w:val="hy-AM" w:eastAsia="en-US"/>
        </w:rPr>
        <w:t>957</w:t>
      </w:r>
      <w:r w:rsidR="00856913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856913" w:rsidRPr="005F519D" w:rsidRDefault="004536C1" w:rsidP="00F639D0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B75821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36E25" w:rsidRPr="00636E25">
        <w:rPr>
          <w:rFonts w:ascii="GHEA Grapalat" w:hAnsi="GHEA Grapalat" w:cs="Sylfaen"/>
          <w:sz w:val="22"/>
          <w:szCs w:val="22"/>
          <w:lang w:val="hy-AM"/>
        </w:rPr>
        <w:t>կ</w:t>
      </w:r>
      <w:r w:rsidR="00636E25">
        <w:rPr>
          <w:rFonts w:ascii="GHEA Grapalat" w:hAnsi="GHEA Grapalat" w:cs="Sylfaen"/>
          <w:sz w:val="22"/>
          <w:lang w:val="hy-AM"/>
        </w:rPr>
        <w:t>ազ</w:t>
      </w:r>
      <w:r w:rsidR="00636E2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36E25" w:rsidRPr="00636E25">
        <w:rPr>
          <w:rFonts w:ascii="GHEA Grapalat" w:hAnsi="GHEA Grapalat" w:cs="Sylfaen"/>
          <w:sz w:val="22"/>
          <w:lang w:val="hy-AM"/>
        </w:rPr>
        <w:t>ան</w:t>
      </w:r>
      <w:r w:rsidR="00636E2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44492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B75821" w:rsidRPr="005F519D">
        <w:rPr>
          <w:rFonts w:ascii="GHEA Grapalat" w:hAnsi="GHEA Grapalat" w:cs="Sylfaen"/>
          <w:sz w:val="22"/>
          <w:szCs w:val="22"/>
          <w:lang w:val="hy-AM"/>
        </w:rPr>
        <w:t>գործակիցը հավասար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635D" w:rsidRPr="005F519D">
        <w:rPr>
          <w:rFonts w:ascii="GHEA Grapalat" w:hAnsi="GHEA Grapalat" w:cs="Sylfaen"/>
          <w:sz w:val="22"/>
          <w:szCs w:val="22"/>
          <w:lang w:val="hy-AM"/>
        </w:rPr>
        <w:t>3,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75</w:t>
      </w:r>
      <w:r w:rsidR="00A61A71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տարի </w:t>
      </w:r>
      <w:r w:rsidR="003A635D" w:rsidRPr="005F519D">
        <w:rPr>
          <w:rFonts w:ascii="GHEA Grapalat" w:hAnsi="GHEA Grapalat" w:cs="Sylfaen"/>
          <w:sz w:val="22"/>
          <w:szCs w:val="22"/>
          <w:lang w:val="hy-AM"/>
        </w:rPr>
        <w:t>այն կազմել</w:t>
      </w:r>
      <w:r w:rsidR="00CF66E0" w:rsidRPr="005F519D">
        <w:rPr>
          <w:rFonts w:ascii="GHEA Grapalat" w:hAnsi="GHEA Grapalat" w:cs="Sylfaen"/>
          <w:sz w:val="22"/>
          <w:szCs w:val="22"/>
          <w:lang w:val="hy-AM"/>
        </w:rPr>
        <w:t xml:space="preserve"> էր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3A635D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>8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F66E0" w:rsidRPr="005F519D" w:rsidRDefault="00CF66E0" w:rsidP="00F639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6. Ն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636E25" w:rsidRPr="00636E25">
        <w:rPr>
          <w:rFonts w:ascii="GHEA Grapalat" w:hAnsi="GHEA Grapalat" w:cs="Sylfaen"/>
          <w:sz w:val="22"/>
          <w:lang w:val="hy-AM"/>
        </w:rPr>
        <w:t>Կ</w:t>
      </w:r>
      <w:r w:rsidR="00636E25">
        <w:rPr>
          <w:rFonts w:ascii="GHEA Grapalat" w:hAnsi="GHEA Grapalat" w:cs="Sylfaen"/>
          <w:sz w:val="22"/>
          <w:lang w:val="hy-AM"/>
        </w:rPr>
        <w:t>ազ</w:t>
      </w:r>
      <w:r w:rsidR="00636E2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36E25" w:rsidRPr="00636E25">
        <w:rPr>
          <w:rFonts w:ascii="GHEA Grapalat" w:hAnsi="GHEA Grapalat" w:cs="Sylfaen"/>
          <w:sz w:val="22"/>
          <w:lang w:val="hy-AM"/>
        </w:rPr>
        <w:t>ան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39D0" w:rsidRPr="005F519D">
        <w:rPr>
          <w:rFonts w:ascii="GHEA Grapalat" w:hAnsi="GHEA Grapalat" w:cs="Sylfaen"/>
          <w:sz w:val="22"/>
          <w:szCs w:val="22"/>
          <w:lang w:val="hy-AM"/>
        </w:rPr>
        <w:t xml:space="preserve">մոտ գործակիցը 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A61A71" w:rsidRPr="005F519D">
        <w:rPr>
          <w:rFonts w:ascii="GHEA Grapalat" w:hAnsi="GHEA Grapalat" w:cs="Sylfaen"/>
          <w:sz w:val="22"/>
          <w:szCs w:val="22"/>
          <w:lang w:val="hy-AM"/>
        </w:rPr>
        <w:t>4,936՝ նախորդ տարի այն կազմել</w:t>
      </w:r>
      <w:r w:rsidR="00BE75A7" w:rsidRPr="005F519D">
        <w:rPr>
          <w:rFonts w:ascii="GHEA Grapalat" w:hAnsi="GHEA Grapalat" w:cs="Sylfaen"/>
          <w:sz w:val="22"/>
          <w:szCs w:val="22"/>
          <w:lang w:val="hy-AM"/>
        </w:rPr>
        <w:t xml:space="preserve"> էր </w:t>
      </w:r>
      <w:r w:rsidR="00A61A71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>256</w:t>
      </w:r>
      <w:r w:rsidRPr="005F519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856913" w:rsidRPr="005F519D" w:rsidRDefault="00CF66E0" w:rsidP="00F639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36E25" w:rsidRPr="00636E25">
        <w:rPr>
          <w:rFonts w:ascii="GHEA Grapalat" w:hAnsi="GHEA Grapalat" w:cs="Sylfaen"/>
          <w:sz w:val="22"/>
          <w:lang w:val="hy-AM"/>
        </w:rPr>
        <w:t>կ</w:t>
      </w:r>
      <w:r w:rsidR="00636E25">
        <w:rPr>
          <w:rFonts w:ascii="GHEA Grapalat" w:hAnsi="GHEA Grapalat" w:cs="Sylfaen"/>
          <w:sz w:val="22"/>
          <w:lang w:val="hy-AM"/>
        </w:rPr>
        <w:t>ազ</w:t>
      </w:r>
      <w:r w:rsidR="00636E25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36E25" w:rsidRPr="00636E25">
        <w:rPr>
          <w:rFonts w:ascii="GHEA Grapalat" w:hAnsi="GHEA Grapalat" w:cs="Sylfaen"/>
          <w:sz w:val="22"/>
          <w:lang w:val="hy-AM"/>
        </w:rPr>
        <w:t>ան</w:t>
      </w:r>
      <w:r w:rsidR="00F639D0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856913" w:rsidRPr="005F519D" w:rsidRDefault="001C340F" w:rsidP="00F639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F639D0" w:rsidRPr="005F519D">
        <w:rPr>
          <w:rFonts w:ascii="GHEA Grapalat" w:hAnsi="GHEA Grapalat" w:cs="Sylfaen"/>
          <w:sz w:val="22"/>
          <w:szCs w:val="22"/>
          <w:lang w:val="hy-AM"/>
        </w:rPr>
        <w:t>.5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Եզրակացություն</w:t>
      </w:r>
    </w:p>
    <w:p w:rsidR="0037306F" w:rsidRPr="005F519D" w:rsidRDefault="00BE75A7" w:rsidP="00F639D0">
      <w:pPr>
        <w:pStyle w:val="BodyTextIndent"/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>2020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732B38" w:rsidRPr="005F519D">
        <w:rPr>
          <w:rFonts w:ascii="GHEA Grapalat" w:hAnsi="GHEA Grapalat" w:cs="Sylfaen"/>
          <w:sz w:val="22"/>
          <w:szCs w:val="22"/>
          <w:lang w:val="hy-AM"/>
        </w:rPr>
        <w:t>արդարադատության նախարարության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ենթակայության </w:t>
      </w:r>
      <w:r w:rsidR="004536C1" w:rsidRPr="005F519D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732B38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75220" w:rsidRPr="005F519D">
        <w:rPr>
          <w:rFonts w:ascii="GHEA Grapalat" w:hAnsi="GHEA Grapalat"/>
          <w:sz w:val="22"/>
          <w:szCs w:val="22"/>
          <w:lang w:val="hy-AM"/>
        </w:rPr>
        <w:t>ՓԲԸ-ն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դարձյալ աշխատել է շահույթով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 և շահույթը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>4 052,3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>՝ նախորդ տարվա համեմատ 754,4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 xml:space="preserve"> ավել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>կու</w:t>
      </w:r>
      <w:r w:rsidR="00A61A71" w:rsidRPr="005F519D">
        <w:rPr>
          <w:rFonts w:ascii="GHEA Grapalat" w:hAnsi="GHEA Grapalat" w:cs="Sylfaen"/>
          <w:sz w:val="22"/>
          <w:szCs w:val="22"/>
          <w:lang w:val="hy-AM"/>
        </w:rPr>
        <w:t>տակված շահույթն ավելացել է 1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61A71" w:rsidRPr="005F519D">
        <w:rPr>
          <w:rFonts w:ascii="GHEA Grapalat" w:hAnsi="GHEA Grapalat" w:cs="Sylfaen"/>
          <w:sz w:val="22"/>
          <w:szCs w:val="22"/>
          <w:lang w:val="hy-AM"/>
        </w:rPr>
        <w:t>890,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>8 հազ. դրամով</w:t>
      </w:r>
      <w:r w:rsidR="00FD2C3F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>կազմել</w:t>
      </w:r>
      <w:r w:rsidR="00FD2C3F" w:rsidRPr="005F519D">
        <w:rPr>
          <w:rFonts w:ascii="GHEA Grapalat" w:hAnsi="GHEA Grapalat" w:cs="Sylfaen"/>
          <w:sz w:val="22"/>
          <w:szCs w:val="22"/>
          <w:lang w:val="hy-AM"/>
        </w:rPr>
        <w:t>ով</w:t>
      </w:r>
      <w:r w:rsidR="00F50B09" w:rsidRPr="005F519D">
        <w:rPr>
          <w:rFonts w:ascii="GHEA Grapalat" w:hAnsi="GHEA Grapalat" w:cs="Sylfaen"/>
          <w:sz w:val="22"/>
          <w:szCs w:val="22"/>
          <w:lang w:val="hy-AM"/>
        </w:rPr>
        <w:t xml:space="preserve"> 28 757,4 հազ. դրամ</w:t>
      </w:r>
      <w:r w:rsidR="00325428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85691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2C3F" w:rsidRPr="005F519D">
        <w:rPr>
          <w:rFonts w:ascii="GHEA Grapalat" w:hAnsi="GHEA Grapalat" w:cs="Sylfaen"/>
          <w:sz w:val="22"/>
          <w:szCs w:val="22"/>
          <w:lang w:val="hy-AM"/>
        </w:rPr>
        <w:t xml:space="preserve">Ընդհանուր առմամբ </w:t>
      </w:r>
      <w:r w:rsidR="00030FCC" w:rsidRPr="00030FCC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="00C75220" w:rsidRPr="005F519D">
        <w:rPr>
          <w:rFonts w:ascii="GHEA Grapalat" w:hAnsi="GHEA Grapalat"/>
          <w:sz w:val="22"/>
          <w:szCs w:val="22"/>
          <w:lang w:val="hy-AM"/>
        </w:rPr>
        <w:t xml:space="preserve"> մո</w:t>
      </w:r>
      <w:r w:rsidR="00CF66E0" w:rsidRPr="005F519D">
        <w:rPr>
          <w:rFonts w:ascii="GHEA Grapalat" w:hAnsi="GHEA Grapalat"/>
          <w:sz w:val="22"/>
          <w:szCs w:val="22"/>
          <w:lang w:val="hy-AM"/>
        </w:rPr>
        <w:t>տ ֆինանսատնտեսական ցուցանիշների մասով</w:t>
      </w:r>
      <w:r w:rsidR="00030FCC" w:rsidRPr="00030FCC">
        <w:rPr>
          <w:rFonts w:ascii="GHEA Grapalat" w:hAnsi="GHEA Grapalat"/>
          <w:sz w:val="22"/>
          <w:szCs w:val="22"/>
          <w:lang w:val="hy-AM"/>
        </w:rPr>
        <w:t>՝</w:t>
      </w:r>
      <w:r w:rsidR="00CF66E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25428" w:rsidRPr="005F519D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="00FD2C3F" w:rsidRPr="005F519D">
        <w:rPr>
          <w:rFonts w:ascii="GHEA Grapalat" w:hAnsi="GHEA Grapalat"/>
          <w:sz w:val="22"/>
          <w:szCs w:val="22"/>
          <w:lang w:val="hy-AM"/>
        </w:rPr>
        <w:t xml:space="preserve">նկատվել է որոշակի դրական </w:t>
      </w:r>
      <w:r w:rsidR="00325428" w:rsidRPr="005F519D">
        <w:rPr>
          <w:rFonts w:ascii="GHEA Grapalat" w:hAnsi="GHEA Grapalat"/>
          <w:sz w:val="22"/>
          <w:szCs w:val="22"/>
          <w:lang w:val="hy-AM"/>
        </w:rPr>
        <w:t>փոփոխություն</w:t>
      </w:r>
      <w:r w:rsidR="00FD2C3F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911CBC" w:rsidRPr="005F519D" w:rsidRDefault="001C340F" w:rsidP="001C340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ab/>
      </w:r>
      <w:r w:rsidRPr="005F519D">
        <w:rPr>
          <w:rFonts w:ascii="GHEA Grapalat" w:hAnsi="GHEA Grapalat"/>
          <w:sz w:val="22"/>
          <w:lang w:val="hy-AM"/>
        </w:rPr>
        <w:tab/>
      </w:r>
    </w:p>
    <w:p w:rsidR="0040253E" w:rsidRPr="005F519D" w:rsidRDefault="0040253E" w:rsidP="006F33EB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0253E" w:rsidRPr="005F519D" w:rsidRDefault="0040253E" w:rsidP="006F33EB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0253E" w:rsidRPr="005F519D" w:rsidRDefault="0040253E" w:rsidP="006F33EB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6F7A02" w:rsidRPr="005F519D" w:rsidRDefault="00385689" w:rsidP="006F33EB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3</w:t>
      </w:r>
      <w:r w:rsidR="009F0F9E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9F0F9E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ԱՐՏԱԿԱՐԳ  ԻՐԱՎԻՃԱԿՆԵՐԻ</w:t>
      </w:r>
    </w:p>
    <w:p w:rsidR="009F0F9E" w:rsidRPr="005F519D" w:rsidRDefault="009F0F9E" w:rsidP="006F33EB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ՆԱԽԱՐԱՐՈՒԹՅՈՒՆ</w:t>
      </w:r>
    </w:p>
    <w:p w:rsidR="009F0F9E" w:rsidRPr="005F519D" w:rsidRDefault="009F0F9E" w:rsidP="006F33E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9F0F9E" w:rsidRPr="005F519D" w:rsidRDefault="00385689" w:rsidP="003A63CD">
      <w:pPr>
        <w:tabs>
          <w:tab w:val="left" w:pos="-7655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6F7A02" w:rsidRPr="005F519D">
        <w:rPr>
          <w:rFonts w:ascii="GHEA Grapalat" w:hAnsi="GHEA Grapalat"/>
          <w:sz w:val="22"/>
          <w:szCs w:val="22"/>
          <w:lang w:val="hy-AM"/>
        </w:rPr>
        <w:t>.1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463A9" w:rsidRPr="005F519D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911CBC" w:rsidRPr="005F519D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A14EB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73FAF" w:rsidRPr="005F519D">
        <w:rPr>
          <w:rFonts w:ascii="GHEA Grapalat" w:hAnsi="GHEA Grapalat"/>
          <w:sz w:val="22"/>
          <w:szCs w:val="22"/>
          <w:lang w:val="hy-AM"/>
        </w:rPr>
        <w:t>2020</w:t>
      </w:r>
      <w:r w:rsidR="00A14EB0"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40253E" w:rsidRPr="005F519D">
        <w:rPr>
          <w:rFonts w:ascii="GHEA Grapalat" w:hAnsi="GHEA Grapalat"/>
          <w:sz w:val="22"/>
          <w:szCs w:val="22"/>
          <w:lang w:val="hy-AM"/>
        </w:rPr>
        <w:t xml:space="preserve">դարձյալ 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D73BA6" w:rsidRPr="005F519D">
        <w:rPr>
          <w:rFonts w:ascii="GHEA Grapalat" w:hAnsi="GHEA Grapalat"/>
          <w:sz w:val="22"/>
          <w:szCs w:val="22"/>
          <w:lang w:val="hy-AM"/>
        </w:rPr>
        <w:t>է մեկ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A63CD" w:rsidRPr="005F519D">
        <w:rPr>
          <w:rFonts w:ascii="GHEA Grapalat" w:hAnsi="GHEA Grapalat"/>
          <w:sz w:val="22"/>
          <w:szCs w:val="22"/>
          <w:lang w:val="hy-AM"/>
        </w:rPr>
        <w:t>կազմակերպություն՝</w:t>
      </w:r>
      <w:r w:rsidR="00291D94" w:rsidRPr="005F519D">
        <w:rPr>
          <w:rFonts w:ascii="GHEA Grapalat" w:hAnsi="GHEA Grapalat"/>
          <w:sz w:val="22"/>
          <w:szCs w:val="22"/>
          <w:lang w:val="hy-AM"/>
        </w:rPr>
        <w:t xml:space="preserve"> «</w:t>
      </w:r>
      <w:r w:rsidR="00D73BA6" w:rsidRPr="005F519D">
        <w:rPr>
          <w:rFonts w:ascii="GHEA Grapalat" w:hAnsi="GHEA Grapalat"/>
          <w:sz w:val="22"/>
          <w:szCs w:val="22"/>
          <w:lang w:val="hy-AM"/>
        </w:rPr>
        <w:t>Հատ</w:t>
      </w:r>
      <w:r w:rsidR="00291D94" w:rsidRPr="005F519D">
        <w:rPr>
          <w:rFonts w:ascii="GHEA Grapalat" w:hAnsi="GHEA Grapalat"/>
          <w:sz w:val="22"/>
          <w:szCs w:val="22"/>
          <w:lang w:val="hy-AM"/>
        </w:rPr>
        <w:t>ուկ լեռնափրկարար ծառայություն» Փ</w:t>
      </w:r>
      <w:r w:rsidR="00D73BA6" w:rsidRPr="005F519D">
        <w:rPr>
          <w:rFonts w:ascii="GHEA Grapalat" w:hAnsi="GHEA Grapalat"/>
          <w:sz w:val="22"/>
          <w:szCs w:val="22"/>
          <w:lang w:val="hy-AM"/>
        </w:rPr>
        <w:t>ԲԸ</w:t>
      </w:r>
      <w:r w:rsidR="001C340F" w:rsidRPr="005F519D">
        <w:rPr>
          <w:rFonts w:ascii="GHEA Grapalat" w:hAnsi="GHEA Grapalat"/>
          <w:sz w:val="22"/>
          <w:szCs w:val="22"/>
          <w:lang w:val="hy-AM"/>
        </w:rPr>
        <w:t>:</w:t>
      </w:r>
      <w:r w:rsidR="00F754D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9534D" w:rsidRPr="005F519D" w:rsidRDefault="0040253E" w:rsidP="0040253E">
      <w:pPr>
        <w:pStyle w:val="BodyTextIndent"/>
        <w:tabs>
          <w:tab w:val="clear" w:pos="540"/>
          <w:tab w:val="left" w:pos="426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 </w:t>
      </w:r>
      <w:r w:rsidR="00385689" w:rsidRPr="005F519D">
        <w:rPr>
          <w:rFonts w:ascii="GHEA Grapalat" w:hAnsi="GHEA Grapalat"/>
          <w:sz w:val="22"/>
          <w:szCs w:val="22"/>
          <w:lang w:val="hy-AM"/>
        </w:rPr>
        <w:t>3</w:t>
      </w:r>
      <w:r w:rsidR="00244AC3" w:rsidRPr="005F519D">
        <w:rPr>
          <w:rFonts w:ascii="GHEA Grapalat" w:hAnsi="GHEA Grapalat"/>
          <w:sz w:val="22"/>
          <w:szCs w:val="22"/>
          <w:lang w:val="hy-AM"/>
        </w:rPr>
        <w:t>.2</w:t>
      </w:r>
      <w:r w:rsidR="00D73BA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F490F" w:rsidRPr="00636E25">
        <w:rPr>
          <w:rFonts w:ascii="GHEA Grapalat" w:hAnsi="GHEA Grapalat" w:cs="Sylfaen"/>
          <w:sz w:val="22"/>
          <w:lang w:val="hy-AM"/>
        </w:rPr>
        <w:t>Կ</w:t>
      </w:r>
      <w:r w:rsidR="003F490F">
        <w:rPr>
          <w:rFonts w:ascii="GHEA Grapalat" w:hAnsi="GHEA Grapalat" w:cs="Sylfaen"/>
          <w:sz w:val="22"/>
          <w:lang w:val="hy-AM"/>
        </w:rPr>
        <w:t>ազ</w:t>
      </w:r>
      <w:r w:rsidR="003F490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3F490F" w:rsidRPr="00636E25">
        <w:rPr>
          <w:rFonts w:ascii="GHEA Grapalat" w:hAnsi="GHEA Grapalat" w:cs="Sylfaen"/>
          <w:sz w:val="22"/>
          <w:lang w:val="hy-AM"/>
        </w:rPr>
        <w:t>ան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ցուցակային </w:t>
      </w:r>
      <w:r w:rsidR="00D73BA6" w:rsidRPr="005F519D">
        <w:rPr>
          <w:rFonts w:ascii="GHEA Grapalat" w:hAnsi="GHEA Grapalat" w:cs="Sylfaen"/>
          <w:sz w:val="22"/>
          <w:szCs w:val="22"/>
          <w:lang w:val="hy-AM"/>
        </w:rPr>
        <w:t>թիվ</w:t>
      </w:r>
      <w:r w:rsidR="00D5495C" w:rsidRPr="005F519D">
        <w:rPr>
          <w:rFonts w:ascii="GHEA Grapalat" w:hAnsi="GHEA Grapalat" w:cs="Sylfaen"/>
          <w:sz w:val="22"/>
          <w:szCs w:val="22"/>
          <w:lang w:val="hy-AM"/>
        </w:rPr>
        <w:t>ը</w:t>
      </w:r>
      <w:r w:rsidR="003F490F" w:rsidRPr="003F490F">
        <w:rPr>
          <w:rFonts w:ascii="GHEA Grapalat" w:hAnsi="GHEA Grapalat" w:cs="Sylfaen"/>
          <w:sz w:val="22"/>
          <w:szCs w:val="22"/>
          <w:lang w:val="hy-AM"/>
        </w:rPr>
        <w:t xml:space="preserve"> կազմում է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73FAF" w:rsidRPr="005F519D">
        <w:rPr>
          <w:rFonts w:ascii="GHEA Grapalat" w:hAnsi="GHEA Grapalat" w:cs="Sylfaen"/>
          <w:sz w:val="22"/>
          <w:szCs w:val="22"/>
          <w:lang w:val="hy-AM"/>
        </w:rPr>
        <w:t xml:space="preserve">49 </w:t>
      </w:r>
      <w:r w:rsidR="003A63CD" w:rsidRPr="005F519D">
        <w:rPr>
          <w:rFonts w:ascii="GHEA Grapalat" w:hAnsi="GHEA Grapalat" w:cs="Sylfaen"/>
          <w:sz w:val="22"/>
          <w:szCs w:val="22"/>
          <w:lang w:val="hy-AM"/>
        </w:rPr>
        <w:t>աշխատող`</w:t>
      </w:r>
      <w:r w:rsidR="003D0F0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73BA6"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</w:t>
      </w:r>
      <w:r w:rsidR="00373FAF" w:rsidRPr="005F519D">
        <w:rPr>
          <w:rFonts w:ascii="GHEA Grapalat" w:hAnsi="GHEA Grapalat" w:cs="Sylfaen"/>
          <w:sz w:val="22"/>
          <w:szCs w:val="22"/>
          <w:lang w:val="hy-AM"/>
        </w:rPr>
        <w:t>աշխատողների քանակը նվազել է 6</w:t>
      </w:r>
      <w:r w:rsidR="00D73BA6" w:rsidRPr="005F519D">
        <w:rPr>
          <w:rFonts w:ascii="GHEA Grapalat" w:hAnsi="GHEA Grapalat" w:cs="Sylfaen"/>
          <w:sz w:val="22"/>
          <w:szCs w:val="22"/>
          <w:lang w:val="hy-AM"/>
        </w:rPr>
        <w:t>-ով:</w:t>
      </w:r>
    </w:p>
    <w:p w:rsidR="00D73BA6" w:rsidRPr="005F519D" w:rsidRDefault="00030FCC" w:rsidP="0040253E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385689" w:rsidRPr="005F519D">
        <w:rPr>
          <w:rFonts w:ascii="GHEA Grapalat" w:hAnsi="GHEA Grapalat"/>
          <w:sz w:val="22"/>
          <w:szCs w:val="22"/>
          <w:lang w:val="hy-AM"/>
        </w:rPr>
        <w:t>3</w:t>
      </w:r>
      <w:r w:rsidR="00273CF0" w:rsidRPr="005F519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Առևտրային </w:t>
      </w:r>
      <w:r w:rsidR="00244AC3" w:rsidRPr="005F519D">
        <w:rPr>
          <w:rFonts w:ascii="GHEA Grapalat" w:hAnsi="GHEA Grapalat" w:cs="Sylfaen"/>
          <w:sz w:val="22"/>
          <w:szCs w:val="22"/>
          <w:lang w:val="hy-AM"/>
        </w:rPr>
        <w:t>կազմակերպությ</w:t>
      </w:r>
      <w:r w:rsidR="006F33EB" w:rsidRPr="005F519D">
        <w:rPr>
          <w:rFonts w:ascii="GHEA Grapalat" w:hAnsi="GHEA Grapalat" w:cs="Sylfaen"/>
          <w:sz w:val="22"/>
          <w:szCs w:val="22"/>
          <w:lang w:val="hy-AM"/>
        </w:rPr>
        <w:t>ան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  <w:r w:rsidR="008A33F6"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D73BA6" w:rsidRPr="005F519D" w:rsidRDefault="00D73BA6" w:rsidP="006F33E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291D94" w:rsidRPr="005F519D">
        <w:rPr>
          <w:rFonts w:ascii="GHEA Grapalat" w:hAnsi="GHEA Grapalat"/>
          <w:i/>
          <w:iCs/>
          <w:sz w:val="22"/>
          <w:szCs w:val="22"/>
        </w:rPr>
        <w:t>(</w:t>
      </w:r>
      <w:r w:rsidR="00291D94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5495C" w:rsidRPr="005F519D" w:rsidTr="00D73BA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73BA6" w:rsidRPr="005F519D" w:rsidRDefault="0063602E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D73BA6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D73BA6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5495C" w:rsidRPr="005F519D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3A63CD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D73BA6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18 207,0</w:t>
            </w:r>
          </w:p>
        </w:tc>
      </w:tr>
      <w:tr w:rsidR="00D5495C" w:rsidRPr="005F519D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A345DB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է </w:t>
            </w:r>
            <w:r w:rsidR="00373FAF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վնասով </w:t>
            </w:r>
            <w:r w:rsidR="00291D94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291D94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5F519D" w:rsidRDefault="00D73BA6" w:rsidP="00D549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5495C" w:rsidRPr="005F519D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373FAF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Վնասի</w:t>
            </w:r>
            <w:r w:rsidR="00D73BA6" w:rsidRPr="005F519D">
              <w:rPr>
                <w:rFonts w:ascii="GHEA Grapalat" w:hAnsi="GHEA Grapalat" w:cs="Sylfaen"/>
                <w:sz w:val="22"/>
                <w:szCs w:val="22"/>
              </w:rPr>
              <w:t xml:space="preserve">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5F519D" w:rsidRDefault="00373FAF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92,0</w:t>
            </w:r>
          </w:p>
        </w:tc>
      </w:tr>
      <w:tr w:rsidR="00D5495C" w:rsidRPr="005F519D" w:rsidTr="00D73BA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158 480,0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157 741,0</w:t>
            </w:r>
          </w:p>
          <w:p w:rsidR="00D73BA6" w:rsidRPr="005F519D" w:rsidRDefault="00D73BA6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5495C" w:rsidRPr="005F519D" w:rsidTr="00D73BA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158 351,0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158 351,0</w:t>
            </w:r>
          </w:p>
          <w:p w:rsidR="00D73BA6" w:rsidRPr="005F519D" w:rsidRDefault="00D73BA6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5495C" w:rsidRPr="005F519D" w:rsidTr="00D73BA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14 205,0</w:t>
            </w:r>
          </w:p>
          <w:p w:rsidR="00D5495C" w:rsidRPr="005F519D" w:rsidRDefault="00D5495C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23,0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6 104,0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7 651,0</w:t>
            </w:r>
          </w:p>
          <w:p w:rsidR="00D73BA6" w:rsidRPr="005F519D" w:rsidRDefault="00D73BA6" w:rsidP="00D549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5495C" w:rsidRPr="005F519D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3A63C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7A06" w:rsidRPr="005F519D" w:rsidRDefault="00007A06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21 967,0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15 822,0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15,0</w:t>
            </w:r>
          </w:p>
          <w:p w:rsidR="00D73BA6" w:rsidRPr="005F519D" w:rsidRDefault="00D73BA6" w:rsidP="00D5495C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5495C" w:rsidRPr="005F519D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2 674,0</w:t>
            </w:r>
          </w:p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2 674,0</w:t>
            </w:r>
          </w:p>
          <w:p w:rsidR="00D73BA6" w:rsidRPr="005F519D" w:rsidRDefault="00D73BA6" w:rsidP="00D549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D5495C" w:rsidRPr="005F519D" w:rsidTr="00D73BA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5F519D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73FAF" w:rsidRPr="005F519D" w:rsidRDefault="00373FAF" w:rsidP="00373FA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157 741,0</w:t>
            </w:r>
          </w:p>
          <w:p w:rsidR="00D73BA6" w:rsidRPr="005F519D" w:rsidRDefault="00D73BA6" w:rsidP="00D549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56913" w:rsidRPr="005F519D" w:rsidRDefault="001078E7" w:rsidP="006F33EB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</w:t>
      </w:r>
      <w:r w:rsidR="009C11EC"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</w:t>
      </w:r>
    </w:p>
    <w:p w:rsidR="009F0F9E" w:rsidRPr="005F519D" w:rsidRDefault="003A63CD" w:rsidP="003A63CD">
      <w:pPr>
        <w:spacing w:line="360" w:lineRule="auto"/>
        <w:ind w:right="-142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85689" w:rsidRPr="005F519D">
        <w:rPr>
          <w:rFonts w:ascii="GHEA Grapalat" w:hAnsi="GHEA Grapalat"/>
          <w:sz w:val="22"/>
          <w:szCs w:val="22"/>
          <w:lang w:val="hy-AM"/>
        </w:rPr>
        <w:t>3.</w:t>
      </w:r>
      <w:r w:rsidR="001C340F" w:rsidRPr="005F519D">
        <w:rPr>
          <w:rFonts w:ascii="GHEA Grapalat" w:hAnsi="GHEA Grapalat"/>
          <w:sz w:val="22"/>
          <w:szCs w:val="22"/>
          <w:lang w:val="hy-AM"/>
        </w:rPr>
        <w:t>4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73CF0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6F33EB" w:rsidRPr="005F519D">
        <w:rPr>
          <w:rFonts w:ascii="GHEA Grapalat" w:hAnsi="GHEA Grapalat" w:cs="Sylfaen"/>
          <w:sz w:val="22"/>
          <w:szCs w:val="22"/>
          <w:lang w:val="hy-AM"/>
        </w:rPr>
        <w:t>ան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պետական բաժնեմասի կառավարման արդյունավետության գնահատումն</w:t>
      </w:r>
      <w:r w:rsidR="00334F71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9F0F9E" w:rsidRPr="005F519D" w:rsidRDefault="008A33F6" w:rsidP="003A63CD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1.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78CA" w:rsidRPr="005F519D">
        <w:rPr>
          <w:rFonts w:ascii="GHEA Grapalat" w:hAnsi="GHEA Grapalat"/>
          <w:sz w:val="22"/>
          <w:szCs w:val="22"/>
          <w:lang w:val="hy-AM"/>
        </w:rPr>
        <w:t xml:space="preserve">2020թ.-ի տարեկան տվյալներով </w:t>
      </w:r>
      <w:r w:rsidR="00291D94" w:rsidRPr="005F519D">
        <w:rPr>
          <w:rFonts w:ascii="GHEA Grapalat" w:hAnsi="GHEA Grapalat"/>
          <w:sz w:val="22"/>
          <w:szCs w:val="22"/>
          <w:lang w:val="hy-AM"/>
        </w:rPr>
        <w:t>«</w:t>
      </w:r>
      <w:r w:rsidR="00007A06" w:rsidRPr="005F519D">
        <w:rPr>
          <w:rFonts w:ascii="GHEA Grapalat" w:hAnsi="GHEA Grapalat"/>
          <w:sz w:val="22"/>
          <w:szCs w:val="22"/>
          <w:lang w:val="hy-AM"/>
        </w:rPr>
        <w:t>Հա</w:t>
      </w:r>
      <w:r w:rsidR="00291D94" w:rsidRPr="005F519D">
        <w:rPr>
          <w:rFonts w:ascii="GHEA Grapalat" w:hAnsi="GHEA Grapalat"/>
          <w:sz w:val="22"/>
          <w:szCs w:val="22"/>
          <w:lang w:val="hy-AM"/>
        </w:rPr>
        <w:t>տուկ լեռնափրկարար ծառայություն»</w:t>
      </w:r>
      <w:r w:rsidR="003A63CD" w:rsidRPr="005F519D">
        <w:rPr>
          <w:rFonts w:ascii="GHEA Grapalat" w:hAnsi="GHEA Grapalat"/>
          <w:sz w:val="22"/>
          <w:szCs w:val="22"/>
          <w:lang w:val="hy-AM"/>
        </w:rPr>
        <w:t xml:space="preserve"> ՓԲԸ-ն</w:t>
      </w:r>
      <w:r w:rsidR="00533D1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D2E20" w:rsidRPr="005F519D">
        <w:rPr>
          <w:rFonts w:ascii="GHEA Grapalat" w:hAnsi="GHEA Grapalat"/>
          <w:sz w:val="22"/>
          <w:szCs w:val="22"/>
          <w:lang w:val="hy-AM"/>
        </w:rPr>
        <w:t xml:space="preserve">աշխատել է </w:t>
      </w:r>
      <w:r w:rsidR="00373FAF" w:rsidRPr="005F519D">
        <w:rPr>
          <w:rFonts w:ascii="GHEA Grapalat" w:hAnsi="GHEA Grapalat"/>
          <w:sz w:val="22"/>
          <w:szCs w:val="22"/>
          <w:lang w:val="hy-AM"/>
        </w:rPr>
        <w:t>վնասով:</w:t>
      </w:r>
    </w:p>
    <w:p w:rsidR="00BD2E20" w:rsidRPr="005F519D" w:rsidRDefault="00007A06" w:rsidP="003A63CD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2. </w:t>
      </w:r>
      <w:r w:rsidR="00BD2E2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BD2E2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մոտ գործակիցը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ցածր </w:t>
      </w:r>
      <w:r w:rsidR="00BD2E20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սահմանային նորմաներից, ին</w:t>
      </w:r>
      <w:r w:rsidR="00BD2E20" w:rsidRPr="005F519D">
        <w:rPr>
          <w:rFonts w:ascii="GHEA Grapalat" w:hAnsi="GHEA Grapalat" w:cs="Sylfaen"/>
          <w:sz w:val="22"/>
          <w:szCs w:val="22"/>
          <w:lang w:val="hy-AM"/>
        </w:rPr>
        <w:t xml:space="preserve">չը ցույց է տալիս, որ </w:t>
      </w:r>
      <w:r w:rsidR="00030FCC" w:rsidRPr="00030FCC">
        <w:rPr>
          <w:rFonts w:ascii="GHEA Grapalat" w:hAnsi="GHEA Grapalat" w:cs="Sylfaen"/>
          <w:sz w:val="22"/>
          <w:szCs w:val="22"/>
          <w:lang w:val="hy-AM"/>
        </w:rPr>
        <w:t>կազմակերպությունն</w:t>
      </w:r>
      <w:r w:rsidR="00BD2E20"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ունի դժվարություններ,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Pr="005F519D">
        <w:rPr>
          <w:rFonts w:ascii="GHEA Grapalat" w:hAnsi="GHEA Grapalat"/>
          <w:sz w:val="22"/>
          <w:szCs w:val="22"/>
          <w:lang w:val="hy-AM"/>
        </w:rPr>
        <w:t>։</w:t>
      </w:r>
    </w:p>
    <w:p w:rsidR="00007A06" w:rsidRPr="005F519D" w:rsidRDefault="00007A06" w:rsidP="003A63CD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A63CD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="007C554A" w:rsidRPr="005F519D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սահմանված նորմային, որը խոսում է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</w:t>
      </w:r>
      <w:r w:rsidR="007C554A" w:rsidRPr="005F519D">
        <w:rPr>
          <w:rFonts w:ascii="GHEA Grapalat" w:hAnsi="GHEA Grapalat" w:cs="Sylfaen"/>
          <w:sz w:val="22"/>
          <w:szCs w:val="22"/>
          <w:lang w:val="hy-AM"/>
        </w:rPr>
        <w:t xml:space="preserve">կան կապիտալի մասնակցության բարձր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աստիճանի մասին: </w:t>
      </w:r>
    </w:p>
    <w:p w:rsidR="00007A06" w:rsidRPr="005F519D" w:rsidRDefault="00007A06" w:rsidP="003A63C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4. Նե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րդրման գործակիցը ցույց է տալիս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կապիտալի արտադրական ներդրումների ծածկման աստի</w:t>
      </w:r>
      <w:r w:rsidR="006F33EB" w:rsidRPr="005F519D">
        <w:rPr>
          <w:rFonts w:ascii="GHEA Grapalat" w:hAnsi="GHEA Grapalat" w:cs="Sylfaen"/>
          <w:sz w:val="22"/>
          <w:szCs w:val="22"/>
          <w:lang w:val="hy-AM"/>
        </w:rPr>
        <w:t xml:space="preserve">ճանը։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6F33EB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="001F41B6" w:rsidRPr="005F519D">
        <w:rPr>
          <w:rFonts w:ascii="GHEA Grapalat" w:hAnsi="GHEA Grapalat" w:cs="Sylfaen"/>
          <w:sz w:val="22"/>
          <w:szCs w:val="22"/>
          <w:lang w:val="hy-AM"/>
        </w:rPr>
        <w:t>388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 xml:space="preserve"> նախ</w:t>
      </w:r>
      <w:r w:rsidR="00334F71" w:rsidRPr="005F519D">
        <w:rPr>
          <w:rFonts w:ascii="GHEA Grapalat" w:hAnsi="GHEA Grapalat" w:cs="Sylfaen"/>
          <w:sz w:val="22"/>
          <w:szCs w:val="22"/>
          <w:lang w:val="hy-AM"/>
        </w:rPr>
        <w:t>ո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>րդ</w:t>
      </w:r>
      <w:r w:rsidR="006F33EB" w:rsidRPr="005F519D">
        <w:rPr>
          <w:rFonts w:ascii="GHEA Grapalat" w:hAnsi="GHEA Grapalat" w:cs="Sylfaen"/>
          <w:sz w:val="22"/>
          <w:szCs w:val="22"/>
          <w:lang w:val="hy-AM"/>
        </w:rPr>
        <w:t xml:space="preserve"> տարի այս գործակիցը կազմել</w:t>
      </w:r>
      <w:r w:rsidR="00291D94" w:rsidRPr="005F519D">
        <w:rPr>
          <w:rFonts w:ascii="GHEA Grapalat" w:hAnsi="GHEA Grapalat" w:cs="Sylfaen"/>
          <w:sz w:val="22"/>
          <w:szCs w:val="22"/>
          <w:lang w:val="hy-AM"/>
        </w:rPr>
        <w:t xml:space="preserve"> էր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="001F41B6" w:rsidRPr="005F519D">
        <w:rPr>
          <w:rFonts w:ascii="GHEA Grapalat" w:hAnsi="GHEA Grapalat" w:cs="Sylfaen"/>
          <w:sz w:val="22"/>
          <w:szCs w:val="22"/>
          <w:lang w:val="hy-AM"/>
        </w:rPr>
        <w:t>548:</w:t>
      </w:r>
    </w:p>
    <w:p w:rsidR="00007A06" w:rsidRPr="005F519D" w:rsidRDefault="00007A06" w:rsidP="003A63C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</w:t>
      </w:r>
      <w:r w:rsidR="00334F71" w:rsidRPr="005F519D">
        <w:rPr>
          <w:rFonts w:ascii="GHEA Grapalat" w:hAnsi="GHEA Grapalat"/>
          <w:sz w:val="22"/>
          <w:szCs w:val="22"/>
          <w:lang w:val="hy-AM"/>
        </w:rPr>
        <w:t>՝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անկախ դրանց ձևավորման աղբյուրից</w:t>
      </w:r>
      <w:r w:rsidR="00334F71" w:rsidRPr="005F519D">
        <w:rPr>
          <w:rFonts w:ascii="GHEA Grapalat" w:hAnsi="GHEA Grapalat"/>
          <w:sz w:val="22"/>
          <w:szCs w:val="22"/>
          <w:lang w:val="hy-AM"/>
        </w:rPr>
        <w:t>,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և որքան մեծ է այս ցուցանիշը,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030FCC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գործակիցը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4,</w:t>
      </w:r>
      <w:r w:rsidR="00BD2E20"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1F41B6" w:rsidRPr="005F519D">
        <w:rPr>
          <w:rFonts w:ascii="GHEA Grapalat" w:hAnsi="GHEA Grapalat" w:cs="Sylfaen"/>
          <w:sz w:val="22"/>
          <w:szCs w:val="22"/>
          <w:lang w:val="hy-AM"/>
        </w:rPr>
        <w:t>01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07A06" w:rsidRPr="005F519D" w:rsidRDefault="00007A06" w:rsidP="003A63CD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8178C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 w:rsidR="00BD2E20" w:rsidRPr="005F519D">
        <w:rPr>
          <w:rFonts w:ascii="GHEA Grapalat" w:hAnsi="GHEA Grapalat" w:cs="Sylfaen"/>
          <w:sz w:val="22"/>
          <w:szCs w:val="22"/>
          <w:lang w:val="hy-AM"/>
        </w:rPr>
        <w:t xml:space="preserve"> այն </w:t>
      </w:r>
      <w:r w:rsidR="001F41B6" w:rsidRPr="005F519D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մեծություն է</w:t>
      </w:r>
      <w:r w:rsidR="001F41B6" w:rsidRPr="005F519D">
        <w:rPr>
          <w:rFonts w:ascii="GHEA Grapalat" w:hAnsi="GHEA Grapalat" w:cs="Sylfaen"/>
          <w:sz w:val="22"/>
          <w:szCs w:val="22"/>
          <w:lang w:val="hy-AM"/>
        </w:rPr>
        <w:t>, որը վնասով աշխատելու արդյունք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07A06" w:rsidRPr="005F519D" w:rsidRDefault="00007A06" w:rsidP="003A63C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3A63C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3068E7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9F0F9E" w:rsidRPr="005F519D" w:rsidRDefault="00385689" w:rsidP="003A63CD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>.</w:t>
      </w:r>
      <w:r w:rsidRPr="005F519D">
        <w:rPr>
          <w:rFonts w:ascii="GHEA Grapalat" w:hAnsi="GHEA Grapalat"/>
          <w:sz w:val="22"/>
          <w:szCs w:val="22"/>
          <w:lang w:val="hy-AM"/>
        </w:rPr>
        <w:t>6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 Եզրակացություն</w:t>
      </w:r>
    </w:p>
    <w:p w:rsidR="001F41B6" w:rsidRPr="005F519D" w:rsidRDefault="001F41B6" w:rsidP="003A63CD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48125C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48125C" w:rsidRPr="005F519D">
        <w:rPr>
          <w:rFonts w:ascii="GHEA Grapalat" w:hAnsi="GHEA Grapalat"/>
          <w:sz w:val="22"/>
          <w:szCs w:val="22"/>
          <w:lang w:val="hy-AM"/>
        </w:rPr>
        <w:t xml:space="preserve">ՀՀ արտակարգ իրավիճակների նախարարության </w:t>
      </w:r>
      <w:r w:rsidR="0048125C" w:rsidRPr="005F519D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291D94" w:rsidRPr="005F519D">
        <w:rPr>
          <w:rFonts w:ascii="GHEA Grapalat" w:hAnsi="GHEA Grapalat"/>
          <w:sz w:val="22"/>
          <w:szCs w:val="22"/>
          <w:lang w:val="hy-AM"/>
        </w:rPr>
        <w:t>«</w:t>
      </w:r>
      <w:r w:rsidR="0048125C" w:rsidRPr="005F519D">
        <w:rPr>
          <w:rFonts w:ascii="GHEA Grapalat" w:hAnsi="GHEA Grapalat" w:cs="Sylfaen"/>
          <w:sz w:val="22"/>
          <w:szCs w:val="22"/>
          <w:lang w:val="hy-AM"/>
        </w:rPr>
        <w:t>Հա</w:t>
      </w:r>
      <w:r w:rsidR="00F65FB1" w:rsidRPr="005F519D">
        <w:rPr>
          <w:rFonts w:ascii="GHEA Grapalat" w:hAnsi="GHEA Grapalat" w:cs="Sylfaen"/>
          <w:sz w:val="22"/>
          <w:szCs w:val="22"/>
          <w:lang w:val="hy-AM"/>
        </w:rPr>
        <w:t>տուկ լեռնափրկարար ծառայություն»</w:t>
      </w:r>
      <w:r w:rsidR="0048125C" w:rsidRPr="005F519D">
        <w:rPr>
          <w:rFonts w:ascii="GHEA Grapalat" w:hAnsi="GHEA Grapalat" w:cs="Sylfaen"/>
          <w:sz w:val="22"/>
          <w:szCs w:val="22"/>
          <w:lang w:val="hy-AM"/>
        </w:rPr>
        <w:t xml:space="preserve"> ՓԲ</w:t>
      </w:r>
      <w:r w:rsidR="003A63CD" w:rsidRPr="005F519D">
        <w:rPr>
          <w:rFonts w:ascii="GHEA Grapalat" w:hAnsi="GHEA Grapalat" w:cs="Sylfaen"/>
          <w:sz w:val="22"/>
          <w:szCs w:val="22"/>
          <w:lang w:val="hy-AM"/>
        </w:rPr>
        <w:t>Ը-ի</w:t>
      </w:r>
      <w:r w:rsidR="0048125C" w:rsidRPr="005F519D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որոշակի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վատթարացում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030FCC" w:rsidRPr="00030FCC">
        <w:rPr>
          <w:rFonts w:ascii="GHEA Grapalat" w:hAnsi="GHEA Grapalat" w:cs="Sylfaen"/>
          <w:sz w:val="22"/>
          <w:szCs w:val="22"/>
          <w:lang w:val="hy-AM"/>
        </w:rPr>
        <w:t>Կազմակերպությունը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աշխատել է վնասով և ձևավորել 92,0 հազ. դրամ վնաս՝ նախորդ տարվա 778,0 հազ. դրամ զուտ շահույթի համեմատ,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>իսկ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շահույթը </w:t>
      </w:r>
      <w:r w:rsidR="0040253E" w:rsidRPr="005F519D">
        <w:rPr>
          <w:rFonts w:ascii="GHEA Grapalat" w:hAnsi="GHEA Grapalat" w:cs="Sylfaen"/>
          <w:sz w:val="22"/>
          <w:szCs w:val="22"/>
          <w:lang w:val="hy-AM"/>
        </w:rPr>
        <w:t xml:space="preserve">նվազել է </w:t>
      </w:r>
      <w:r w:rsidR="002E0A39" w:rsidRPr="005F519D">
        <w:rPr>
          <w:rFonts w:ascii="GHEA Grapalat" w:hAnsi="GHEA Grapalat" w:cs="Sylfaen"/>
          <w:sz w:val="22"/>
          <w:szCs w:val="22"/>
          <w:lang w:val="hy-AM"/>
        </w:rPr>
        <w:t>710,0 հազ. դրամով և կազմել 12 892,0 հազ. դրամ:</w:t>
      </w:r>
    </w:p>
    <w:p w:rsidR="007E4305" w:rsidRPr="005F519D" w:rsidRDefault="00F65FB1" w:rsidP="003A63C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ab/>
      </w:r>
    </w:p>
    <w:p w:rsidR="00AE5810" w:rsidRPr="005F519D" w:rsidRDefault="00385689" w:rsidP="002579C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4</w:t>
      </w:r>
      <w:r w:rsidR="00A201FE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4E137D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Վ</w:t>
      </w:r>
      <w:r w:rsidR="00FE3C4A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4E137D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ՐՉԱՊԵՏ</w:t>
      </w:r>
      <w:r w:rsidR="00FE3C4A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Ի</w:t>
      </w:r>
      <w:r w:rsidR="004E137D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ԱՇԽԱՏ</w:t>
      </w:r>
      <w:r w:rsidR="007E4305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ԱԿԱ</w:t>
      </w:r>
      <w:r w:rsidR="00A201FE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ԶՄ</w:t>
      </w:r>
      <w:r w:rsidR="00834CEB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A201FE" w:rsidRPr="005F519D" w:rsidRDefault="00834CEB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F02AB" w:rsidRPr="005F519D" w:rsidRDefault="00385689" w:rsidP="00C9135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860096" w:rsidRPr="005F519D">
        <w:rPr>
          <w:rFonts w:ascii="GHEA Grapalat" w:hAnsi="GHEA Grapalat" w:cs="Sylfaen"/>
          <w:sz w:val="22"/>
          <w:szCs w:val="22"/>
          <w:lang w:val="hy-AM"/>
        </w:rPr>
        <w:t xml:space="preserve">.1 </w:t>
      </w:r>
      <w:r w:rsidR="009F08DA" w:rsidRPr="005F519D">
        <w:rPr>
          <w:rFonts w:ascii="GHEA Grapalat" w:hAnsi="GHEA Grapalat" w:cs="Sylfaen"/>
          <w:sz w:val="22"/>
          <w:szCs w:val="22"/>
          <w:lang w:val="hy-AM"/>
        </w:rPr>
        <w:t>ՀՀ վարչապետի</w:t>
      </w:r>
      <w:r w:rsidR="00860096" w:rsidRPr="005F519D">
        <w:rPr>
          <w:rFonts w:ascii="GHEA Grapalat" w:hAnsi="GHEA Grapalat" w:cs="Sylfaen"/>
          <w:sz w:val="22"/>
          <w:szCs w:val="22"/>
          <w:lang w:val="hy-AM"/>
        </w:rPr>
        <w:t xml:space="preserve"> աշ</w:t>
      </w:r>
      <w:r w:rsidR="002810B2" w:rsidRPr="005F519D">
        <w:rPr>
          <w:rFonts w:ascii="GHEA Grapalat" w:hAnsi="GHEA Grapalat" w:cs="Sylfaen"/>
          <w:sz w:val="22"/>
          <w:szCs w:val="22"/>
          <w:lang w:val="hy-AM"/>
        </w:rPr>
        <w:t>խատակազմի</w:t>
      </w:r>
      <w:r w:rsidR="00FD6AE7" w:rsidRPr="005F519D">
        <w:rPr>
          <w:rFonts w:ascii="GHEA Grapalat" w:hAnsi="GHEA Grapalat" w:cs="Sylfaen"/>
          <w:sz w:val="22"/>
          <w:szCs w:val="22"/>
          <w:lang w:val="hy-AM"/>
        </w:rPr>
        <w:t xml:space="preserve"> ենթակայությամբ</w:t>
      </w:r>
      <w:r w:rsidR="00CB1469" w:rsidRPr="005F519D">
        <w:rPr>
          <w:rFonts w:ascii="GHEA Grapalat" w:hAnsi="GHEA Grapalat" w:cs="Sylfaen"/>
          <w:sz w:val="22"/>
          <w:szCs w:val="22"/>
          <w:lang w:val="hy-AM"/>
        </w:rPr>
        <w:t xml:space="preserve"> 2020</w:t>
      </w:r>
      <w:r w:rsidR="003C725C" w:rsidRPr="005F519D">
        <w:rPr>
          <w:rFonts w:ascii="GHEA Grapalat" w:hAnsi="GHEA Grapalat" w:cs="Sylfaen"/>
          <w:sz w:val="22"/>
          <w:szCs w:val="22"/>
          <w:lang w:val="hy-AM"/>
        </w:rPr>
        <w:t>թ.-ի տարեկան տվյալներով առկա</w:t>
      </w:r>
      <w:r w:rsidR="00FD6AE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>են</w:t>
      </w:r>
      <w:r w:rsidR="00ED241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EF02AB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DF05DD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DF05DD" w:rsidRPr="005F519D">
        <w:rPr>
          <w:rFonts w:ascii="GHEA Grapalat" w:hAnsi="GHEA Grapalat" w:cs="Sylfaen"/>
          <w:sz w:val="22"/>
          <w:szCs w:val="22"/>
          <w:lang w:val="hy-AM"/>
        </w:rPr>
        <w:t>Էլեկտրոնային կառավարման ենթակառուցված</w:t>
      </w:r>
      <w:r w:rsidR="00EF02AB" w:rsidRPr="005F519D">
        <w:rPr>
          <w:rFonts w:ascii="GHEA Grapalat" w:hAnsi="GHEA Grapalat" w:cs="Sylfaen"/>
          <w:sz w:val="22"/>
          <w:szCs w:val="22"/>
          <w:lang w:val="hy-AM"/>
        </w:rPr>
        <w:t>քների ներդրման գրասենյակ» և</w:t>
      </w:r>
      <w:r w:rsidR="00C4593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գործակալություն»</w:t>
      </w:r>
      <w:r w:rsidR="00EF02A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>ՓԲԸ</w:t>
      </w:r>
      <w:r w:rsidR="002300F9" w:rsidRPr="005F519D">
        <w:rPr>
          <w:rFonts w:ascii="GHEA Grapalat" w:hAnsi="GHEA Grapalat" w:cs="Sylfaen"/>
          <w:sz w:val="22"/>
          <w:szCs w:val="22"/>
          <w:lang w:val="hy-AM"/>
        </w:rPr>
        <w:t xml:space="preserve">-ներ։ </w:t>
      </w:r>
    </w:p>
    <w:p w:rsidR="00A201FE" w:rsidRPr="005F519D" w:rsidRDefault="00385689" w:rsidP="00C9135B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</w:t>
      </w:r>
      <w:r w:rsidR="00A201FE" w:rsidRPr="005F519D">
        <w:rPr>
          <w:rFonts w:ascii="GHEA Grapalat" w:hAnsi="GHEA Grapalat"/>
          <w:sz w:val="22"/>
          <w:szCs w:val="22"/>
          <w:lang w:val="hy-AM"/>
        </w:rPr>
        <w:t>.2</w:t>
      </w:r>
      <w:r w:rsidR="003B4A9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>
        <w:rPr>
          <w:rFonts w:ascii="GHEA Grapalat" w:hAnsi="GHEA Grapalat" w:cs="Sylfaen"/>
          <w:sz w:val="22"/>
          <w:lang w:val="hy-AM"/>
        </w:rPr>
        <w:t>ունների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>թ</w:t>
      </w:r>
      <w:r w:rsidR="008178CA" w:rsidRPr="008178CA">
        <w:rPr>
          <w:rFonts w:ascii="GHEA Grapalat" w:hAnsi="GHEA Grapalat" w:cs="Sylfaen"/>
          <w:sz w:val="22"/>
          <w:szCs w:val="22"/>
          <w:lang w:val="hy-AM"/>
        </w:rPr>
        <w:t>իվ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>ը նշված ժամանակահատվածում կազմել է</w:t>
      </w:r>
      <w:r w:rsidR="007E4305" w:rsidRPr="005F519D">
        <w:rPr>
          <w:rFonts w:ascii="GHEA Grapalat" w:hAnsi="GHEA Grapalat" w:cs="Sylfaen"/>
          <w:sz w:val="22"/>
          <w:szCs w:val="22"/>
          <w:lang w:val="hy-AM"/>
        </w:rPr>
        <w:t xml:space="preserve"> 138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D37F0" w:rsidRPr="005F519D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873ABF">
        <w:rPr>
          <w:rFonts w:ascii="GHEA Grapalat" w:hAnsi="GHEA Grapalat" w:cs="Sylfaen"/>
          <w:sz w:val="22"/>
          <w:szCs w:val="22"/>
          <w:lang w:val="hy-AM"/>
        </w:rPr>
        <w:t>՝ նախորդ տարվա նկատմամբ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 xml:space="preserve"> չի փոխվել</w:t>
      </w:r>
      <w:r w:rsidR="00CB1469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201FE" w:rsidRPr="005F519D" w:rsidRDefault="00385689" w:rsidP="00C9135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</w:t>
      </w:r>
      <w:r w:rsidR="003472CF" w:rsidRPr="005F519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5D5FCB" w:rsidRPr="005F519D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A201F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5D5FCB" w:rsidRPr="005F519D" w:rsidRDefault="005D5FCB" w:rsidP="00C9135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5D5FCB" w:rsidRPr="005F519D" w:rsidRDefault="005D5FCB" w:rsidP="002579C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="00101464" w:rsidRPr="005F519D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D5FCB" w:rsidRPr="005F519D" w:rsidTr="006C5AE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D5FCB" w:rsidRPr="005F519D" w:rsidRDefault="005D5FCB" w:rsidP="006360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3602E" w:rsidRPr="005F519D" w:rsidRDefault="0063602E" w:rsidP="006360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5D5FCB" w:rsidRPr="005F519D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</w:p>
          <w:p w:rsidR="005D5FCB" w:rsidRPr="005F519D" w:rsidRDefault="0063602E" w:rsidP="0063602E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="005D5FCB"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C9135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5D5FCB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CB1469" w:rsidP="006075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266 486,2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CB1469" w:rsidP="007E430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CB1469" w:rsidP="007E430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5D5FCB" w:rsidP="007E430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C9135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5D5FCB" w:rsidRPr="005F519D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CB1469" w:rsidP="006075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78 126,5</w:t>
            </w:r>
          </w:p>
        </w:tc>
      </w:tr>
      <w:tr w:rsidR="005D5FCB" w:rsidRPr="005F519D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5F519D" w:rsidRDefault="00B85F66" w:rsidP="00E400B8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</w:tr>
      <w:tr w:rsidR="005D5FCB" w:rsidRPr="005F519D" w:rsidTr="006C5AE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805 430,3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436 402,4</w:t>
            </w:r>
          </w:p>
          <w:p w:rsidR="005D5FCB" w:rsidRPr="005F519D" w:rsidRDefault="005D5FCB" w:rsidP="007E430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5F519D" w:rsidTr="006C5AE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706 892,8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530 804,3</w:t>
            </w:r>
          </w:p>
          <w:p w:rsidR="005D5FCB" w:rsidRPr="005F519D" w:rsidRDefault="005D5FCB" w:rsidP="007E430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5F519D" w:rsidTr="006C5AE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183 096,8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24 749,2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29 442,6</w:t>
            </w:r>
          </w:p>
          <w:p w:rsidR="007E4305" w:rsidRPr="005F519D" w:rsidRDefault="00CB1469" w:rsidP="007E430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D5FCB" w:rsidRPr="005F519D" w:rsidRDefault="005D5FCB" w:rsidP="007E4305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D5FCB" w:rsidRPr="005F519D" w:rsidTr="006C5AED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="00C9135B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="00C9135B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377 094,5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46 587,4</w:t>
            </w:r>
          </w:p>
          <w:p w:rsidR="005D5FCB" w:rsidRPr="005F519D" w:rsidRDefault="00CB1469" w:rsidP="0060754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310 507,4</w:t>
            </w:r>
          </w:p>
        </w:tc>
      </w:tr>
      <w:tr w:rsidR="005D5FCB" w:rsidRPr="005F519D" w:rsidTr="006C5AED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217 784,0</w:t>
            </w:r>
          </w:p>
          <w:p w:rsidR="005D5FCB" w:rsidRPr="005F519D" w:rsidRDefault="005D5FCB" w:rsidP="007E430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217 784,0</w:t>
            </w:r>
          </w:p>
          <w:p w:rsidR="005D5FCB" w:rsidRPr="005F519D" w:rsidRDefault="005D5FCB" w:rsidP="00D514A8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5D5FCB" w:rsidRPr="005F519D" w:rsidTr="006C5AE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5F519D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B1469" w:rsidRPr="005F519D" w:rsidRDefault="00CB1469" w:rsidP="00CB146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588 283,2</w:t>
            </w:r>
          </w:p>
          <w:p w:rsidR="005D5FCB" w:rsidRPr="005F519D" w:rsidRDefault="005D5FCB" w:rsidP="007E430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A201FE" w:rsidRPr="005F519D" w:rsidRDefault="00A201FE" w:rsidP="00E400B8">
      <w:pPr>
        <w:pStyle w:val="BodyTextIndent"/>
        <w:tabs>
          <w:tab w:val="clear" w:pos="540"/>
          <w:tab w:val="left" w:pos="720"/>
        </w:tabs>
        <w:ind w:right="567"/>
        <w:rPr>
          <w:rFonts w:ascii="GHEA Grapalat" w:hAnsi="GHEA Grapalat" w:cs="Sylfaen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ru-RU"/>
        </w:rPr>
        <w:tab/>
      </w:r>
      <w:r w:rsidRPr="005F519D">
        <w:rPr>
          <w:rFonts w:ascii="GHEA Grapalat" w:hAnsi="GHEA Grapalat"/>
          <w:sz w:val="22"/>
          <w:szCs w:val="22"/>
          <w:lang w:val="ru-RU"/>
        </w:rPr>
        <w:tab/>
      </w:r>
      <w:r w:rsidRPr="005F519D">
        <w:rPr>
          <w:rFonts w:ascii="GHEA Grapalat" w:hAnsi="GHEA Grapalat"/>
          <w:sz w:val="22"/>
          <w:szCs w:val="22"/>
          <w:lang w:val="ru-RU"/>
        </w:rPr>
        <w:tab/>
      </w:r>
      <w:r w:rsidRPr="005F519D">
        <w:rPr>
          <w:rFonts w:ascii="GHEA Grapalat" w:hAnsi="GHEA Grapalat"/>
          <w:sz w:val="22"/>
          <w:szCs w:val="22"/>
          <w:lang w:val="ru-RU"/>
        </w:rPr>
        <w:tab/>
      </w:r>
      <w:r w:rsidRPr="005F519D">
        <w:rPr>
          <w:rFonts w:ascii="GHEA Grapalat" w:hAnsi="GHEA Grapalat"/>
          <w:sz w:val="22"/>
          <w:szCs w:val="22"/>
          <w:lang w:val="ru-RU"/>
        </w:rPr>
        <w:tab/>
      </w:r>
    </w:p>
    <w:p w:rsidR="00646097" w:rsidRPr="005F519D" w:rsidRDefault="00385689" w:rsidP="00E400B8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5F519D">
        <w:rPr>
          <w:rFonts w:ascii="GHEA Grapalat" w:hAnsi="GHEA Grapalat" w:cs="Sylfaen"/>
          <w:sz w:val="22"/>
          <w:szCs w:val="22"/>
          <w:lang w:val="ru-RU"/>
        </w:rPr>
        <w:t>4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.4 </w:t>
      </w:r>
      <w:r w:rsidR="00A201FE" w:rsidRPr="005F519D">
        <w:rPr>
          <w:rFonts w:ascii="GHEA Grapalat" w:hAnsi="GHEA Grapalat" w:cs="Sylfaen"/>
          <w:sz w:val="22"/>
          <w:szCs w:val="22"/>
        </w:rPr>
        <w:t>Առևտրային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կազմակերպութ</w:t>
      </w:r>
      <w:r w:rsidR="0054689D" w:rsidRPr="005F519D">
        <w:rPr>
          <w:rFonts w:ascii="GHEA Grapalat" w:hAnsi="GHEA Grapalat" w:cs="Sylfaen"/>
          <w:sz w:val="22"/>
          <w:szCs w:val="22"/>
        </w:rPr>
        <w:t>յ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պետական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բաժնեմասի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կառավարման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արդյունավետության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գնահատումն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ըստ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պրակտիկայում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ընդունված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թույլատրելի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սահմանային</w:t>
      </w:r>
      <w:r w:rsidR="00A201FE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5F519D">
        <w:rPr>
          <w:rFonts w:ascii="GHEA Grapalat" w:hAnsi="GHEA Grapalat" w:cs="Sylfaen"/>
          <w:sz w:val="22"/>
          <w:szCs w:val="22"/>
        </w:rPr>
        <w:t>նորմաների</w:t>
      </w:r>
      <w:r w:rsidR="00646097" w:rsidRPr="005F519D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5E1AF0" w:rsidRPr="005F519D" w:rsidRDefault="00677257" w:rsidP="00E400B8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>2020</w:t>
      </w:r>
      <w:r w:rsidR="0054689D" w:rsidRPr="005F519D">
        <w:rPr>
          <w:rFonts w:ascii="GHEA Grapalat" w:hAnsi="GHEA Grapalat" w:cs="Sylfaen"/>
          <w:sz w:val="22"/>
          <w:szCs w:val="22"/>
        </w:rPr>
        <w:t>թ</w:t>
      </w:r>
      <w:r w:rsidR="0054689D" w:rsidRPr="005F519D">
        <w:rPr>
          <w:rFonts w:ascii="GHEA Grapalat" w:hAnsi="GHEA Grapalat" w:cs="Sylfaen"/>
          <w:sz w:val="22"/>
          <w:szCs w:val="22"/>
          <w:lang w:val="ru-RU"/>
        </w:rPr>
        <w:t>.-</w:t>
      </w:r>
      <w:r w:rsidR="0054689D" w:rsidRPr="005F519D">
        <w:rPr>
          <w:rFonts w:ascii="GHEA Grapalat" w:hAnsi="GHEA Grapalat" w:cs="Sylfaen"/>
          <w:sz w:val="22"/>
          <w:szCs w:val="22"/>
        </w:rPr>
        <w:t>ի</w:t>
      </w:r>
      <w:r w:rsidR="0054689D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A1767" w:rsidRPr="005F519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համակարգի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>
        <w:rPr>
          <w:rFonts w:ascii="GHEA Grapalat" w:hAnsi="GHEA Grapalat" w:cs="Sylfaen"/>
          <w:sz w:val="22"/>
        </w:rPr>
        <w:t>ուն</w:t>
      </w:r>
      <w:r w:rsidR="00030FCC">
        <w:rPr>
          <w:rFonts w:ascii="GHEA Grapalat" w:hAnsi="GHEA Grapalat" w:cs="Sylfaen"/>
          <w:sz w:val="22"/>
        </w:rPr>
        <w:t>ները</w:t>
      </w:r>
      <w:r w:rsidR="00607540" w:rsidRPr="005F519D">
        <w:rPr>
          <w:rFonts w:ascii="GHEA Grapalat" w:hAnsi="GHEA Grapalat" w:cs="Sylfaen"/>
          <w:sz w:val="22"/>
          <w:szCs w:val="22"/>
        </w:rPr>
        <w:t>՝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07540" w:rsidRPr="005F519D">
        <w:rPr>
          <w:rFonts w:ascii="GHEA Grapalat" w:hAnsi="GHEA Grapalat"/>
          <w:sz w:val="22"/>
          <w:szCs w:val="22"/>
          <w:lang w:val="hy-AM"/>
        </w:rPr>
        <w:t>«</w:t>
      </w:r>
      <w:r w:rsidR="00607540" w:rsidRPr="005F519D">
        <w:rPr>
          <w:rFonts w:ascii="GHEA Grapalat" w:hAnsi="GHEA Grapalat"/>
          <w:sz w:val="22"/>
          <w:szCs w:val="22"/>
          <w:lang w:val="ru-RU"/>
        </w:rPr>
        <w:t>Էլեկտրոնային կառավարման ենթակառուցվածքների ներդրման գրասենյակ</w:t>
      </w:r>
      <w:r w:rsidR="00607540" w:rsidRPr="005F519D">
        <w:rPr>
          <w:rFonts w:ascii="GHEA Grapalat" w:hAnsi="GHEA Grapalat"/>
          <w:sz w:val="22"/>
          <w:szCs w:val="22"/>
          <w:lang w:val="hy-AM"/>
        </w:rPr>
        <w:t>»</w:t>
      </w:r>
      <w:r w:rsidR="00607540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/>
          <w:sz w:val="22"/>
          <w:szCs w:val="22"/>
        </w:rPr>
        <w:t>և</w:t>
      </w:r>
      <w:r w:rsidR="00607540" w:rsidRPr="005F519D">
        <w:rPr>
          <w:rFonts w:ascii="GHEA Grapalat" w:hAnsi="GHEA Grapalat"/>
          <w:sz w:val="22"/>
          <w:szCs w:val="22"/>
          <w:lang w:val="ru-RU"/>
        </w:rPr>
        <w:t xml:space="preserve"> «</w:t>
      </w:r>
      <w:r w:rsidR="00607540" w:rsidRPr="005F519D">
        <w:rPr>
          <w:rFonts w:ascii="GHEA Grapalat" w:hAnsi="GHEA Grapalat"/>
          <w:sz w:val="22"/>
          <w:szCs w:val="22"/>
        </w:rPr>
        <w:t>Արմ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ենպրես պետական լրատվական գործակալություն» ՓԲԸ-ն</w:t>
      </w:r>
      <w:r w:rsidR="00607540" w:rsidRPr="005F519D">
        <w:rPr>
          <w:rFonts w:ascii="GHEA Grapalat" w:hAnsi="GHEA Grapalat" w:cs="Sylfaen"/>
          <w:sz w:val="22"/>
          <w:szCs w:val="22"/>
        </w:rPr>
        <w:t>երն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աշխատել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են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շահույթով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և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ընդամենը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զուտ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շահույթը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կազմել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 w:cs="Sylfaen"/>
          <w:sz w:val="22"/>
          <w:szCs w:val="22"/>
        </w:rPr>
        <w:t>է</w:t>
      </w:r>
      <w:r w:rsidR="00607540" w:rsidRPr="005F51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07540" w:rsidRPr="005F519D">
        <w:rPr>
          <w:rFonts w:ascii="GHEA Grapalat" w:hAnsi="GHEA Grapalat"/>
          <w:bCs/>
          <w:sz w:val="22"/>
          <w:szCs w:val="22"/>
          <w:lang w:val="ru-RU"/>
        </w:rPr>
        <w:t xml:space="preserve">78 126,5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հազ. դրամ։</w:t>
      </w:r>
    </w:p>
    <w:p w:rsidR="00D514A8" w:rsidRPr="005F519D" w:rsidRDefault="00361BEC" w:rsidP="00E400B8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2.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514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C9135B" w:rsidRPr="005F519D">
        <w:rPr>
          <w:rFonts w:ascii="GHEA Grapalat" w:hAnsi="GHEA Grapalat" w:cs="Sylfaen"/>
          <w:sz w:val="22"/>
          <w:szCs w:val="22"/>
          <w:lang w:val="hy-AM"/>
        </w:rPr>
        <w:t xml:space="preserve">Բացարձակ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իրացվելիության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3F27" w:rsidRPr="005F519D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ՓԲԸ-ի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գերազանցում է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յ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ին, այսինքն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ընկերությ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կուտակում, որը խ</w:t>
      </w:r>
      <w:r w:rsidR="00BD6676" w:rsidRPr="005F519D">
        <w:rPr>
          <w:rFonts w:ascii="GHEA Grapalat" w:hAnsi="GHEA Grapalat" w:cs="Sylfaen"/>
          <w:sz w:val="22"/>
          <w:szCs w:val="22"/>
          <w:lang w:val="hy-AM"/>
        </w:rPr>
        <w:t>ո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սում է դրամական միջոցների որոշակի անգործության մասին:</w:t>
      </w:r>
      <w:r w:rsidR="00973F27" w:rsidRPr="005F519D">
        <w:rPr>
          <w:rFonts w:ascii="GHEA Grapalat" w:hAnsi="GHEA Grapalat"/>
          <w:sz w:val="22"/>
          <w:szCs w:val="22"/>
          <w:lang w:val="hy-AM"/>
        </w:rPr>
        <w:t xml:space="preserve"> «Արմ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ենպրես պետական լրատվական գործակալություն» ՓԲԸ-ն մոտ գործակիցը համապատասխանում է ընդունված թույլատրելի սահմանային</w:t>
      </w:r>
      <w:r w:rsidR="00973F2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յ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ին:</w:t>
      </w:r>
    </w:p>
    <w:p w:rsidR="005E1AF0" w:rsidRPr="005F519D" w:rsidRDefault="00D514A8" w:rsidP="00E400B8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ցուցանիշը ցույց է տալիս կազ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մակերպության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միջոցներով ընթացիկ գործունեությունը ֆինանսավորելու կարողությունը: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Այս գ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մոտ համապատասխանում 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նորմաներին:</w:t>
      </w:r>
    </w:p>
    <w:p w:rsidR="00D514A8" w:rsidRPr="005F519D" w:rsidRDefault="00D514A8" w:rsidP="00E400B8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«Արմենպրես պետական լրատվական գործակալություն» ՓԲԸ-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կազմել է 1,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386՝ նախորդ տարի գործակիցը կազմել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973F27" w:rsidRPr="005F519D">
        <w:rPr>
          <w:rFonts w:ascii="GHEA Grapalat" w:hAnsi="GHEA Grapalat" w:cs="Sylfaen"/>
          <w:sz w:val="22"/>
          <w:szCs w:val="22"/>
          <w:lang w:val="hy-AM"/>
        </w:rPr>
        <w:t>ր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 xml:space="preserve"> 16,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 xml:space="preserve">909, իսկ </w:t>
      </w:r>
      <w:r w:rsidR="00A579ED" w:rsidRPr="005F519D">
        <w:rPr>
          <w:rFonts w:ascii="GHEA Grapalat" w:hAnsi="GHEA Grapalat"/>
          <w:sz w:val="22"/>
          <w:szCs w:val="22"/>
          <w:lang w:val="hy-AM"/>
        </w:rPr>
        <w:t xml:space="preserve">«Էլեկտրոնային </w:t>
      </w:r>
      <w:r w:rsidR="00A579ED" w:rsidRPr="005F519D">
        <w:rPr>
          <w:rFonts w:ascii="GHEA Grapalat" w:hAnsi="GHEA Grapalat"/>
          <w:sz w:val="22"/>
          <w:szCs w:val="22"/>
          <w:lang w:val="hy-AM"/>
        </w:rPr>
        <w:lastRenderedPageBreak/>
        <w:t>կառավարման ենթակառուցվածքների ներդրման գրասե</w:t>
      </w:r>
      <w:r w:rsidR="004B2A20" w:rsidRPr="005F519D">
        <w:rPr>
          <w:rFonts w:ascii="GHEA Grapalat" w:hAnsi="GHEA Grapalat"/>
          <w:sz w:val="22"/>
          <w:szCs w:val="22"/>
          <w:lang w:val="hy-AM"/>
        </w:rPr>
        <w:t xml:space="preserve">նյակ» ՓԲԸ-ի մոտ հավասար է </w:t>
      </w:r>
      <w:r w:rsidR="00B85F66" w:rsidRPr="005F519D">
        <w:rPr>
          <w:rFonts w:ascii="GHEA Grapalat" w:hAnsi="GHEA Grapalat"/>
          <w:sz w:val="22"/>
          <w:szCs w:val="22"/>
          <w:lang w:val="hy-AM"/>
        </w:rPr>
        <w:t>0,</w:t>
      </w:r>
      <w:r w:rsidR="00973F27" w:rsidRPr="005F519D">
        <w:rPr>
          <w:rFonts w:ascii="GHEA Grapalat" w:hAnsi="GHEA Grapalat"/>
          <w:sz w:val="22"/>
          <w:szCs w:val="22"/>
          <w:lang w:val="hy-AM"/>
        </w:rPr>
        <w:t xml:space="preserve">862՝ նախորդ տարի կազմել էր </w:t>
      </w:r>
      <w:r w:rsidR="00B85F66" w:rsidRPr="005F519D">
        <w:rPr>
          <w:rFonts w:ascii="GHEA Grapalat" w:hAnsi="GHEA Grapalat"/>
          <w:sz w:val="22"/>
          <w:szCs w:val="22"/>
          <w:lang w:val="hy-AM"/>
        </w:rPr>
        <w:t>0,</w:t>
      </w:r>
      <w:r w:rsidR="004B2A20" w:rsidRPr="005F519D">
        <w:rPr>
          <w:rFonts w:ascii="GHEA Grapalat" w:hAnsi="GHEA Grapalat"/>
          <w:sz w:val="22"/>
          <w:szCs w:val="22"/>
          <w:lang w:val="hy-AM"/>
        </w:rPr>
        <w:t>663</w:t>
      </w:r>
      <w:r w:rsidRPr="005F519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E1AF0" w:rsidRPr="005F519D" w:rsidRDefault="00A579ED" w:rsidP="00E400B8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.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</w:t>
      </w:r>
      <w:r w:rsidR="004B2A20" w:rsidRPr="005F519D">
        <w:rPr>
          <w:rFonts w:ascii="GHEA Grapalat" w:hAnsi="GHEA Grapalat"/>
          <w:sz w:val="22"/>
          <w:szCs w:val="22"/>
          <w:lang w:val="hy-AM"/>
        </w:rPr>
        <w:t>րից</w:t>
      </w:r>
      <w:r w:rsidR="005C1485" w:rsidRPr="005F519D">
        <w:rPr>
          <w:rFonts w:ascii="GHEA Grapalat" w:hAnsi="GHEA Grapalat"/>
          <w:sz w:val="22"/>
          <w:szCs w:val="22"/>
          <w:lang w:val="hy-AM"/>
        </w:rPr>
        <w:t>,</w:t>
      </w:r>
      <w:r w:rsidR="004B2A20" w:rsidRPr="005F519D">
        <w:rPr>
          <w:rFonts w:ascii="GHEA Grapalat" w:hAnsi="GHEA Grapalat"/>
          <w:sz w:val="22"/>
          <w:szCs w:val="22"/>
          <w:lang w:val="hy-AM"/>
        </w:rPr>
        <w:t xml:space="preserve"> և որքան մեծ է այս ցուցանիշն,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այնքան արդյունավետորեն են օգտագործվում ակտիվները: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գործակիցը հավասար է </w:t>
      </w:r>
      <w:r w:rsidR="00B85F66" w:rsidRPr="005F519D">
        <w:rPr>
          <w:rFonts w:ascii="GHEA Grapalat" w:hAnsi="GHEA Grapalat" w:cs="Sylfaen"/>
          <w:sz w:val="22"/>
          <w:szCs w:val="22"/>
          <w:lang w:val="hy-AM" w:eastAsia="en-US"/>
        </w:rPr>
        <w:t>3,</w:t>
      </w:r>
      <w:r w:rsidR="00973F27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765՝ նախորդ տարի կազմել էր </w:t>
      </w:r>
      <w:r w:rsidR="00B85F66" w:rsidRPr="005F519D">
        <w:rPr>
          <w:rFonts w:ascii="GHEA Grapalat" w:hAnsi="GHEA Grapalat" w:cs="Sylfaen"/>
          <w:sz w:val="22"/>
          <w:szCs w:val="22"/>
          <w:lang w:val="hy-AM" w:eastAsia="en-US"/>
        </w:rPr>
        <w:t>1,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482</w:t>
      </w:r>
      <w:r w:rsidR="005E1AF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, իսկ 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>«Էլեկտրոնային կառավարման ենթակառ</w:t>
      </w:r>
      <w:r w:rsidR="00B85F66" w:rsidRPr="005F519D">
        <w:rPr>
          <w:rFonts w:ascii="GHEA Grapalat" w:hAnsi="GHEA Grapalat"/>
          <w:sz w:val="22"/>
          <w:szCs w:val="22"/>
          <w:lang w:val="hy-AM"/>
        </w:rPr>
        <w:t>ուցվածքների ներդրման գրասենյակ»</w:t>
      </w:r>
      <w:r w:rsidR="005E1AF0" w:rsidRPr="005F519D">
        <w:rPr>
          <w:rFonts w:ascii="GHEA Grapalat" w:hAnsi="GHEA Grapalat"/>
          <w:sz w:val="22"/>
          <w:szCs w:val="22"/>
          <w:lang w:val="hy-AM"/>
        </w:rPr>
        <w:t xml:space="preserve">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 մոտ հավասար է </w:t>
      </w:r>
      <w:r w:rsidR="00B85F66" w:rsidRPr="005F519D">
        <w:rPr>
          <w:rFonts w:ascii="GHEA Grapalat" w:hAnsi="GHEA Grapalat" w:cs="Sylfaen"/>
          <w:sz w:val="22"/>
          <w:szCs w:val="22"/>
          <w:lang w:val="hy-AM" w:eastAsia="en-US"/>
        </w:rPr>
        <w:t>0,555`</w:t>
      </w:r>
      <w:r w:rsidR="00973F27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նախորդ տարի կազմել էր </w:t>
      </w:r>
      <w:r w:rsidR="00B85F66" w:rsidRPr="005F519D">
        <w:rPr>
          <w:rFonts w:ascii="GHEA Grapalat" w:hAnsi="GHEA Grapalat" w:cs="Sylfaen"/>
          <w:sz w:val="22"/>
          <w:szCs w:val="22"/>
          <w:lang w:val="hy-AM" w:eastAsia="en-US"/>
        </w:rPr>
        <w:t>0,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616</w:t>
      </w:r>
      <w:r w:rsidR="005E1AF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5E1AF0" w:rsidRPr="005F519D" w:rsidRDefault="004B2A20" w:rsidP="00E400B8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 xml:space="preserve">թի մեծությունը: </w:t>
      </w:r>
      <w:r w:rsidR="00030FCC" w:rsidRPr="00030FCC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գործակիցը բարձր է`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րծակալություն» ՓԲԸ-մոտ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հավասար է 14,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 xml:space="preserve">55,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FE5EFA" w:rsidRPr="005F519D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FE5EF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6,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73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FE39DA" w:rsidRPr="005F519D" w:rsidRDefault="00E934CA" w:rsidP="00FE39DA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af-ZA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7. «Արմենպրես պետական լրատվական գործակալություն» ՓԲԸ-ի ընդամենը սեփական կապիտալը փոքր է կանո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նադրական կապիտալի զուտ գումարից: Ընդ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որում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0FCC" w:rsidRPr="00030FCC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պատկերն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նկատվել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նաև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հաշվետու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վերոնշյալը,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առաջարկվում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ով՝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հայտարարել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5E1AF0" w:rsidRPr="005F519D" w:rsidRDefault="00E934CA" w:rsidP="00E400B8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8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</w:t>
      </w:r>
      <w:r w:rsidR="00FE39DA" w:rsidRPr="005F519D">
        <w:rPr>
          <w:rFonts w:ascii="GHEA Grapalat" w:hAnsi="GHEA Grapalat" w:cs="Sylfaen"/>
          <w:sz w:val="22"/>
          <w:szCs w:val="22"/>
          <w:lang w:val="hy-AM"/>
        </w:rPr>
        <w:t>լ</w:t>
      </w:r>
      <w:r w:rsidR="00B85F66" w:rsidRPr="005F519D">
        <w:rPr>
          <w:rFonts w:ascii="GHEA Grapalat" w:hAnsi="GHEA Grapalat" w:cs="Sylfaen"/>
          <w:sz w:val="22"/>
          <w:szCs w:val="22"/>
          <w:lang w:val="hy-AM"/>
        </w:rPr>
        <w:t>ություն» ՓԲԸ-մոտ եկամուտների 71</w:t>
      </w:r>
      <w:r w:rsidR="00B85F66" w:rsidRPr="005F519D">
        <w:rPr>
          <w:rFonts w:ascii="GHEA Grapalat" w:hAnsi="GHEA Grapalat" w:cs="Sylfaen"/>
          <w:sz w:val="22"/>
          <w:szCs w:val="22"/>
          <w:lang w:val="af-ZA"/>
        </w:rPr>
        <w:t>,</w:t>
      </w:r>
      <w:r w:rsidR="00FE39DA" w:rsidRPr="005F519D">
        <w:rPr>
          <w:rFonts w:ascii="GHEA Grapalat" w:hAnsi="GHEA Grapalat" w:cs="Sylfaen"/>
          <w:sz w:val="22"/>
          <w:szCs w:val="22"/>
          <w:lang w:val="af-ZA"/>
        </w:rPr>
        <w:t>4</w:t>
      </w:r>
      <w:r w:rsidR="0009013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>% ձևավորվել է ոչ հիմնական գործունեու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թյունից</w:t>
      </w:r>
      <w:r w:rsidR="00C9135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>սուբսիդիա,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 xml:space="preserve"> անհատույց ստացված ակտիվներ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FE5EFA" w:rsidRPr="005F519D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ՓԲԸ</w:t>
      </w:r>
      <w:r w:rsidR="00CF0D72" w:rsidRPr="005F519D">
        <w:rPr>
          <w:rFonts w:ascii="GHEA Grapalat" w:hAnsi="GHEA Grapalat" w:cs="Sylfaen"/>
          <w:sz w:val="22"/>
          <w:szCs w:val="22"/>
          <w:lang w:val="hy-AM"/>
        </w:rPr>
        <w:t>-ի եկամուտների 39</w:t>
      </w:r>
      <w:r w:rsidR="00B85F66" w:rsidRPr="005F519D">
        <w:rPr>
          <w:rFonts w:ascii="GHEA Grapalat" w:hAnsi="GHEA Grapalat" w:cs="Sylfaen"/>
          <w:sz w:val="22"/>
          <w:szCs w:val="22"/>
          <w:lang w:val="af-ZA"/>
        </w:rPr>
        <w:t>,</w:t>
      </w:r>
      <w:r w:rsidR="00CF0D72" w:rsidRPr="005F519D">
        <w:rPr>
          <w:rFonts w:ascii="GHEA Grapalat" w:hAnsi="GHEA Grapalat" w:cs="Sylfaen"/>
          <w:sz w:val="22"/>
          <w:szCs w:val="22"/>
          <w:lang w:val="af-ZA"/>
        </w:rPr>
        <w:t>9</w:t>
      </w:r>
      <w:r w:rsidR="00FE5EFA" w:rsidRPr="005F519D">
        <w:rPr>
          <w:rFonts w:ascii="GHEA Grapalat" w:hAnsi="GHEA Grapalat" w:cs="Sylfaen"/>
          <w:sz w:val="22"/>
          <w:szCs w:val="22"/>
          <w:lang w:val="hy-AM"/>
        </w:rPr>
        <w:t xml:space="preserve">%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 xml:space="preserve">ձևավորվել </w:t>
      </w:r>
      <w:r w:rsidR="00B85F66" w:rsidRPr="005F519D">
        <w:rPr>
          <w:rFonts w:ascii="GHEA Grapalat" w:hAnsi="GHEA Grapalat" w:cs="Sylfaen"/>
          <w:sz w:val="22"/>
          <w:szCs w:val="22"/>
          <w:lang w:val="en-US"/>
        </w:rPr>
        <w:t>է</w:t>
      </w:r>
      <w:r w:rsidR="005C148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ոչ հիմնական գործունեությունից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361BEC" w:rsidRPr="005F519D">
        <w:rPr>
          <w:rFonts w:ascii="GHEA Grapalat" w:hAnsi="GHEA Grapalat" w:cs="Sylfaen"/>
          <w:sz w:val="22"/>
          <w:szCs w:val="22"/>
          <w:lang w:val="hy-AM"/>
        </w:rPr>
        <w:t>շնորհների</w:t>
      </w:r>
      <w:r w:rsidR="0009013F"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շրջանակում ճանաչված եկամուտ,</w:t>
      </w:r>
      <w:r w:rsidR="005E1AF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579ED" w:rsidRPr="005F519D">
        <w:rPr>
          <w:rFonts w:ascii="GHEA Grapalat" w:hAnsi="GHEA Grapalat" w:cs="Sylfaen"/>
          <w:sz w:val="22"/>
          <w:szCs w:val="22"/>
          <w:lang w:val="hy-AM"/>
        </w:rPr>
        <w:t>ակտիվների օտարումից</w:t>
      </w:r>
      <w:r w:rsidR="0009013F" w:rsidRPr="005F519D">
        <w:rPr>
          <w:rFonts w:ascii="GHEA Grapalat" w:hAnsi="GHEA Grapalat" w:cs="Sylfaen"/>
          <w:sz w:val="22"/>
          <w:szCs w:val="22"/>
          <w:lang w:val="hy-AM"/>
        </w:rPr>
        <w:t>, տոկոսներից եկամուտ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, այլ եկամուտ)</w:t>
      </w:r>
      <w:r w:rsidR="0009013F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201FE" w:rsidRPr="005F519D" w:rsidRDefault="00385689" w:rsidP="00E400B8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A201FE" w:rsidRPr="005F519D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B85F66" w:rsidRPr="005F519D" w:rsidRDefault="00CF0D72" w:rsidP="00B96F97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5D5A76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4B2A20" w:rsidRPr="005F519D">
        <w:rPr>
          <w:rFonts w:ascii="GHEA Grapalat" w:hAnsi="GHEA Grapalat" w:cs="Sylfaen"/>
          <w:sz w:val="22"/>
          <w:szCs w:val="22"/>
          <w:lang w:val="hy-AM"/>
        </w:rPr>
        <w:t>ՀՀ վարչապետի</w:t>
      </w:r>
      <w:r w:rsidR="00E02F5F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աշխատակազմի ենթակայության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>
        <w:rPr>
          <w:rFonts w:ascii="GHEA Grapalat" w:hAnsi="GHEA Grapalat" w:cs="Sylfaen"/>
          <w:sz w:val="22"/>
          <w:lang w:val="hy-AM"/>
        </w:rPr>
        <w:t>ուններն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շահույթով: «Արմենպրես պետական լրատվական գործակալություն» ՓԲԸ-ի մոտ հաշվետու տարում</w:t>
      </w:r>
      <w:r w:rsidR="00C50EE8" w:rsidRPr="005F519D">
        <w:rPr>
          <w:rFonts w:ascii="GHEA Grapalat" w:hAnsi="GHEA Grapalat" w:cs="Sylfaen"/>
          <w:sz w:val="22"/>
          <w:szCs w:val="22"/>
          <w:lang w:val="hy-AM"/>
        </w:rPr>
        <w:t xml:space="preserve"> նկատվել է ֆինանսատնտեսական վիճակի </w:t>
      </w:r>
      <w:r w:rsidR="00C50EE8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բարելավում:</w:t>
      </w:r>
      <w:r w:rsidR="00765D83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Կազմակերպությունը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 ձևավորել է 14 182,5 հազ. դրամ զուտ շահույթ, նախորդ տարվա 13 408,5 հազ. դրամ վնասի նկատմամբ, իսկ կուտակված շահույթն ավելացել է 12 903,3 հազ. դրամով և կազմել՝ 26 995,2 հազ. դրամ:</w:t>
      </w:r>
      <w:r w:rsidR="00B96F9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B96F97" w:rsidRPr="005F519D" w:rsidRDefault="00B96F97" w:rsidP="00B96F97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af-ZA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գործակալություն» ՓԲԸ-ի ընդամենը սեփական կապիտալը փոքր է կանոնադրական կապիտալի զուտ գումարից, առաջարկվում է առաջնորդվել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ով՝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հայտարարել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Pr="005F519D">
        <w:rPr>
          <w:rFonts w:ascii="GHEA Grapalat" w:hAnsi="GHEA Grapalat" w:cs="Sylfaen"/>
          <w:sz w:val="22"/>
          <w:szCs w:val="22"/>
          <w:lang w:val="af-ZA"/>
        </w:rPr>
        <w:t>:</w:t>
      </w:r>
      <w:r w:rsidR="00765D83">
        <w:rPr>
          <w:rFonts w:ascii="GHEA Grapalat" w:hAnsi="GHEA Grapalat" w:cs="Sylfaen"/>
          <w:sz w:val="22"/>
          <w:szCs w:val="22"/>
          <w:lang w:val="af-ZA"/>
        </w:rPr>
        <w:tab/>
      </w:r>
    </w:p>
    <w:p w:rsidR="00E02F5F" w:rsidRPr="005F519D" w:rsidRDefault="00765D83" w:rsidP="004B2A20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 w:rsidR="00FE5EFA" w:rsidRPr="005F519D">
        <w:rPr>
          <w:rFonts w:ascii="GHEA Grapalat" w:hAnsi="GHEA Grapalat"/>
          <w:sz w:val="22"/>
          <w:szCs w:val="22"/>
          <w:lang w:val="hy-AM"/>
        </w:rPr>
        <w:t>«</w:t>
      </w:r>
      <w:r w:rsidR="00E02F5F" w:rsidRPr="005F519D">
        <w:rPr>
          <w:rFonts w:ascii="GHEA Grapalat" w:hAnsi="GHEA Grapalat"/>
          <w:sz w:val="22"/>
          <w:szCs w:val="22"/>
          <w:lang w:val="hy-AM"/>
        </w:rPr>
        <w:t>Էլեկտրոնային կառավարման ենթակառո</w:t>
      </w:r>
      <w:r w:rsidR="00FE5EFA" w:rsidRPr="005F519D">
        <w:rPr>
          <w:rFonts w:ascii="GHEA Grapalat" w:hAnsi="GHEA Grapalat"/>
          <w:sz w:val="22"/>
          <w:szCs w:val="22"/>
          <w:lang w:val="hy-AM"/>
        </w:rPr>
        <w:t>ւցվածքների ներդրման գրասենյակ»</w:t>
      </w:r>
      <w:r w:rsidR="002300F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E02F5F" w:rsidRPr="005F519D">
        <w:rPr>
          <w:rFonts w:ascii="GHEA Grapalat" w:hAnsi="GHEA Grapalat"/>
          <w:sz w:val="22"/>
          <w:szCs w:val="22"/>
          <w:lang w:val="hy-AM"/>
        </w:rPr>
        <w:t>ՓԲԸ-</w:t>
      </w:r>
      <w:r w:rsidR="002300F9" w:rsidRPr="005F519D">
        <w:rPr>
          <w:rFonts w:ascii="GHEA Grapalat" w:hAnsi="GHEA Grapalat"/>
          <w:sz w:val="22"/>
          <w:szCs w:val="22"/>
          <w:lang w:val="hy-AM"/>
        </w:rPr>
        <w:t xml:space="preserve">ն </w:t>
      </w:r>
      <w:r w:rsidR="005E42FD" w:rsidRPr="005F519D">
        <w:rPr>
          <w:rFonts w:ascii="GHEA Grapalat" w:hAnsi="GHEA Grapalat" w:cs="Sylfaen"/>
          <w:sz w:val="22"/>
          <w:szCs w:val="22"/>
          <w:lang w:val="hy-AM"/>
        </w:rPr>
        <w:t>հաշվետու տարում դարձյալ</w:t>
      </w:r>
      <w:r w:rsidR="005D5A7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02F5F" w:rsidRPr="005F519D">
        <w:rPr>
          <w:rFonts w:ascii="GHEA Grapalat" w:hAnsi="GHEA Grapalat" w:cs="Sylfaen"/>
          <w:sz w:val="22"/>
          <w:szCs w:val="22"/>
          <w:lang w:val="hy-AM"/>
        </w:rPr>
        <w:t>աշխատել է շահույթով</w:t>
      </w:r>
      <w:r w:rsidR="00B85F66" w:rsidRPr="005F519D">
        <w:rPr>
          <w:rFonts w:ascii="GHEA Grapalat" w:hAnsi="GHEA Grapalat" w:cs="Sylfaen"/>
          <w:sz w:val="22"/>
          <w:szCs w:val="22"/>
          <w:lang w:val="af-ZA"/>
        </w:rPr>
        <w:t>,</w:t>
      </w:r>
      <w:r w:rsidR="00C9135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0D72" w:rsidRPr="005F519D">
        <w:rPr>
          <w:rFonts w:ascii="GHEA Grapalat" w:hAnsi="GHEA Grapalat" w:cs="Sylfaen"/>
          <w:sz w:val="22"/>
          <w:szCs w:val="22"/>
          <w:lang w:val="hy-AM"/>
        </w:rPr>
        <w:t xml:space="preserve">սակայն </w:t>
      </w:r>
      <w:r w:rsidR="00CC7908" w:rsidRPr="005F519D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E02F5F" w:rsidRPr="005F519D">
        <w:rPr>
          <w:rFonts w:ascii="GHEA Grapalat" w:hAnsi="GHEA Grapalat"/>
          <w:sz w:val="22"/>
          <w:szCs w:val="22"/>
          <w:lang w:val="hy-AM"/>
        </w:rPr>
        <w:t>շահույթը նախորդ տարվա նկատմամբ</w:t>
      </w:r>
      <w:r w:rsidR="002300F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F0D72" w:rsidRPr="005F519D">
        <w:rPr>
          <w:rFonts w:ascii="GHEA Grapalat" w:hAnsi="GHEA Grapalat"/>
          <w:sz w:val="22"/>
          <w:szCs w:val="22"/>
          <w:lang w:val="hy-AM"/>
        </w:rPr>
        <w:t>նվազել է շուրջ 2 անգամ` կազմելով 63</w:t>
      </w:r>
      <w:r w:rsidR="004B2A20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CF0D72" w:rsidRPr="005F519D">
        <w:rPr>
          <w:rFonts w:ascii="GHEA Grapalat" w:hAnsi="GHEA Grapalat"/>
          <w:sz w:val="22"/>
          <w:szCs w:val="22"/>
          <w:lang w:val="hy-AM"/>
        </w:rPr>
        <w:t>944</w:t>
      </w:r>
      <w:r w:rsidR="004B2A20" w:rsidRPr="005F519D">
        <w:rPr>
          <w:rFonts w:ascii="GHEA Grapalat" w:hAnsi="GHEA Grapalat"/>
          <w:sz w:val="22"/>
          <w:szCs w:val="22"/>
          <w:lang w:val="hy-AM"/>
        </w:rPr>
        <w:t>,</w:t>
      </w:r>
      <w:r w:rsidR="002300F9" w:rsidRPr="005F519D">
        <w:rPr>
          <w:rFonts w:ascii="GHEA Grapalat" w:hAnsi="GHEA Grapalat"/>
          <w:sz w:val="22"/>
          <w:szCs w:val="22"/>
          <w:lang w:val="hy-AM"/>
        </w:rPr>
        <w:t xml:space="preserve">0 </w:t>
      </w:r>
      <w:r w:rsidR="00C50EE8" w:rsidRPr="005F519D">
        <w:rPr>
          <w:rFonts w:ascii="GHEA Grapalat" w:hAnsi="GHEA Grapalat"/>
          <w:sz w:val="22"/>
          <w:szCs w:val="22"/>
          <w:lang w:val="hy-AM"/>
        </w:rPr>
        <w:t>հազ. դրամ</w:t>
      </w:r>
      <w:r w:rsidR="00CF0D72" w:rsidRPr="005F519D">
        <w:rPr>
          <w:rFonts w:ascii="GHEA Grapalat" w:hAnsi="GHEA Grapalat"/>
          <w:sz w:val="22"/>
          <w:szCs w:val="22"/>
          <w:lang w:val="hy-AM"/>
        </w:rPr>
        <w:t xml:space="preserve">, իսկ կուտակված շահույթը նվազել է </w:t>
      </w:r>
      <w:r w:rsidR="00C50EE8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F0D72" w:rsidRPr="005F519D">
        <w:rPr>
          <w:rFonts w:ascii="GHEA Grapalat" w:hAnsi="GHEA Grapalat"/>
          <w:sz w:val="22"/>
          <w:szCs w:val="22"/>
          <w:lang w:val="hy-AM"/>
        </w:rPr>
        <w:t>1</w:t>
      </w:r>
      <w:r w:rsidR="00B85F6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F0D72" w:rsidRPr="005F519D">
        <w:rPr>
          <w:rFonts w:ascii="GHEA Grapalat" w:hAnsi="GHEA Grapalat"/>
          <w:sz w:val="22"/>
          <w:szCs w:val="22"/>
          <w:lang w:val="hy-AM"/>
        </w:rPr>
        <w:t>353,8 հազ. դրամով</w:t>
      </w:r>
      <w:r w:rsidR="00C50EE8" w:rsidRPr="005F519D">
        <w:rPr>
          <w:rFonts w:ascii="GHEA Grapalat" w:hAnsi="GHEA Grapalat"/>
          <w:sz w:val="22"/>
          <w:szCs w:val="22"/>
          <w:lang w:val="hy-AM"/>
        </w:rPr>
        <w:t xml:space="preserve"> և կազմել</w:t>
      </w:r>
      <w:r w:rsidR="005C1485" w:rsidRPr="005F519D">
        <w:rPr>
          <w:rFonts w:ascii="GHEA Grapalat" w:hAnsi="GHEA Grapalat"/>
          <w:sz w:val="22"/>
          <w:szCs w:val="22"/>
          <w:lang w:val="hy-AM"/>
        </w:rPr>
        <w:t>՝</w:t>
      </w:r>
      <w:r w:rsidR="00C50EE8" w:rsidRPr="005F519D">
        <w:rPr>
          <w:rFonts w:ascii="GHEA Grapalat" w:hAnsi="GHEA Grapalat"/>
          <w:sz w:val="22"/>
          <w:szCs w:val="22"/>
          <w:lang w:val="hy-AM"/>
        </w:rPr>
        <w:t xml:space="preserve"> 19</w:t>
      </w:r>
      <w:r w:rsidR="00B96F97" w:rsidRPr="005F519D">
        <w:rPr>
          <w:rFonts w:ascii="GHEA Grapalat" w:hAnsi="GHEA Grapalat"/>
          <w:sz w:val="22"/>
          <w:szCs w:val="22"/>
          <w:lang w:val="hy-AM"/>
        </w:rPr>
        <w:t>4</w:t>
      </w:r>
      <w:r w:rsidR="00C50EE8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B96F97" w:rsidRPr="005F519D">
        <w:rPr>
          <w:rFonts w:ascii="GHEA Grapalat" w:hAnsi="GHEA Grapalat"/>
          <w:sz w:val="22"/>
          <w:szCs w:val="22"/>
          <w:lang w:val="hy-AM"/>
        </w:rPr>
        <w:t>520,0</w:t>
      </w:r>
      <w:r w:rsidR="00E02F5F" w:rsidRPr="005F519D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1D77B1" w:rsidRPr="005F519D" w:rsidRDefault="001D77B1" w:rsidP="00E400B8">
      <w:pPr>
        <w:pStyle w:val="BodyTextIndent"/>
        <w:tabs>
          <w:tab w:val="clear" w:pos="540"/>
          <w:tab w:val="left" w:pos="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B96F97" w:rsidRPr="005F519D" w:rsidRDefault="00B96F97" w:rsidP="00060B8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F73C4" w:rsidRPr="005F519D" w:rsidRDefault="001F73C4" w:rsidP="00060B8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F73C4" w:rsidRPr="005F519D" w:rsidRDefault="001F73C4" w:rsidP="00060B8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F73C4" w:rsidRPr="005F519D" w:rsidRDefault="001F73C4" w:rsidP="00060B8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B96F97" w:rsidRPr="005F519D" w:rsidRDefault="00B96F97" w:rsidP="00060B8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60B8E" w:rsidRPr="005F519D" w:rsidRDefault="00060B8E" w:rsidP="00060B8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5.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ՇՐՋԱԿԱ ՄԻՋԱՎԱՅՐԻ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060B8E" w:rsidRPr="005F519D" w:rsidRDefault="00060B8E" w:rsidP="00060B8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060B8E" w:rsidRPr="005F519D" w:rsidRDefault="00060B8E" w:rsidP="00F87A6D">
      <w:pPr>
        <w:pStyle w:val="BodyTextIndent"/>
        <w:tabs>
          <w:tab w:val="clear" w:pos="540"/>
          <w:tab w:val="left" w:pos="720"/>
        </w:tabs>
        <w:ind w:firstLine="284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5.1 Նախարարության ենթակայությամբ </w:t>
      </w:r>
      <w:r w:rsidR="001D77B1"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 դարձյալ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առկա է թվով </w:t>
      </w:r>
      <w:r w:rsidR="002F6E6C" w:rsidRPr="005F519D">
        <w:rPr>
          <w:rFonts w:ascii="GHEA Grapalat" w:hAnsi="GHEA Grapalat"/>
          <w:sz w:val="22"/>
          <w:szCs w:val="22"/>
          <w:lang w:val="hy-AM"/>
        </w:rPr>
        <w:t xml:space="preserve">1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կազմակերպություն` «Զվարթնոց ԱՕԿ» ՓԲԸ: </w:t>
      </w:r>
    </w:p>
    <w:p w:rsidR="00060B8E" w:rsidRPr="005F519D" w:rsidRDefault="00060B8E" w:rsidP="00F87A6D">
      <w:pPr>
        <w:pStyle w:val="BodyTextIndent"/>
        <w:ind w:firstLine="284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5.2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1D77B1" w:rsidRPr="005F519D">
        <w:rPr>
          <w:rFonts w:ascii="GHEA Grapalat" w:hAnsi="GHEA Grapalat" w:cs="Sylfaen"/>
          <w:sz w:val="22"/>
          <w:szCs w:val="22"/>
          <w:lang w:val="hy-AM"/>
        </w:rPr>
        <w:t>միջին ցուցակային թիվը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1D77B1" w:rsidRPr="005F519D">
        <w:rPr>
          <w:rFonts w:ascii="GHEA Grapalat" w:hAnsi="GHEA Grapalat" w:cs="Sylfaen"/>
          <w:sz w:val="22"/>
          <w:szCs w:val="22"/>
          <w:lang w:val="hy-AM"/>
        </w:rPr>
        <w:t xml:space="preserve"> 49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աշխատող` նախորդ տարվա համեմ</w:t>
      </w:r>
      <w:r w:rsidR="001D77B1" w:rsidRPr="005F519D">
        <w:rPr>
          <w:rFonts w:ascii="GHEA Grapalat" w:hAnsi="GHEA Grapalat" w:cs="Sylfaen"/>
          <w:sz w:val="22"/>
          <w:szCs w:val="22"/>
          <w:lang w:val="hy-AM"/>
        </w:rPr>
        <w:t>ատ աշխատողների թիվը կրճատվել է 4</w:t>
      </w:r>
      <w:r w:rsidRPr="005F519D">
        <w:rPr>
          <w:rFonts w:ascii="GHEA Grapalat" w:hAnsi="GHEA Grapalat" w:cs="Sylfaen"/>
          <w:sz w:val="22"/>
          <w:szCs w:val="22"/>
          <w:lang w:val="hy-AM"/>
        </w:rPr>
        <w:t>-ով։</w:t>
      </w:r>
    </w:p>
    <w:p w:rsidR="00060B8E" w:rsidRPr="005F519D" w:rsidRDefault="00060B8E" w:rsidP="00F87A6D">
      <w:pPr>
        <w:pStyle w:val="BodyTextIndent"/>
        <w:tabs>
          <w:tab w:val="num" w:pos="-5220"/>
        </w:tabs>
        <w:ind w:firstLine="284"/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5.3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A01C8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060B8E" w:rsidRPr="005F519D" w:rsidRDefault="00060B8E" w:rsidP="00060B8E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060B8E" w:rsidRPr="005F519D" w:rsidRDefault="00060B8E" w:rsidP="00060B8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060B8E" w:rsidRPr="005F519D" w:rsidTr="00200C9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3602E" w:rsidRPr="005F519D" w:rsidRDefault="0063602E" w:rsidP="006360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060B8E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.</w:t>
            </w:r>
          </w:p>
          <w:p w:rsidR="00060B8E" w:rsidRPr="005F519D" w:rsidRDefault="00060B8E" w:rsidP="006360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տարեկան </w:t>
            </w:r>
          </w:p>
        </w:tc>
      </w:tr>
      <w:tr w:rsidR="00060B8E" w:rsidRPr="005F519D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102 553,3</w:t>
            </w:r>
          </w:p>
          <w:p w:rsidR="00060B8E" w:rsidRPr="005F519D" w:rsidRDefault="00060B8E" w:rsidP="00200C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5F519D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1D77B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1D77B1" w:rsidRPr="005F519D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1D77B1" w:rsidRPr="005F519D">
              <w:rPr>
                <w:rFonts w:ascii="GHEA Grapalat" w:hAnsi="GHEA Grapalat" w:cs="Sylfaen"/>
                <w:sz w:val="22"/>
                <w:szCs w:val="22"/>
              </w:rPr>
              <w:t>վնասով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060B8E" w:rsidRPr="005F519D" w:rsidTr="00200C9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1D77B1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</w:t>
            </w:r>
            <w:r w:rsidR="00060B8E" w:rsidRPr="005F519D">
              <w:rPr>
                <w:rFonts w:ascii="GHEA Grapalat" w:hAnsi="GHEA Grapalat" w:cs="Sylfaen"/>
                <w:sz w:val="22"/>
                <w:szCs w:val="22"/>
              </w:rPr>
              <w:t xml:space="preserve">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43 502,4</w:t>
            </w:r>
          </w:p>
          <w:p w:rsidR="00060B8E" w:rsidRPr="005F519D" w:rsidRDefault="00060B8E" w:rsidP="00200C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5F519D" w:rsidTr="00200C93">
        <w:trPr>
          <w:trHeight w:val="113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151 675,7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143 220,0</w:t>
            </w:r>
          </w:p>
          <w:p w:rsidR="00060B8E" w:rsidRPr="005F519D" w:rsidRDefault="00060B8E" w:rsidP="00200C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60B8E" w:rsidRPr="005F519D" w:rsidTr="00200C9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195 178,1</w:t>
            </w:r>
          </w:p>
          <w:p w:rsidR="001D77B1" w:rsidRPr="005F519D" w:rsidRDefault="00993E60" w:rsidP="001D77B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 xml:space="preserve">        </w:t>
            </w:r>
            <w:r w:rsidR="001D77B1" w:rsidRPr="005F519D">
              <w:rPr>
                <w:rFonts w:ascii="GHEA Grapalat" w:hAnsi="GHEA Grapalat"/>
                <w:sz w:val="22"/>
                <w:szCs w:val="22"/>
              </w:rPr>
              <w:t>188 986,1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508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60B8E" w:rsidRPr="005F519D" w:rsidTr="00200C9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6.1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6.2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70 368,0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11 150,3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1 981,3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520,0</w:t>
            </w:r>
          </w:p>
          <w:p w:rsidR="00060B8E" w:rsidRPr="005F519D" w:rsidRDefault="00060B8E" w:rsidP="00200C9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60B8E" w:rsidRPr="005F519D" w:rsidTr="00200C9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49 453,0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16 457,7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6 924,7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60B8E" w:rsidRPr="005F519D" w:rsidTr="00200C9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28 750,9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28 750,9</w:t>
            </w:r>
          </w:p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747DB" w:rsidRPr="005F519D" w:rsidTr="00200C9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60B8E" w:rsidRPr="005F519D" w:rsidRDefault="00060B8E" w:rsidP="00200C9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77B1" w:rsidRPr="005F519D" w:rsidRDefault="001D77B1" w:rsidP="001D77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143 220,0</w:t>
            </w:r>
          </w:p>
          <w:p w:rsidR="00060B8E" w:rsidRPr="005F519D" w:rsidRDefault="00060B8E" w:rsidP="00C73A5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060B8E" w:rsidRPr="005F519D" w:rsidRDefault="00060B8E" w:rsidP="00060B8E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60B8E" w:rsidRPr="005F519D" w:rsidRDefault="00060B8E" w:rsidP="007367BD">
      <w:pPr>
        <w:pStyle w:val="BodyTextIndent"/>
        <w:ind w:firstLine="426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</w:t>
      </w:r>
      <w:r w:rsidRPr="005F519D">
        <w:rPr>
          <w:rFonts w:ascii="GHEA Grapalat" w:hAnsi="GHEA Grapalat"/>
          <w:sz w:val="22"/>
          <w:szCs w:val="22"/>
          <w:lang w:val="ru-RU"/>
        </w:rPr>
        <w:t>.4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Առևտրային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կազմակերպությ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ան </w:t>
      </w:r>
      <w:r w:rsidRPr="005F519D">
        <w:rPr>
          <w:rFonts w:ascii="GHEA Grapalat" w:hAnsi="GHEA Grapalat" w:cs="Sylfaen"/>
          <w:sz w:val="22"/>
          <w:szCs w:val="22"/>
        </w:rPr>
        <w:t>պետական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բաժնեմասի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կառավարման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արդյունավետության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գնահատումն</w:t>
      </w:r>
      <w:r w:rsidR="00716FED" w:rsidRPr="005F519D">
        <w:rPr>
          <w:rFonts w:ascii="GHEA Grapalat" w:hAnsi="GHEA Grapalat" w:cs="Sylfaen"/>
          <w:sz w:val="22"/>
          <w:szCs w:val="22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ըստ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պրակտիկայում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ընդունված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թույլատրելի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սահմանային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նորմաների</w:t>
      </w:r>
      <w:r w:rsidRPr="005F519D">
        <w:rPr>
          <w:rFonts w:ascii="GHEA Grapalat" w:hAnsi="GHEA Grapalat" w:cs="Sylfaen"/>
          <w:sz w:val="22"/>
          <w:szCs w:val="22"/>
          <w:lang w:val="ru-RU"/>
        </w:rPr>
        <w:t>.</w:t>
      </w:r>
      <w:r w:rsidRPr="005F519D">
        <w:rPr>
          <w:rFonts w:ascii="GHEA Grapalat" w:hAnsi="GHEA Grapalat"/>
          <w:sz w:val="22"/>
          <w:szCs w:val="22"/>
          <w:lang w:val="ru-RU"/>
        </w:rPr>
        <w:tab/>
      </w:r>
    </w:p>
    <w:p w:rsidR="00060B8E" w:rsidRPr="005F519D" w:rsidRDefault="003747DB" w:rsidP="003747DB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 w:cs="Sylfaen"/>
          <w:sz w:val="22"/>
          <w:szCs w:val="22"/>
          <w:lang w:val="ru-RU"/>
        </w:rPr>
        <w:t xml:space="preserve">     </w:t>
      </w:r>
      <w:r w:rsidR="00060B8E" w:rsidRPr="005F519D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8178CA" w:rsidRPr="005F519D">
        <w:rPr>
          <w:rFonts w:ascii="GHEA Grapalat" w:hAnsi="GHEA Grapalat"/>
          <w:sz w:val="22"/>
          <w:szCs w:val="22"/>
          <w:lang w:val="ru-RU"/>
        </w:rPr>
        <w:t xml:space="preserve">2020 </w:t>
      </w:r>
      <w:r w:rsidR="008178CA" w:rsidRPr="005F519D">
        <w:rPr>
          <w:rFonts w:ascii="GHEA Grapalat" w:hAnsi="GHEA Grapalat"/>
          <w:sz w:val="22"/>
          <w:szCs w:val="22"/>
        </w:rPr>
        <w:t>թվականի</w:t>
      </w:r>
      <w:r w:rsidR="008178CA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8178CA" w:rsidRPr="005F519D">
        <w:rPr>
          <w:rFonts w:ascii="GHEA Grapalat" w:hAnsi="GHEA Grapalat"/>
          <w:sz w:val="22"/>
          <w:szCs w:val="22"/>
        </w:rPr>
        <w:t>տարեկան</w:t>
      </w:r>
      <w:r w:rsidR="008178CA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8178CA" w:rsidRPr="005F519D">
        <w:rPr>
          <w:rFonts w:ascii="GHEA Grapalat" w:hAnsi="GHEA Grapalat"/>
          <w:sz w:val="22"/>
          <w:szCs w:val="22"/>
        </w:rPr>
        <w:t>տվյալներով</w:t>
      </w:r>
      <w:r w:rsidR="008178CA"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060B8E" w:rsidRPr="005F519D">
        <w:rPr>
          <w:rFonts w:ascii="GHEA Grapalat" w:hAnsi="GHEA Grapalat"/>
          <w:sz w:val="22"/>
          <w:szCs w:val="22"/>
          <w:lang w:val="ru-RU"/>
        </w:rPr>
        <w:t xml:space="preserve">-ն </w:t>
      </w:r>
      <w:r w:rsidRPr="005F519D">
        <w:rPr>
          <w:rFonts w:ascii="GHEA Grapalat" w:hAnsi="GHEA Grapalat"/>
          <w:sz w:val="22"/>
          <w:szCs w:val="22"/>
        </w:rPr>
        <w:t>ձևավորել</w:t>
      </w:r>
      <w:r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F519D">
        <w:rPr>
          <w:rFonts w:ascii="GHEA Grapalat" w:hAnsi="GHEA Grapalat"/>
          <w:sz w:val="22"/>
          <w:szCs w:val="22"/>
        </w:rPr>
        <w:t>է</w:t>
      </w:r>
      <w:r w:rsidRPr="005F519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ru-RU" w:eastAsia="en-US"/>
        </w:rPr>
        <w:t xml:space="preserve">43 502,4 </w:t>
      </w:r>
      <w:r w:rsidRPr="005F519D">
        <w:rPr>
          <w:rFonts w:ascii="GHEA Grapalat" w:hAnsi="GHEA Grapalat"/>
          <w:sz w:val="22"/>
          <w:szCs w:val="22"/>
          <w:lang w:val="en-US" w:eastAsia="en-US"/>
        </w:rPr>
        <w:t>հազ</w:t>
      </w:r>
      <w:r w:rsidRPr="005F519D">
        <w:rPr>
          <w:rFonts w:ascii="GHEA Grapalat" w:hAnsi="GHEA Grapalat"/>
          <w:sz w:val="22"/>
          <w:szCs w:val="22"/>
          <w:lang w:val="ru-RU" w:eastAsia="en-US"/>
        </w:rPr>
        <w:t xml:space="preserve">. </w:t>
      </w:r>
      <w:r w:rsidRPr="005F519D">
        <w:rPr>
          <w:rFonts w:ascii="GHEA Grapalat" w:hAnsi="GHEA Grapalat"/>
          <w:sz w:val="22"/>
          <w:szCs w:val="22"/>
          <w:lang w:val="en-US" w:eastAsia="en-US"/>
        </w:rPr>
        <w:t>դրամ</w:t>
      </w:r>
      <w:r w:rsidRPr="005F519D">
        <w:rPr>
          <w:rFonts w:ascii="GHEA Grapalat" w:hAnsi="GHEA Grapalat"/>
          <w:sz w:val="22"/>
          <w:szCs w:val="22"/>
          <w:lang w:val="ru-RU" w:eastAsia="en-US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en-US" w:eastAsia="en-US"/>
        </w:rPr>
        <w:t>վնաս</w:t>
      </w:r>
      <w:r w:rsidRPr="005F519D">
        <w:rPr>
          <w:rFonts w:ascii="GHEA Grapalat" w:hAnsi="GHEA Grapalat"/>
          <w:sz w:val="22"/>
          <w:szCs w:val="22"/>
          <w:lang w:val="ru-RU" w:eastAsia="en-US"/>
        </w:rPr>
        <w:t xml:space="preserve">: </w:t>
      </w:r>
    </w:p>
    <w:p w:rsidR="00060B8E" w:rsidRPr="005F519D" w:rsidRDefault="00630616" w:rsidP="0063061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ru-RU"/>
        </w:rPr>
        <w:t xml:space="preserve">      </w:t>
      </w:r>
      <w:r w:rsidR="00060B8E" w:rsidRPr="005F519D">
        <w:rPr>
          <w:rFonts w:ascii="GHEA Grapalat" w:hAnsi="GHEA Grapalat"/>
          <w:sz w:val="22"/>
          <w:szCs w:val="22"/>
          <w:lang w:val="ru-RU"/>
        </w:rPr>
        <w:t>2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>.</w:t>
      </w:r>
      <w:r w:rsidR="003747D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747D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8178CA" w:rsidRPr="00636E25">
        <w:rPr>
          <w:rFonts w:ascii="GHEA Grapalat" w:hAnsi="GHEA Grapalat" w:cs="Sylfaen"/>
          <w:sz w:val="22"/>
          <w:lang w:val="hy-AM"/>
        </w:rPr>
        <w:t>Կ</w:t>
      </w:r>
      <w:r w:rsidR="008178CA">
        <w:rPr>
          <w:rFonts w:ascii="GHEA Grapalat" w:hAnsi="GHEA Grapalat" w:cs="Sylfaen"/>
          <w:sz w:val="22"/>
          <w:lang w:val="hy-AM"/>
        </w:rPr>
        <w:t>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="00060B8E" w:rsidRPr="005F519D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 ցուցանի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շը չի </w:t>
      </w:r>
      <w:r w:rsidR="00060B8E" w:rsidRPr="005F519D">
        <w:rPr>
          <w:rFonts w:ascii="GHEA Grapalat" w:hAnsi="GHEA Grapalat"/>
          <w:sz w:val="22"/>
          <w:szCs w:val="22"/>
        </w:rPr>
        <w:t>համապատասխանում</w:t>
      </w:r>
      <w:r w:rsidR="007367BD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ֆինանսական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վերլուծության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պրակտիկայում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ընդունված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թույլատրելի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սահմանային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/>
          <w:sz w:val="22"/>
          <w:szCs w:val="22"/>
        </w:rPr>
        <w:t>նորմա</w:t>
      </w:r>
      <w:r w:rsidRPr="005F519D">
        <w:rPr>
          <w:rFonts w:ascii="GHEA Grapalat" w:hAnsi="GHEA Grapalat"/>
          <w:sz w:val="22"/>
          <w:szCs w:val="22"/>
        </w:rPr>
        <w:t>յ</w:t>
      </w:r>
      <w:r w:rsidR="00060B8E" w:rsidRPr="005F519D">
        <w:rPr>
          <w:rFonts w:ascii="GHEA Grapalat" w:hAnsi="GHEA Grapalat"/>
          <w:sz w:val="22"/>
          <w:szCs w:val="22"/>
        </w:rPr>
        <w:t>ին</w:t>
      </w:r>
      <w:r w:rsidR="00060B8E" w:rsidRPr="005F519D">
        <w:rPr>
          <w:rFonts w:ascii="GHEA Grapalat" w:hAnsi="GHEA Grapalat"/>
          <w:sz w:val="22"/>
          <w:szCs w:val="22"/>
          <w:lang w:val="ru-RU"/>
        </w:rPr>
        <w:t>,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 w:cs="Sylfaen"/>
          <w:sz w:val="22"/>
          <w:szCs w:val="22"/>
          <w:lang w:val="en-GB"/>
        </w:rPr>
        <w:t>ինչը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 w:cs="Sylfaen"/>
          <w:sz w:val="22"/>
          <w:szCs w:val="22"/>
          <w:lang w:val="en-GB"/>
        </w:rPr>
        <w:t>նշանակում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 w:cs="Sylfaen"/>
          <w:sz w:val="22"/>
          <w:szCs w:val="22"/>
          <w:lang w:val="en-GB"/>
        </w:rPr>
        <w:t>է</w:t>
      </w:r>
      <w:r w:rsidR="00060B8E" w:rsidRPr="005F519D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060B8E" w:rsidRPr="005F519D">
        <w:rPr>
          <w:rFonts w:ascii="GHEA Grapalat" w:hAnsi="GHEA Grapalat" w:cs="Sylfaen"/>
          <w:sz w:val="22"/>
          <w:szCs w:val="22"/>
        </w:rPr>
        <w:t>որ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B8E" w:rsidRPr="005F519D">
        <w:rPr>
          <w:rFonts w:ascii="GHEA Grapalat" w:hAnsi="GHEA Grapalat" w:cs="Sylfaen"/>
          <w:sz w:val="22"/>
          <w:szCs w:val="22"/>
        </w:rPr>
        <w:t>ընկերություն</w:t>
      </w:r>
      <w:r w:rsidR="00060B8E" w:rsidRPr="005F519D">
        <w:rPr>
          <w:rFonts w:ascii="GHEA Grapalat" w:hAnsi="GHEA Grapalat" w:cs="Sylfaen"/>
          <w:sz w:val="22"/>
          <w:szCs w:val="22"/>
          <w:lang w:val="ru-RU"/>
        </w:rPr>
        <w:t xml:space="preserve">ն իրացվելիության առումով </w:t>
      </w:r>
      <w:r w:rsidR="00C73A53" w:rsidRPr="005F519D">
        <w:rPr>
          <w:rFonts w:ascii="GHEA Grapalat" w:hAnsi="GHEA Grapalat" w:cs="Sylfaen"/>
          <w:sz w:val="22"/>
          <w:szCs w:val="22"/>
          <w:lang w:val="ru-RU"/>
        </w:rPr>
        <w:t xml:space="preserve">ունի </w:t>
      </w:r>
      <w:r w:rsidR="00060B8E" w:rsidRPr="005F519D">
        <w:rPr>
          <w:rFonts w:ascii="GHEA Grapalat" w:hAnsi="GHEA Grapalat" w:cs="Sylfaen"/>
          <w:sz w:val="22"/>
          <w:szCs w:val="22"/>
          <w:lang w:val="ru-RU"/>
        </w:rPr>
        <w:t>դժվարություններ,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կամ դրանց համարժեքներով ապահովված չեն։</w:t>
      </w:r>
    </w:p>
    <w:p w:rsidR="00060B8E" w:rsidRPr="005F519D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 xml:space="preserve">, ֆինանսական անկախության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>գործակիցները</w:t>
      </w:r>
      <w:r w:rsidR="009423A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65D83" w:rsidRPr="00765D83">
        <w:rPr>
          <w:rFonts w:ascii="GHEA Grapalat" w:hAnsi="GHEA Grapalat"/>
          <w:sz w:val="22"/>
          <w:szCs w:val="22"/>
          <w:lang w:val="hy-AM"/>
        </w:rPr>
        <w:t xml:space="preserve">կազմակերպության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մոտ համապատասխանում 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>են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սահմանված նորմա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>ներին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, որը խոսում է </w:t>
      </w:r>
      <w:r w:rsidR="008178CA">
        <w:rPr>
          <w:rFonts w:ascii="GHEA Grapalat" w:hAnsi="GHEA Grapalat" w:cs="Sylfaen"/>
          <w:sz w:val="22"/>
          <w:lang w:val="hy-AM"/>
        </w:rPr>
        <w:t>կազ</w:t>
      </w:r>
      <w:r w:rsidR="008178CA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8178CA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բարձր աստիճանի մասին: </w:t>
      </w:r>
    </w:p>
    <w:p w:rsidR="00060B8E" w:rsidRPr="005F519D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4. Ներդրման գոր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>ծակիցը ցույց է 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0866F1" w:rsidRPr="00636E25">
        <w:rPr>
          <w:rFonts w:ascii="GHEA Grapalat" w:hAnsi="GHEA Grapalat" w:cs="Sylfaen"/>
          <w:sz w:val="22"/>
          <w:lang w:val="hy-AM"/>
        </w:rPr>
        <w:t>Կ</w:t>
      </w:r>
      <w:r w:rsidR="000866F1">
        <w:rPr>
          <w:rFonts w:ascii="GHEA Grapalat" w:hAnsi="GHEA Grapalat" w:cs="Sylfaen"/>
          <w:sz w:val="22"/>
          <w:lang w:val="hy-AM"/>
        </w:rPr>
        <w:t>ազ</w:t>
      </w:r>
      <w:r w:rsidR="000866F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0866F1" w:rsidRPr="00636E25">
        <w:rPr>
          <w:rFonts w:ascii="GHEA Grapalat" w:hAnsi="GHEA Grapalat" w:cs="Sylfaen"/>
          <w:sz w:val="22"/>
          <w:lang w:val="hy-AM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գործակիցը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հավասար է 0,74`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տարի կազմել էր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Pr="005F519D">
        <w:rPr>
          <w:rFonts w:ascii="GHEA Grapalat" w:hAnsi="GHEA Grapalat" w:cs="Sylfaen"/>
          <w:sz w:val="22"/>
          <w:szCs w:val="22"/>
          <w:lang w:val="hy-AM"/>
        </w:rPr>
        <w:t>056։</w:t>
      </w:r>
    </w:p>
    <w:p w:rsidR="00060B8E" w:rsidRPr="005F519D" w:rsidRDefault="00060B8E" w:rsidP="007367BD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866F1" w:rsidRPr="00636E25">
        <w:rPr>
          <w:rFonts w:ascii="GHEA Grapalat" w:hAnsi="GHEA Grapalat" w:cs="Sylfaen"/>
          <w:sz w:val="22"/>
          <w:lang w:val="hy-AM"/>
        </w:rPr>
        <w:t>Կ</w:t>
      </w:r>
      <w:r w:rsidR="000866F1">
        <w:rPr>
          <w:rFonts w:ascii="GHEA Grapalat" w:hAnsi="GHEA Grapalat" w:cs="Sylfaen"/>
          <w:sz w:val="22"/>
          <w:lang w:val="hy-AM"/>
        </w:rPr>
        <w:t>ազ</w:t>
      </w:r>
      <w:r w:rsidR="000866F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0866F1" w:rsidRPr="00636E25">
        <w:rPr>
          <w:rFonts w:ascii="GHEA Grapalat" w:hAnsi="GHEA Grapalat" w:cs="Sylfaen"/>
          <w:sz w:val="22"/>
          <w:lang w:val="hy-AM"/>
        </w:rPr>
        <w:t>ան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 բարձր չէ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հավասար է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0,668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60B8E" w:rsidRPr="005F519D" w:rsidRDefault="00060B8E" w:rsidP="007367BD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 </w:t>
      </w:r>
      <w:r w:rsidR="000866F1">
        <w:rPr>
          <w:rFonts w:ascii="GHEA Grapalat" w:hAnsi="GHEA Grapalat" w:cs="Sylfaen"/>
          <w:sz w:val="22"/>
          <w:lang w:val="hy-AM"/>
        </w:rPr>
        <w:t>կազ</w:t>
      </w:r>
      <w:r w:rsidR="000866F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0866F1" w:rsidRPr="00636E25">
        <w:rPr>
          <w:rFonts w:ascii="GHEA Grapalat" w:hAnsi="GHEA Grapalat" w:cs="Sylfaen"/>
          <w:sz w:val="22"/>
          <w:lang w:val="hy-AM"/>
        </w:rPr>
        <w:t>ան</w:t>
      </w:r>
      <w:r w:rsidR="000866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մեծություն է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>, որը վնասով աշխատելու հետևանք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60B8E" w:rsidRPr="005F519D" w:rsidRDefault="00060B8E" w:rsidP="004524A5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="000866F1">
        <w:rPr>
          <w:rFonts w:ascii="GHEA Grapalat" w:hAnsi="GHEA Grapalat" w:cs="Sylfaen"/>
          <w:sz w:val="22"/>
          <w:lang w:val="hy-AM"/>
        </w:rPr>
        <w:t>կազ</w:t>
      </w:r>
      <w:r w:rsidR="000866F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0866F1" w:rsidRPr="00636E25">
        <w:rPr>
          <w:rFonts w:ascii="GHEA Grapalat" w:hAnsi="GHEA Grapalat" w:cs="Sylfaen"/>
          <w:sz w:val="22"/>
          <w:lang w:val="hy-AM"/>
        </w:rPr>
        <w:t>ան</w:t>
      </w:r>
      <w:r w:rsidR="000866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23AE" w:rsidRPr="005F519D">
        <w:rPr>
          <w:rFonts w:ascii="GHEA Grapalat" w:hAnsi="GHEA Grapalat" w:cs="Sylfaen"/>
          <w:sz w:val="22"/>
          <w:szCs w:val="22"/>
          <w:lang w:val="hy-AM"/>
        </w:rPr>
        <w:t>եկամուտները հիմնականում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060B8E" w:rsidRPr="005F519D" w:rsidRDefault="00B34105" w:rsidP="004524A5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>5.5  Եզրակացություն</w:t>
      </w:r>
    </w:p>
    <w:p w:rsidR="00060B8E" w:rsidRPr="005F519D" w:rsidRDefault="009423AE" w:rsidP="004524A5">
      <w:pPr>
        <w:pStyle w:val="BodyTextIndent"/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2020թ. տարեկան տվյալներով 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ՀՀ Շրջակա միջավայրի նախարարության ենթակայության 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-ի մոտ</w:t>
      </w:r>
      <w:r w:rsidR="00765D83" w:rsidRPr="00765D83">
        <w:rPr>
          <w:rFonts w:ascii="GHEA Grapalat" w:hAnsi="GHEA Grapalat" w:cs="Sylfaen"/>
          <w:sz w:val="22"/>
          <w:szCs w:val="22"/>
          <w:lang w:val="hy-AM"/>
        </w:rPr>
        <w:t>՝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նկատվել է ֆինանսատնտեսական վիճակի վատթարացում: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866F1" w:rsidRPr="00636E25">
        <w:rPr>
          <w:rFonts w:ascii="GHEA Grapalat" w:hAnsi="GHEA Grapalat" w:cs="Sylfaen"/>
          <w:sz w:val="22"/>
          <w:lang w:val="hy-AM"/>
        </w:rPr>
        <w:t>Կ</w:t>
      </w:r>
      <w:r w:rsidR="000866F1">
        <w:rPr>
          <w:rFonts w:ascii="GHEA Grapalat" w:hAnsi="GHEA Grapalat" w:cs="Sylfaen"/>
          <w:sz w:val="22"/>
          <w:lang w:val="hy-AM"/>
        </w:rPr>
        <w:t>ազ</w:t>
      </w:r>
      <w:r w:rsidR="000866F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0866F1">
        <w:rPr>
          <w:rFonts w:ascii="GHEA Grapalat" w:hAnsi="GHEA Grapalat" w:cs="Sylfaen"/>
          <w:sz w:val="22"/>
          <w:lang w:val="hy-AM"/>
        </w:rPr>
        <w:t>ունը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>ձևավորել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43 502,4 հազ. դրամ վնաս՝ նախորդ տարվա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73A53" w:rsidRPr="005F519D">
        <w:rPr>
          <w:rFonts w:ascii="GHEA Grapalat" w:hAnsi="GHEA Grapalat"/>
          <w:sz w:val="22"/>
          <w:szCs w:val="22"/>
          <w:lang w:val="hy-AM"/>
        </w:rPr>
        <w:t>59</w:t>
      </w:r>
      <w:r w:rsidR="00C73A53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C73A53" w:rsidRPr="005F519D">
        <w:rPr>
          <w:rFonts w:ascii="GHEA Grapalat" w:hAnsi="GHEA Grapalat"/>
          <w:sz w:val="22"/>
          <w:szCs w:val="22"/>
          <w:lang w:val="hy-AM"/>
        </w:rPr>
        <w:t>325,</w:t>
      </w:r>
      <w:r w:rsidR="00060B8E" w:rsidRPr="005F519D">
        <w:rPr>
          <w:rFonts w:ascii="GHEA Grapalat" w:hAnsi="GHEA Grapalat"/>
          <w:sz w:val="22"/>
          <w:szCs w:val="22"/>
          <w:lang w:val="hy-AM"/>
        </w:rPr>
        <w:t xml:space="preserve">0 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 xml:space="preserve">հազ. դրամ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>շահույթ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="00C73A53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7367B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0616" w:rsidRPr="005F519D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060B8E" w:rsidRPr="005F519D">
        <w:rPr>
          <w:rFonts w:ascii="GHEA Grapalat" w:hAnsi="GHEA Grapalat" w:cs="Sylfaen"/>
          <w:sz w:val="22"/>
          <w:szCs w:val="22"/>
          <w:lang w:val="hy-AM"/>
        </w:rPr>
        <w:t>կուտակված շահույթ</w:t>
      </w:r>
      <w:r w:rsidR="007367BD" w:rsidRPr="005F519D">
        <w:rPr>
          <w:rFonts w:ascii="GHEA Grapalat" w:hAnsi="GHEA Grapalat"/>
          <w:sz w:val="22"/>
          <w:szCs w:val="22"/>
          <w:lang w:val="hy-AM"/>
        </w:rPr>
        <w:t>ը նախորդ տա</w:t>
      </w:r>
      <w:r w:rsidR="00C73A53" w:rsidRPr="005F519D">
        <w:rPr>
          <w:rFonts w:ascii="GHEA Grapalat" w:hAnsi="GHEA Grapalat"/>
          <w:sz w:val="22"/>
          <w:szCs w:val="22"/>
          <w:lang w:val="hy-AM"/>
        </w:rPr>
        <w:t xml:space="preserve">րվա նկատմամբ </w:t>
      </w:r>
      <w:r w:rsidR="002D039B" w:rsidRPr="005F519D">
        <w:rPr>
          <w:rFonts w:ascii="GHEA Grapalat" w:hAnsi="GHEA Grapalat"/>
          <w:sz w:val="22"/>
          <w:szCs w:val="22"/>
          <w:lang w:val="hy-AM"/>
        </w:rPr>
        <w:t xml:space="preserve">նվազել է 80 681,8 հազ. դրամով և </w:t>
      </w:r>
      <w:r w:rsidR="002D039B" w:rsidRPr="005F519D">
        <w:rPr>
          <w:rFonts w:ascii="GHEA Grapalat" w:hAnsi="GHEA Grapalat" w:cs="Sylfaen"/>
          <w:sz w:val="22"/>
          <w:szCs w:val="22"/>
          <w:lang w:val="hy-AM"/>
        </w:rPr>
        <w:t>կազմել 28 092,6</w:t>
      </w:r>
      <w:r w:rsidR="007367BD" w:rsidRPr="005F519D">
        <w:rPr>
          <w:rFonts w:ascii="GHEA Grapalat" w:hAnsi="GHEA Grapalat" w:cs="Sylfaen"/>
          <w:sz w:val="22"/>
          <w:szCs w:val="22"/>
          <w:lang w:val="hy-AM"/>
        </w:rPr>
        <w:t xml:space="preserve"> հազ.դրամ:</w:t>
      </w:r>
    </w:p>
    <w:p w:rsidR="00060B8E" w:rsidRPr="005F519D" w:rsidRDefault="00060B8E" w:rsidP="004524A5">
      <w:pPr>
        <w:pStyle w:val="BodyTextIndent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5A0BBB" w:rsidRPr="005F519D" w:rsidRDefault="005A0BBB" w:rsidP="004524A5">
      <w:pPr>
        <w:pStyle w:val="BodyTextIndent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630616" w:rsidRPr="005F519D" w:rsidRDefault="00630616" w:rsidP="004524A5">
      <w:pPr>
        <w:pStyle w:val="BodyTextIndent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060B8E" w:rsidRPr="005F519D" w:rsidRDefault="00060B8E" w:rsidP="004524A5">
      <w:pPr>
        <w:pStyle w:val="BodyTextIndent"/>
        <w:tabs>
          <w:tab w:val="clear" w:pos="540"/>
        </w:tabs>
        <w:ind w:firstLine="426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6.</w:t>
      </w:r>
      <w:r w:rsidR="00FE625A" w:rsidRPr="005F519D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ՀՀ ՏԱՐԱԾՔԱՅԻՆ ԿԱՌԱՎԱՐՄԱՆ ԵՎ ԵՆԹԱԿԱՌՈՒՑՎԱԾՔՆԵՐԻ ՆԱԽԱՐԱՐՈՒԹՅՈՒՆ </w:t>
      </w:r>
    </w:p>
    <w:p w:rsidR="00210F11" w:rsidRPr="005F519D" w:rsidRDefault="00210F11" w:rsidP="00993E60">
      <w:pPr>
        <w:pStyle w:val="BodyTextIndent"/>
        <w:ind w:firstLine="426"/>
        <w:rPr>
          <w:rFonts w:ascii="GHEA Grapalat" w:hAnsi="GHEA Grapalat"/>
          <w:sz w:val="22"/>
          <w:lang w:val="hy-AM"/>
        </w:rPr>
      </w:pPr>
    </w:p>
    <w:p w:rsidR="00993E60" w:rsidRPr="005F519D" w:rsidRDefault="00993E60" w:rsidP="00993E60">
      <w:pPr>
        <w:pStyle w:val="BodyTextIndent"/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6.1 Նախարարության ենթակայությամբ </w:t>
      </w:r>
      <w:r w:rsidRPr="005F519D">
        <w:rPr>
          <w:rFonts w:ascii="GHEA Grapalat" w:hAnsi="GHEA Grapalat" w:cs="Sylfaen"/>
          <w:sz w:val="22"/>
          <w:lang w:val="hy-AM"/>
        </w:rPr>
        <w:t xml:space="preserve">2020թ. տարեկան տվյալներով </w:t>
      </w:r>
      <w:r w:rsidRPr="005F519D">
        <w:rPr>
          <w:rFonts w:ascii="GHEA Grapalat" w:hAnsi="GHEA Grapalat"/>
          <w:sz w:val="22"/>
          <w:lang w:val="hy-AM"/>
        </w:rPr>
        <w:t>առկա են 12 պետական մասնակցությամբ առևտրային կազմակերպություն:</w:t>
      </w:r>
    </w:p>
    <w:p w:rsidR="00993E60" w:rsidRPr="005F519D" w:rsidRDefault="00993E60" w:rsidP="00993E60">
      <w:pPr>
        <w:pStyle w:val="BodyTextIndent"/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lastRenderedPageBreak/>
        <w:t xml:space="preserve">6.2 </w:t>
      </w:r>
      <w:r w:rsidR="004D4E21" w:rsidRPr="00636E25">
        <w:rPr>
          <w:rFonts w:ascii="GHEA Grapalat" w:hAnsi="GHEA Grapalat" w:cs="Sylfaen"/>
          <w:sz w:val="22"/>
          <w:lang w:val="hy-AM"/>
        </w:rPr>
        <w:t>Կ</w:t>
      </w:r>
      <w:r w:rsidR="004D4E21">
        <w:rPr>
          <w:rFonts w:ascii="GHEA Grapalat" w:hAnsi="GHEA Grapalat" w:cs="Sylfaen"/>
          <w:sz w:val="22"/>
          <w:lang w:val="hy-AM"/>
        </w:rPr>
        <w:t>ազ</w:t>
      </w:r>
      <w:r w:rsidR="004D4E2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D4E21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աշխատողների </w:t>
      </w:r>
      <w:r w:rsidR="004D4E21">
        <w:rPr>
          <w:rFonts w:ascii="GHEA Grapalat" w:hAnsi="GHEA Grapalat" w:cs="Sylfaen"/>
          <w:sz w:val="22"/>
          <w:lang w:val="hy-AM"/>
        </w:rPr>
        <w:t>միջին ցուցակային ընդհանուր</w:t>
      </w:r>
      <w:r w:rsidR="00210F11" w:rsidRPr="005F519D">
        <w:rPr>
          <w:rFonts w:ascii="GHEA Grapalat" w:hAnsi="GHEA Grapalat" w:cs="Sylfaen"/>
          <w:sz w:val="22"/>
          <w:lang w:val="hy-AM"/>
        </w:rPr>
        <w:t xml:space="preserve"> թիվ</w:t>
      </w:r>
      <w:r w:rsidRPr="005F519D">
        <w:rPr>
          <w:rFonts w:ascii="GHEA Grapalat" w:hAnsi="GHEA Grapalat" w:cs="Sylfaen"/>
          <w:sz w:val="22"/>
          <w:lang w:val="hy-AM"/>
        </w:rPr>
        <w:t>ը հաշվետու ժամանակաշրջանում կազմել է 2</w:t>
      </w:r>
      <w:r w:rsidRPr="005F519D">
        <w:rPr>
          <w:rFonts w:ascii="Courier New" w:hAnsi="Courier New" w:cs="Courier New"/>
          <w:sz w:val="22"/>
          <w:lang w:val="hy-AM"/>
        </w:rPr>
        <w:t> </w:t>
      </w:r>
      <w:r w:rsidRPr="005F519D">
        <w:rPr>
          <w:rFonts w:ascii="GHEA Grapalat" w:hAnsi="GHEA Grapalat" w:cs="Sylfaen"/>
          <w:sz w:val="22"/>
          <w:lang w:val="hy-AM"/>
        </w:rPr>
        <w:t>976,0 աշխատող:</w:t>
      </w:r>
    </w:p>
    <w:p w:rsidR="00993E60" w:rsidRPr="005F519D" w:rsidRDefault="00993E60" w:rsidP="00993E60">
      <w:pPr>
        <w:pStyle w:val="BodyTextIndent"/>
        <w:tabs>
          <w:tab w:val="clear" w:pos="540"/>
          <w:tab w:val="num" w:pos="-5220"/>
          <w:tab w:val="left" w:pos="142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6.3 </w:t>
      </w:r>
      <w:r w:rsidRPr="005F519D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 արդյունքներն այսպիսին են.</w:t>
      </w:r>
    </w:p>
    <w:p w:rsidR="00993E60" w:rsidRPr="005F519D" w:rsidRDefault="00993E60" w:rsidP="00993E6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93E60" w:rsidRPr="005F519D" w:rsidTr="003D686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տարեկան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55 995 230,5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73 000,7</w:t>
            </w:r>
          </w:p>
        </w:tc>
      </w:tr>
      <w:tr w:rsidR="00993E60" w:rsidRPr="005F519D" w:rsidTr="003D686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36 344 453,2</w:t>
            </w:r>
          </w:p>
          <w:p w:rsidR="00993E60" w:rsidRPr="005F519D" w:rsidRDefault="00993E60" w:rsidP="003D686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3E60" w:rsidRPr="005F519D" w:rsidTr="003D686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Եկամուտների ընդամենը ծավալը` այդ թվում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133 352 299,0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118 383 200,3</w:t>
            </w:r>
          </w:p>
          <w:p w:rsidR="00993E60" w:rsidRPr="005F519D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93E60" w:rsidRPr="005F519D" w:rsidTr="003D686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Ծախսերի ընդհանուր ծավալը, այդ թվում`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168 437 231,6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112 213 078,1</w:t>
            </w:r>
          </w:p>
          <w:p w:rsidR="00993E60" w:rsidRPr="005F519D" w:rsidRDefault="00993E60" w:rsidP="003D686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3E60" w:rsidRPr="005F519D" w:rsidTr="003D686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79 895 516,6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25 615 653,4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2 208 628,5</w:t>
            </w:r>
          </w:p>
          <w:p w:rsidR="00993E60" w:rsidRPr="005F519D" w:rsidRDefault="00765D83" w:rsidP="003D686D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     </w:t>
            </w:r>
            <w:r w:rsidR="00993E60" w:rsidRPr="005F519D">
              <w:rPr>
                <w:rFonts w:ascii="GHEA Grapalat" w:hAnsi="GHEA Grapalat"/>
                <w:bCs/>
                <w:sz w:val="22"/>
                <w:szCs w:val="22"/>
              </w:rPr>
              <w:t>434 252,2</w:t>
            </w:r>
          </w:p>
          <w:p w:rsidR="00993E60" w:rsidRPr="005F519D" w:rsidRDefault="00993E60" w:rsidP="003D686D">
            <w:pPr>
              <w:tabs>
                <w:tab w:val="left" w:pos="424"/>
                <w:tab w:val="center" w:pos="972"/>
              </w:tabs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993E60" w:rsidRPr="005F519D" w:rsidTr="003D686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97 742 339,9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13 155 600,3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21 071 836,6</w:t>
            </w:r>
          </w:p>
          <w:p w:rsidR="00993E60" w:rsidRPr="005F519D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93E60" w:rsidRPr="005F519D" w:rsidTr="003D686D">
        <w:trPr>
          <w:trHeight w:val="117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347 295 636,4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330 318 878,4</w:t>
            </w:r>
          </w:p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79 895 516,6</w:t>
            </w:r>
          </w:p>
          <w:p w:rsidR="00993E60" w:rsidRPr="005F519D" w:rsidRDefault="00993E60" w:rsidP="003D68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993E60" w:rsidRPr="005F519D" w:rsidTr="003D686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3E60" w:rsidRPr="005F519D" w:rsidRDefault="00993E60" w:rsidP="003D68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118 383 200,3</w:t>
            </w:r>
          </w:p>
          <w:p w:rsidR="00993E60" w:rsidRPr="005F519D" w:rsidRDefault="00993E60" w:rsidP="003D686D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993E60" w:rsidRPr="005F519D" w:rsidRDefault="00993E60" w:rsidP="00993E60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</w:p>
    <w:p w:rsidR="00993E60" w:rsidRPr="005F519D" w:rsidRDefault="00993E60" w:rsidP="00993E60">
      <w:pPr>
        <w:pStyle w:val="BodyTextIndent"/>
        <w:ind w:firstLine="540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lastRenderedPageBreak/>
        <w:t xml:space="preserve">6.4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գնահատումն՝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</w:rPr>
        <w:tab/>
      </w:r>
    </w:p>
    <w:p w:rsidR="00993E60" w:rsidRPr="005F519D" w:rsidRDefault="00993E60" w:rsidP="00993E60">
      <w:pPr>
        <w:pStyle w:val="BodyTextIndent"/>
        <w:rPr>
          <w:rFonts w:ascii="GHEA Grapalat" w:hAnsi="GHEA Grapalat"/>
          <w:sz w:val="22"/>
        </w:rPr>
      </w:pPr>
    </w:p>
    <w:p w:rsidR="00993E60" w:rsidRPr="005F519D" w:rsidRDefault="00993E60" w:rsidP="00993E60">
      <w:pPr>
        <w:jc w:val="right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20</w:t>
      </w:r>
      <w:r w:rsidRPr="005F519D">
        <w:rPr>
          <w:rFonts w:ascii="GHEA Grapalat" w:hAnsi="GHEA Grapalat" w:cs="Sylfaen"/>
          <w:sz w:val="22"/>
          <w:lang w:val="ru-RU"/>
        </w:rPr>
        <w:t>20</w:t>
      </w:r>
      <w:r w:rsidRPr="005F519D">
        <w:rPr>
          <w:rFonts w:ascii="GHEA Grapalat" w:hAnsi="GHEA Grapalat" w:cs="Sylfaen"/>
          <w:sz w:val="22"/>
          <w:lang w:val="hy-AM"/>
        </w:rPr>
        <w:t>թ. տարեկան</w:t>
      </w:r>
    </w:p>
    <w:p w:rsidR="00993E60" w:rsidRPr="005F519D" w:rsidRDefault="00993E60" w:rsidP="00993E60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93E60" w:rsidRPr="005F519D" w:rsidTr="003D686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</w:p>
        </w:tc>
      </w:tr>
      <w:tr w:rsidR="00993E60" w:rsidRPr="005F519D" w:rsidTr="003D686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93E60" w:rsidRPr="005F519D" w:rsidTr="003D686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93E60" w:rsidRPr="005F519D" w:rsidTr="003D686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993E60" w:rsidRPr="005F519D" w:rsidTr="003D686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993E60" w:rsidRPr="005F519D" w:rsidTr="003D686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  <w:lang w:val="hy-AM"/>
              </w:rPr>
              <w:t>Ս</w:t>
            </w:r>
            <w:r w:rsidRPr="005F519D">
              <w:rPr>
                <w:rFonts w:ascii="GHEA Grapalat" w:hAnsi="GHEA Grapalat" w:cs="Sylfaen"/>
                <w:sz w:val="22"/>
              </w:rPr>
              <w:t>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993E60" w:rsidRPr="005F519D" w:rsidTr="003D686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993E60" w:rsidRPr="005F519D" w:rsidTr="003D686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Պարտ</w:t>
            </w:r>
            <w:r w:rsidRPr="005F519D">
              <w:rPr>
                <w:rFonts w:ascii="GHEA Grapalat" w:hAnsi="GHEA Grapalat" w:cs="Sylfaen"/>
                <w:sz w:val="22"/>
                <w:lang w:val="hy-AM"/>
              </w:rPr>
              <w:t>.</w:t>
            </w:r>
            <w:r w:rsidRPr="005F519D">
              <w:rPr>
                <w:rFonts w:ascii="GHEA Grapalat" w:hAnsi="GHEA Grapalat" w:cs="Sylfaen"/>
                <w:sz w:val="22"/>
              </w:rPr>
              <w:t xml:space="preserve">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60" w:rsidRPr="005F519D" w:rsidRDefault="00993E60" w:rsidP="003D68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993E60" w:rsidRPr="005F519D" w:rsidRDefault="00993E60" w:rsidP="00993E60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993E60" w:rsidRPr="005F519D" w:rsidRDefault="00993E60" w:rsidP="00993E60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993E60" w:rsidRPr="005F519D" w:rsidRDefault="00993E60" w:rsidP="00993E60">
      <w:pPr>
        <w:spacing w:line="360" w:lineRule="auto"/>
        <w:ind w:firstLine="450"/>
        <w:jc w:val="both"/>
        <w:rPr>
          <w:rFonts w:ascii="GHEA Grapalat" w:hAnsi="GHEA Grapalat"/>
          <w:sz w:val="22"/>
          <w:lang w:val="ru-RU"/>
        </w:rPr>
      </w:pPr>
      <w:r w:rsidRPr="005F519D">
        <w:rPr>
          <w:rFonts w:ascii="GHEA Grapalat" w:hAnsi="GHEA Grapalat"/>
          <w:sz w:val="22"/>
          <w:lang w:val="ru-RU"/>
        </w:rPr>
        <w:t>6.5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</w:rPr>
        <w:t>Առևտրային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</w:rPr>
        <w:t>կազմակերպությունների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</w:rPr>
        <w:t>ֆինանսատնտեսական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</w:rPr>
        <w:t>ցուցանիշների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</w:rPr>
        <w:t>վերլուծություններ</w:t>
      </w:r>
      <w:r w:rsidRPr="005F519D">
        <w:rPr>
          <w:rFonts w:ascii="GHEA Grapalat" w:hAnsi="GHEA Grapalat" w:cs="Sylfaen"/>
          <w:sz w:val="22"/>
          <w:lang w:val="ru-RU"/>
        </w:rPr>
        <w:t>.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lang w:val="ru-RU"/>
        </w:rPr>
        <w:t>1.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20</w:t>
      </w:r>
      <w:r w:rsidRPr="005F519D">
        <w:rPr>
          <w:rFonts w:ascii="GHEA Grapalat" w:hAnsi="GHEA Grapalat" w:cs="Sylfaen"/>
          <w:sz w:val="22"/>
          <w:lang w:val="ru-RU"/>
        </w:rPr>
        <w:t>20</w:t>
      </w:r>
      <w:r w:rsidR="004D4E21">
        <w:rPr>
          <w:rFonts w:ascii="GHEA Grapalat" w:hAnsi="GHEA Grapalat" w:cs="Sylfaen"/>
          <w:sz w:val="22"/>
          <w:lang w:val="hy-AM"/>
        </w:rPr>
        <w:t>թ. տարեկան տվյալներով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ru-RU"/>
        </w:rPr>
        <w:t>7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D65A5C">
        <w:rPr>
          <w:rFonts w:ascii="GHEA Grapalat" w:hAnsi="GHEA Grapalat" w:cs="Sylfaen"/>
          <w:sz w:val="22"/>
          <w:lang w:val="en-US"/>
        </w:rPr>
        <w:t>կ</w:t>
      </w:r>
      <w:r w:rsidR="004D4E21">
        <w:rPr>
          <w:rFonts w:ascii="GHEA Grapalat" w:hAnsi="GHEA Grapalat" w:cs="Sylfaen"/>
          <w:sz w:val="22"/>
          <w:lang w:val="hy-AM"/>
        </w:rPr>
        <w:t>ազ</w:t>
      </w:r>
      <w:r w:rsidR="004D4E2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D4E21">
        <w:rPr>
          <w:rFonts w:ascii="GHEA Grapalat" w:hAnsi="GHEA Grapalat" w:cs="Sylfaen"/>
          <w:sz w:val="22"/>
          <w:lang w:val="hy-AM"/>
        </w:rPr>
        <w:t>ուն</w:t>
      </w:r>
      <w:r w:rsidRPr="005F519D">
        <w:rPr>
          <w:rFonts w:ascii="GHEA Grapalat" w:hAnsi="GHEA Grapalat" w:cs="Sylfaen"/>
          <w:sz w:val="22"/>
          <w:lang w:val="hy-AM"/>
        </w:rPr>
        <w:t>` «ՀԱԷԿ», «Երևանի ՋԵԿ»</w:t>
      </w:r>
      <w:r w:rsidRPr="005F519D">
        <w:rPr>
          <w:rFonts w:ascii="GHEA Grapalat" w:hAnsi="GHEA Grapalat" w:cs="Sylfaen"/>
          <w:sz w:val="22"/>
          <w:lang w:val="ru-RU"/>
        </w:rPr>
        <w:t>,</w:t>
      </w:r>
      <w:r w:rsidRPr="005F519D">
        <w:rPr>
          <w:rFonts w:ascii="GHEA Grapalat" w:hAnsi="GHEA Grapalat" w:cs="Sylfaen"/>
          <w:sz w:val="22"/>
          <w:lang w:val="hy-AM"/>
        </w:rPr>
        <w:t xml:space="preserve"> «ԲԷՑ», «Էլեկտրաէներգետիկական համակարգի օպերատոր», «Էներգետիկայի գիտահետազոտական ինստիտուտ», «Նաիրիտ-2» և «Էներգաիմպեքս» ՓԲԸ-ներն աշխատել են </w:t>
      </w:r>
      <w:r w:rsidRPr="005F519D">
        <w:rPr>
          <w:rFonts w:ascii="GHEA Grapalat" w:hAnsi="GHEA Grapalat" w:cs="Sylfaen"/>
          <w:sz w:val="22"/>
        </w:rPr>
        <w:t>վնաս</w:t>
      </w:r>
      <w:r w:rsidRPr="005F519D">
        <w:rPr>
          <w:rFonts w:ascii="GHEA Grapalat" w:hAnsi="GHEA Grapalat" w:cs="Sylfaen"/>
          <w:sz w:val="22"/>
          <w:lang w:val="hy-AM"/>
        </w:rPr>
        <w:t xml:space="preserve">ով, «Ռադիոակտիվ թափոնների վնասազերծում» ՓԲԸ-ն` ինչպես նախորդ հաշվետու ժամանակշրջաններում շահույթ </w:t>
      </w:r>
      <w:r w:rsidRPr="005F519D">
        <w:rPr>
          <w:rFonts w:ascii="GHEA Grapalat" w:hAnsi="GHEA Grapalat" w:cs="Sylfaen"/>
          <w:sz w:val="22"/>
          <w:lang w:val="ru-RU"/>
        </w:rPr>
        <w:t>(</w:t>
      </w:r>
      <w:r w:rsidRPr="005F519D">
        <w:rPr>
          <w:rFonts w:ascii="GHEA Grapalat" w:hAnsi="GHEA Grapalat" w:cs="Sylfaen"/>
          <w:sz w:val="22"/>
          <w:lang w:val="hy-AM"/>
        </w:rPr>
        <w:t>վնաս</w:t>
      </w:r>
      <w:r w:rsidRPr="005F519D">
        <w:rPr>
          <w:rFonts w:ascii="GHEA Grapalat" w:hAnsi="GHEA Grapalat" w:cs="Sylfaen"/>
          <w:sz w:val="22"/>
          <w:lang w:val="ru-RU"/>
        </w:rPr>
        <w:t>)</w:t>
      </w:r>
      <w:r w:rsidR="004D4E21">
        <w:rPr>
          <w:rFonts w:ascii="GHEA Grapalat" w:hAnsi="GHEA Grapalat" w:cs="Sylfaen"/>
          <w:sz w:val="22"/>
          <w:lang w:val="hy-AM"/>
        </w:rPr>
        <w:t xml:space="preserve"> չի ձևավորել, մնացած</w:t>
      </w:r>
      <w:r w:rsidRPr="005F519D">
        <w:rPr>
          <w:rFonts w:ascii="GHEA Grapalat" w:hAnsi="GHEA Grapalat" w:cs="Sylfaen"/>
          <w:sz w:val="22"/>
          <w:lang w:val="hy-AM"/>
        </w:rPr>
        <w:t xml:space="preserve"> 4 </w:t>
      </w:r>
      <w:r w:rsidR="004D4E21">
        <w:rPr>
          <w:rFonts w:ascii="GHEA Grapalat" w:hAnsi="GHEA Grapalat" w:cs="Sylfaen"/>
          <w:sz w:val="22"/>
          <w:lang w:val="hy-AM"/>
        </w:rPr>
        <w:t>կազ</w:t>
      </w:r>
      <w:r w:rsidR="004D4E2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D4E21">
        <w:rPr>
          <w:rFonts w:ascii="GHEA Grapalat" w:hAnsi="GHEA Grapalat" w:cs="Sylfaen"/>
          <w:sz w:val="22"/>
          <w:lang w:val="hy-AM"/>
        </w:rPr>
        <w:t>ուն</w:t>
      </w:r>
      <w:r w:rsidRPr="005F519D">
        <w:rPr>
          <w:rFonts w:ascii="GHEA Grapalat" w:hAnsi="GHEA Grapalat" w:cs="Sylfaen"/>
          <w:sz w:val="22"/>
          <w:lang w:val="en-US"/>
        </w:rPr>
        <w:t>՝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ru-RU"/>
        </w:rPr>
        <w:t>«</w:t>
      </w:r>
      <w:r w:rsidRPr="005F519D">
        <w:rPr>
          <w:rFonts w:ascii="GHEA Grapalat" w:hAnsi="GHEA Grapalat" w:cs="Sylfaen"/>
          <w:sz w:val="22"/>
          <w:lang w:val="en-US"/>
        </w:rPr>
        <w:t>Հաշվարկային</w:t>
      </w:r>
      <w:r w:rsidRPr="005F519D">
        <w:rPr>
          <w:rFonts w:ascii="GHEA Grapalat" w:hAnsi="GHEA Grapalat" w:cs="Sylfaen"/>
          <w:sz w:val="22"/>
          <w:lang w:val="ru-RU"/>
        </w:rPr>
        <w:t xml:space="preserve"> </w:t>
      </w:r>
      <w:r w:rsidRPr="005F519D">
        <w:rPr>
          <w:rFonts w:ascii="GHEA Grapalat" w:hAnsi="GHEA Grapalat" w:cs="Sylfaen"/>
          <w:sz w:val="22"/>
          <w:lang w:val="en-US"/>
        </w:rPr>
        <w:t>կենտրոն</w:t>
      </w:r>
      <w:r w:rsidRPr="005F519D">
        <w:rPr>
          <w:rFonts w:ascii="GHEA Grapalat" w:hAnsi="GHEA Grapalat" w:cs="Sylfaen"/>
          <w:sz w:val="22"/>
          <w:lang w:val="ru-RU"/>
        </w:rPr>
        <w:t>»,</w:t>
      </w:r>
      <w:r w:rsidRPr="005F519D">
        <w:rPr>
          <w:rFonts w:ascii="GHEA Grapalat" w:hAnsi="GHEA Grapalat" w:cs="Sylfaen"/>
          <w:sz w:val="22"/>
          <w:lang w:val="hy-AM"/>
        </w:rPr>
        <w:t xml:space="preserve"> «Հայատոմ», «Անլիտիկ» </w:t>
      </w:r>
      <w:r w:rsidRPr="005F519D">
        <w:rPr>
          <w:rFonts w:ascii="GHEA Grapalat" w:hAnsi="GHEA Grapalat" w:cs="Sylfaen"/>
          <w:sz w:val="22"/>
          <w:lang w:val="en-US"/>
        </w:rPr>
        <w:t>և</w:t>
      </w:r>
      <w:r w:rsidR="00DF427B">
        <w:rPr>
          <w:rFonts w:ascii="GHEA Grapalat" w:hAnsi="GHEA Grapalat" w:cs="Sylfaen"/>
          <w:sz w:val="22"/>
          <w:lang w:val="ru-RU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«Հայավտոկայան» ՓԲԸ-ներն աշխատել են շահույթով։</w:t>
      </w:r>
    </w:p>
    <w:p w:rsidR="00993E60" w:rsidRPr="005F519D" w:rsidRDefault="00993E60" w:rsidP="00993E60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2.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</w:t>
      </w:r>
      <w:r w:rsidR="00D65A5C">
        <w:rPr>
          <w:rFonts w:ascii="GHEA Grapalat" w:hAnsi="GHEA Grapalat" w:cs="Sylfaen"/>
          <w:sz w:val="22"/>
          <w:szCs w:val="22"/>
          <w:lang w:val="hy-AM" w:eastAsia="en-US"/>
        </w:rPr>
        <w:t xml:space="preserve"> մարման աստիճանը: Գործակիցը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5 </w:t>
      </w:r>
      <w:r w:rsidR="00D65A5C">
        <w:rPr>
          <w:rFonts w:ascii="GHEA Grapalat" w:hAnsi="GHEA Grapalat" w:cs="Sylfaen"/>
          <w:sz w:val="22"/>
          <w:lang w:val="hy-AM"/>
        </w:rPr>
        <w:lastRenderedPageBreak/>
        <w:t>կազմակերպության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մոտ` </w:t>
      </w:r>
      <w:r w:rsidRPr="005F519D">
        <w:rPr>
          <w:rFonts w:ascii="GHEA Grapalat" w:hAnsi="GHEA Grapalat" w:cs="Sylfaen"/>
          <w:sz w:val="22"/>
          <w:lang w:val="hy-AM"/>
        </w:rPr>
        <w:t>«Հաշվարկային կենտրոն», «Էներգետիկայի գիտահետազոտական ինստիտուտ», «Հայատոմ», «Անլիտիկ» և «Էներգաիմպեքս» ՓԲԸ-ների մոտ գերազանցում է ֆինանսական վերլուծության պրակտիկայում ընդունված թույլատրելի սահմանային նորմաներին,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այսինքն </w:t>
      </w:r>
      <w:r w:rsidR="004D4E21">
        <w:rPr>
          <w:rFonts w:ascii="GHEA Grapalat" w:hAnsi="GHEA Grapalat" w:cs="Sylfaen"/>
          <w:sz w:val="22"/>
          <w:lang w:val="hy-AM"/>
        </w:rPr>
        <w:t>կազ</w:t>
      </w:r>
      <w:r w:rsidR="004D4E2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D4E21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առկա է դրամական միջոցների կուտակում, որը խոսում է դրամական միջոցների որոշակի անգործության մասին: </w:t>
      </w:r>
      <w:r w:rsidRPr="005F519D">
        <w:rPr>
          <w:rFonts w:ascii="GHEA Grapalat" w:hAnsi="GHEA Grapalat" w:cs="Sylfaen"/>
          <w:sz w:val="22"/>
          <w:lang w:val="hy-AM"/>
        </w:rPr>
        <w:t xml:space="preserve">«ՀԱԷԿ», «Էլեկտրաէներգետիկական համակարգի օպերատոր» և «Նաիրիտ-2» ՓԲԸ-ների մոտ գործակիցը միջակայքից ցածր է, այսինքն ցածր է կարճաժամկետ պարտավորությունների դրամական միջոցներով կամ դրանց համարժեքներով ապահովվածության աստիճանը, իրացվելիության առումով ունեն դժվարություններ: «Ռադիոակտիվ թափոնների վնասազերծում» ՓԲԸ-ի համար բացարձակ իրացվելիության և իրացվելիության ընդհանուր գործակիցները չեն հաշվարկվել, քանի որ </w:t>
      </w:r>
      <w:r w:rsidR="004D4E21">
        <w:rPr>
          <w:rFonts w:ascii="GHEA Grapalat" w:hAnsi="GHEA Grapalat" w:cs="Sylfaen"/>
          <w:sz w:val="22"/>
          <w:lang w:val="hy-AM"/>
        </w:rPr>
        <w:t>կազ</w:t>
      </w:r>
      <w:r w:rsidR="004D4E21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D4E21">
        <w:rPr>
          <w:rFonts w:ascii="GHEA Grapalat" w:hAnsi="GHEA Grapalat" w:cs="Sylfaen"/>
          <w:sz w:val="22"/>
          <w:lang w:val="hy-AM"/>
        </w:rPr>
        <w:t>ունը</w:t>
      </w:r>
      <w:r w:rsidRPr="005F519D">
        <w:rPr>
          <w:rFonts w:ascii="GHEA Grapalat" w:hAnsi="GHEA Grapalat" w:cs="Sylfaen"/>
          <w:sz w:val="22"/>
          <w:lang w:val="hy-AM"/>
        </w:rPr>
        <w:t xml:space="preserve"> ընթացիկ պարտավորություններ չունի, իսկ «Երևանի ՋԵԿ», «ԲԷՑ» և «Հայավտոկայան» ՓԲԸ-ները մոտ համապատասխանում են ֆինանսական վերլուծության պրակտիկայում ընդունված թույլատրելի սահմանային նորմաներին: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3. «ՀԱԷԿ», «Երևանի ՋԵԿ», «ԲԷՑ», «Էլեկտրաէներգետիկական համակարգի օպերատոր» և «Հայավտոկայան» ՓԲԸ-ներն ունեն համապատասխանաբար 102 395 828,0 հազ. դրամ, 124</w:t>
      </w:r>
      <w:r w:rsidRPr="005F519D">
        <w:rPr>
          <w:rFonts w:ascii="Courier New" w:hAnsi="Courier New" w:cs="Courier New"/>
          <w:sz w:val="22"/>
          <w:lang w:val="hy-AM"/>
        </w:rPr>
        <w:t> </w:t>
      </w:r>
      <w:r w:rsidRPr="005F519D">
        <w:rPr>
          <w:rFonts w:ascii="GHEA Grapalat" w:hAnsi="GHEA Grapalat" w:cs="Sylfaen"/>
          <w:sz w:val="22"/>
          <w:lang w:val="hy-AM"/>
        </w:rPr>
        <w:t>417</w:t>
      </w:r>
      <w:r w:rsidRPr="005F519D">
        <w:rPr>
          <w:rFonts w:ascii="Courier New" w:hAnsi="Courier New" w:cs="Courier New"/>
          <w:sz w:val="22"/>
          <w:lang w:val="hy-AM"/>
        </w:rPr>
        <w:t> </w:t>
      </w:r>
      <w:r w:rsidRPr="005F519D">
        <w:rPr>
          <w:rFonts w:ascii="GHEA Grapalat" w:hAnsi="GHEA Grapalat" w:cs="Sylfaen"/>
          <w:sz w:val="22"/>
          <w:lang w:val="hy-AM"/>
        </w:rPr>
        <w:t>713,0 հազ. դրամ, 94 662 592,0 հազ. դրամ, 8 763 077,0 հազ. դրամ և 79 668,4 հազ. դրամ երկարաժամկետ բանկային վարկեր և փոխառություններ։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4. </w:t>
      </w:r>
      <w:r w:rsidRPr="005F519D">
        <w:rPr>
          <w:rFonts w:ascii="GHEA Grapalat" w:hAnsi="GHEA Grapalat"/>
          <w:sz w:val="22"/>
          <w:szCs w:val="22"/>
          <w:lang w:val="hy-AM"/>
        </w:rPr>
        <w:t>Սեփական շրջանառու միջոցներով ապահովվածության ցուցանիշը ցույց է տալիս կազմակերպության սեփական միջոցներով ընթացիկ գործունեությունը</w:t>
      </w:r>
      <w:r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և ֆինանսական անկախության գործակիցները՝ </w:t>
      </w:r>
      <w:r w:rsidRPr="005F519D">
        <w:rPr>
          <w:rFonts w:ascii="GHEA Grapalat" w:hAnsi="GHEA Grapalat" w:cs="Sylfaen"/>
          <w:sz w:val="22"/>
          <w:lang w:val="hy-AM"/>
        </w:rPr>
        <w:t xml:space="preserve">«ՀԱԷԿ», «Երևանի ՋԵԿ», «ԲԷՑ», «Էլեկտրաէներգետիկական համակարգի օպերատոր», «Ռադիոակտիվ թափոնների վնասազերծում», «Անլիտիկ» և «Հայավտոկայան» ՓԲԸ-ների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մոտ չեն համապատասխանում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 սեփական կապիտալի արտադրական ներդրումների ծածկման աստիճանը։ </w:t>
      </w:r>
      <w:r w:rsidR="004D4E21" w:rsidRPr="00636E25">
        <w:rPr>
          <w:rFonts w:ascii="GHEA Grapalat" w:hAnsi="GHEA Grapalat" w:cs="Sylfaen"/>
          <w:sz w:val="22"/>
          <w:lang w:val="hy-AM"/>
        </w:rPr>
        <w:t>Կ</w:t>
      </w:r>
      <w:r w:rsidR="004D4E21">
        <w:rPr>
          <w:rFonts w:ascii="GHEA Grapalat" w:hAnsi="GHEA Grapalat" w:cs="Sylfaen"/>
          <w:sz w:val="22"/>
          <w:lang w:val="hy-AM"/>
        </w:rPr>
        <w:t>ազմակերպու</w:t>
      </w:r>
      <w:r w:rsidR="007D5F2F">
        <w:rPr>
          <w:rFonts w:ascii="GHEA Grapalat" w:hAnsi="GHEA Grapalat" w:cs="Sylfaen"/>
          <w:sz w:val="22"/>
          <w:lang w:val="hy-AM"/>
        </w:rPr>
        <w:t>թյունների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այն գտնվում է -0,</w:t>
      </w:r>
      <w:r w:rsidRPr="005F519D">
        <w:rPr>
          <w:rFonts w:ascii="GHEA Grapalat" w:hAnsi="GHEA Grapalat" w:cs="Sylfaen"/>
          <w:sz w:val="22"/>
          <w:szCs w:val="22"/>
          <w:lang w:val="hy-AM"/>
        </w:rPr>
        <w:t>087</w:t>
      </w:r>
      <w:r w:rsidR="007D5F2F">
        <w:rPr>
          <w:rFonts w:ascii="GHEA Grapalat" w:hAnsi="GHEA Grapalat" w:cs="Sylfaen"/>
          <w:sz w:val="22"/>
          <w:szCs w:val="22"/>
          <w:lang w:val="hy-AM"/>
        </w:rPr>
        <w:t>–</w:t>
      </w:r>
      <w:r w:rsidR="006A120E" w:rsidRPr="005F519D">
        <w:rPr>
          <w:rFonts w:ascii="GHEA Grapalat" w:hAnsi="GHEA Grapalat" w:cs="Sylfaen"/>
          <w:sz w:val="22"/>
          <w:lang w:val="hy-AM" w:eastAsia="en-US"/>
        </w:rPr>
        <w:t>4,</w:t>
      </w:r>
      <w:r w:rsidRPr="005F519D">
        <w:rPr>
          <w:rFonts w:ascii="GHEA Grapalat" w:hAnsi="GHEA Grapalat" w:cs="Sylfaen"/>
          <w:sz w:val="22"/>
          <w:lang w:val="hy-AM" w:eastAsia="en-US"/>
        </w:rPr>
        <w:t>480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 Գործակցի </w:t>
      </w:r>
      <w:r w:rsidR="00210F11" w:rsidRPr="005F519D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արժեքը համապատասխանում է </w:t>
      </w:r>
      <w:r w:rsidRPr="005F519D">
        <w:rPr>
          <w:rFonts w:ascii="GHEA Grapalat" w:hAnsi="GHEA Grapalat" w:cs="Sylfaen"/>
          <w:sz w:val="22"/>
          <w:lang w:val="hy-AM"/>
        </w:rPr>
        <w:t>«Հայատոմ»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ՓԲԸ-ին, իսկ նվազագույնը` </w:t>
      </w:r>
      <w:r w:rsidRPr="005F519D">
        <w:rPr>
          <w:rFonts w:ascii="GHEA Grapalat" w:hAnsi="GHEA Grapalat" w:cs="Sylfaen"/>
          <w:sz w:val="22"/>
          <w:lang w:val="hy-AM"/>
        </w:rPr>
        <w:t xml:space="preserve">«Երևանի ՋԵԿ» ՓԲԸ-ին: 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6. </w:t>
      </w:r>
      <w:r w:rsidRPr="005F519D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5F519D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արագությունն` անկախ դրանց </w:t>
      </w:r>
      <w:r w:rsidRPr="005F519D">
        <w:rPr>
          <w:rFonts w:ascii="GHEA Grapalat" w:hAnsi="GHEA Grapalat"/>
          <w:sz w:val="22"/>
          <w:lang w:val="hy-AM"/>
        </w:rPr>
        <w:lastRenderedPageBreak/>
        <w:t xml:space="preserve">ձևավորման աղբյուրից և որքան մեծ է այս ցուցանիշն, այնքան արդյունավետորեն են օգտագործվում ակտիվները: </w:t>
      </w:r>
      <w:r w:rsidRPr="005F519D">
        <w:rPr>
          <w:rFonts w:ascii="GHEA Grapalat" w:hAnsi="GHEA Grapalat" w:cs="Sylfaen"/>
          <w:sz w:val="22"/>
          <w:lang w:val="hy-AM"/>
        </w:rPr>
        <w:t>«Նաիրիտ-2» ՓԲԸ-ի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ակտիվներն ընդհանրապես չեն շրջանառվել, իսկ ընդհանուր առմամբ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մոտ </w:t>
      </w:r>
      <w:r w:rsidR="006A120E" w:rsidRPr="005F519D">
        <w:rPr>
          <w:rFonts w:ascii="GHEA Grapalat" w:hAnsi="GHEA Grapalat" w:cs="Sylfaen"/>
          <w:sz w:val="22"/>
          <w:lang w:val="hy-AM" w:eastAsia="en-US"/>
        </w:rPr>
        <w:t>գործակիցն  ընկած է 0,060–2,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738 միջակայքում: Գործակցի առավելագույն մեծությունը համապատասխանում է </w:t>
      </w:r>
      <w:r w:rsidRPr="005F519D">
        <w:rPr>
          <w:rFonts w:ascii="GHEA Grapalat" w:hAnsi="GHEA Grapalat" w:cs="Sylfaen"/>
          <w:sz w:val="22"/>
          <w:lang w:val="hy-AM"/>
        </w:rPr>
        <w:t xml:space="preserve">«Էներգաիմպեքս»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ՓԲԸ-ին, իսկ նվազագույնը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«ԲԷՑ» ՓԲԸ-ին: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7.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7D5F2F" w:rsidRPr="007D5F2F">
        <w:rPr>
          <w:rFonts w:ascii="GHEA Grapalat" w:hAnsi="GHEA Grapalat" w:cs="Sylfaen"/>
          <w:sz w:val="22"/>
          <w:lang w:val="hy-AM"/>
        </w:rPr>
        <w:t>կ</w:t>
      </w:r>
      <w:r w:rsidR="007D5F2F">
        <w:rPr>
          <w:rFonts w:ascii="GHEA Grapalat" w:hAnsi="GHEA Grapalat" w:cs="Sylfaen"/>
          <w:sz w:val="22"/>
          <w:lang w:val="hy-AM"/>
        </w:rPr>
        <w:t>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շահութաբերության ցուցանիշն ընկած է</w:t>
      </w:r>
      <w:r w:rsidR="006A120E" w:rsidRPr="005F519D">
        <w:rPr>
          <w:rFonts w:ascii="GHEA Grapalat" w:hAnsi="GHEA Grapalat" w:cs="Sylfaen"/>
          <w:sz w:val="22"/>
          <w:lang w:val="hy-AM"/>
        </w:rPr>
        <w:t xml:space="preserve"> 0,17–4,</w:t>
      </w:r>
      <w:r w:rsidRPr="005F519D">
        <w:rPr>
          <w:rFonts w:ascii="GHEA Grapalat" w:hAnsi="GHEA Grapalat" w:cs="Sylfaen"/>
          <w:sz w:val="22"/>
          <w:lang w:val="hy-AM"/>
        </w:rPr>
        <w:t xml:space="preserve">35 միջակայքում: 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Գործակցի առավելագույն արժեքը համապատասխանում է </w:t>
      </w:r>
      <w:r w:rsidRPr="005F519D">
        <w:rPr>
          <w:rFonts w:ascii="GHEA Grapalat" w:hAnsi="GHEA Grapalat" w:cs="Sylfaen"/>
          <w:sz w:val="22"/>
          <w:lang w:val="hy-AM"/>
        </w:rPr>
        <w:t>«Հայատոմ»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ՓԲԸ-ին, իսկ նվազագույնը` </w:t>
      </w:r>
      <w:r w:rsidRPr="005F519D">
        <w:rPr>
          <w:rFonts w:ascii="GHEA Grapalat" w:hAnsi="GHEA Grapalat" w:cs="Sylfaen"/>
          <w:sz w:val="22"/>
          <w:lang w:val="hy-AM"/>
        </w:rPr>
        <w:t>«Անալիտիկ»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ՓԲԸ-ին։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«Նաիրիտ 2» ՓԲԸ-ի եկամուտներն ամբողջությամբ ձևավորվել են ոչ հիմնական գործունեությունից` փոխարժեքային տարբերությունից, իսկ մնացած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lang w:val="hy-AM"/>
        </w:rPr>
        <w:t xml:space="preserve"> եկամուտները հիմնականում ձևավորվել են հիմնական գործունեությունից:</w:t>
      </w:r>
    </w:p>
    <w:p w:rsidR="00993E60" w:rsidRPr="005F519D" w:rsidRDefault="00993E60" w:rsidP="00993E60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6.6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993E60" w:rsidRPr="005F519D" w:rsidRDefault="00993E60" w:rsidP="00993E60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2020թ. տարեկան տվյալներով ՀՀ տարածքային կառավարման և ենթակառուցվածքնե</w:t>
      </w:r>
      <w:r w:rsidR="007D5F2F">
        <w:rPr>
          <w:rFonts w:ascii="GHEA Grapalat" w:hAnsi="GHEA Grapalat" w:cs="Sylfaen"/>
          <w:sz w:val="22"/>
          <w:szCs w:val="22"/>
          <w:lang w:val="hy-AM"/>
        </w:rPr>
        <w:t>րի նախարարություն ենթակայության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7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</w:t>
      </w:r>
      <w:r w:rsidR="007D5F2F" w:rsidRPr="00636E25">
        <w:rPr>
          <w:rFonts w:ascii="GHEA Grapalat" w:hAnsi="GHEA Grapalat" w:cs="Sylfaen"/>
          <w:sz w:val="22"/>
          <w:lang w:val="hy-AM"/>
        </w:rPr>
        <w:t>ն</w:t>
      </w:r>
      <w:r w:rsidRPr="005F519D">
        <w:rPr>
          <w:rFonts w:ascii="GHEA Grapalat" w:hAnsi="GHEA Grapalat" w:cs="Sylfaen"/>
          <w:sz w:val="22"/>
          <w:lang w:val="hy-AM"/>
        </w:rPr>
        <w:t>` «ՀԱԷԿ», «Երևանի ՋԵԿ», «ԲԷՑ», «Էլեկտրաէներգետիկական համակարգի օպերատոր», «Էներգետիկայի գիտահետազոտական ինստիտուտ», «Նաիրիտ-2» և «Էներգաիմպեքս» ՓԲԸ-ներն աշխատել են վնասով՝ միասին ձևավորելով ընդամենը 36 344</w:t>
      </w:r>
      <w:r w:rsidR="007D5F2F">
        <w:rPr>
          <w:rFonts w:ascii="GHEA Grapalat" w:hAnsi="GHEA Grapalat" w:cs="Sylfaen"/>
          <w:sz w:val="22"/>
          <w:lang w:val="hy-AM"/>
        </w:rPr>
        <w:t xml:space="preserve"> 435,2 հազ. դրամ վնաս, իսկ </w:t>
      </w:r>
      <w:r w:rsidRPr="005F519D">
        <w:rPr>
          <w:rFonts w:ascii="GHEA Grapalat" w:hAnsi="GHEA Grapalat" w:cs="Sylfaen"/>
          <w:sz w:val="22"/>
          <w:lang w:val="hy-AM"/>
        </w:rPr>
        <w:t xml:space="preserve">4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</w:t>
      </w:r>
      <w:r w:rsidRPr="005F519D">
        <w:rPr>
          <w:rFonts w:ascii="GHEA Grapalat" w:hAnsi="GHEA Grapalat" w:cs="Sylfaen"/>
          <w:sz w:val="22"/>
          <w:lang w:val="hy-AM"/>
        </w:rPr>
        <w:t xml:space="preserve"> «Հաշվարկային կենտրոն», «Հայատոմ», «Անլիտիկ» և «Հայավտոկայան» ՓԲԸ-ներն աշխատել են շահույթով և միասին ձևավորել են ընդամենը 73 000,7 հազ. դրամ զուտ շահույթ: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Հաշվետու տարում վնաս ձևավորած բոլոր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ունների՝</w:t>
      </w:r>
      <w:r w:rsidRPr="005F519D">
        <w:rPr>
          <w:rFonts w:ascii="GHEA Grapalat" w:hAnsi="GHEA Grapalat" w:cs="Sylfaen"/>
          <w:sz w:val="22"/>
          <w:lang w:val="hy-AM"/>
        </w:rPr>
        <w:t xml:space="preserve"> «ՀԱԷԿ», «Երևանի ՋԵԿ», «ԲԷՑ», «Էլեկտրաէներգետիկական համակարգի օպերատոր», «Էներգետիկայի գիտահետազոտական ինստիտուտ» և «Նաիրիտ-2» ՓԲԸ-ների մոտ նախորդ տարվա համեմատ նկատվել է ֆինանսատնտեսական վիճակի վատթարացում: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«ՀԱԷԿ» ՓԲԸ-ն չնայած նախորդ տարի նույնպես աշխատել էր վնասով, սակայն հաշվետու տարում ընկերության կողմից ձևավորած վնասն աճել է 5,07 անգամ և կազմել՝ 12 797 312,0 հազ. դրամ: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lastRenderedPageBreak/>
        <w:t>«Երևանի ՋԵԿ», «ԲԷՑ», «Էլեկտրաէներգետիկական համակարգի օպերատոր» և «Էներգետիկայի գիտահետազոտական ինստիտուտ» ՓԲԸ-ները ձևավորել են համապատասխանաբար՝ 28 462 734,0 հազ. դրամ, 10 025 926,0 հազ. դրամ, 839 413,0 հազ. դրամ և 14 309,0 հազ. դրամ վնաս, նախորդ տարվա համապատ</w:t>
      </w:r>
      <w:r w:rsidR="006A120E" w:rsidRPr="005F519D">
        <w:rPr>
          <w:rFonts w:ascii="GHEA Grapalat" w:hAnsi="GHEA Grapalat" w:cs="Sylfaen"/>
          <w:sz w:val="22"/>
          <w:lang w:val="hy-AM"/>
        </w:rPr>
        <w:t>ասխանաբար՝ 1 262 087,3 հազ. դրամ</w:t>
      </w:r>
      <w:r w:rsidRPr="005F519D">
        <w:rPr>
          <w:rFonts w:ascii="GHEA Grapalat" w:hAnsi="GHEA Grapalat" w:cs="Sylfaen"/>
          <w:sz w:val="22"/>
          <w:lang w:val="hy-AM"/>
        </w:rPr>
        <w:t>, 2 439 016,0 հազ. դրամ, 17 908,0 հազ. դրամ և 17 655,0 հազ. դրամ զուտ շահույթի համեմատ, միաժամանակ նվազել է</w:t>
      </w:r>
      <w:r w:rsidR="006A120E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D65A5C" w:rsidRPr="0074161A">
        <w:rPr>
          <w:rFonts w:ascii="GHEA Grapalat" w:hAnsi="GHEA Grapalat" w:cs="Sylfaen"/>
          <w:sz w:val="22"/>
          <w:lang w:val="hy-AM"/>
        </w:rPr>
        <w:t>կազմակերպություն</w:t>
      </w:r>
      <w:r w:rsidR="00DF427B" w:rsidRPr="00DF427B">
        <w:rPr>
          <w:rFonts w:ascii="GHEA Grapalat" w:hAnsi="GHEA Grapalat" w:cs="Sylfaen"/>
          <w:sz w:val="22"/>
          <w:lang w:val="hy-AM"/>
        </w:rPr>
        <w:t>ներ</w:t>
      </w:r>
      <w:r w:rsidR="00D65A5C" w:rsidRPr="0074161A">
        <w:rPr>
          <w:rFonts w:ascii="GHEA Grapalat" w:hAnsi="GHEA Grapalat" w:cs="Sylfaen"/>
          <w:sz w:val="22"/>
          <w:lang w:val="hy-AM"/>
        </w:rPr>
        <w:t>ի</w:t>
      </w:r>
      <w:r w:rsidRPr="005F519D">
        <w:rPr>
          <w:rFonts w:ascii="GHEA Grapalat" w:hAnsi="GHEA Grapalat" w:cs="Sylfaen"/>
          <w:sz w:val="22"/>
          <w:lang w:val="hy-AM"/>
        </w:rPr>
        <w:t xml:space="preserve"> կուտակված շահույթը, իսկ կուտակված վնասներն՝ աճել</w:t>
      </w:r>
      <w:r w:rsidR="006A120E" w:rsidRPr="005F519D">
        <w:rPr>
          <w:rFonts w:ascii="GHEA Grapalat" w:hAnsi="GHEA Grapalat" w:cs="Sylfaen"/>
          <w:sz w:val="22"/>
          <w:lang w:val="hy-AM"/>
        </w:rPr>
        <w:t xml:space="preserve"> են</w:t>
      </w:r>
      <w:r w:rsidRPr="005F519D">
        <w:rPr>
          <w:rFonts w:ascii="GHEA Grapalat" w:hAnsi="GHEA Grapalat" w:cs="Sylfaen"/>
          <w:sz w:val="22"/>
          <w:lang w:val="hy-AM"/>
        </w:rPr>
        <w:t>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«Հայավտոկայան», «Էներգաիմպեքս» և «Հայատոմ» ՓԲԸ-</w:t>
      </w:r>
      <w:r w:rsidR="00D65A5C" w:rsidRPr="00D65A5C">
        <w:rPr>
          <w:rFonts w:ascii="GHEA Grapalat" w:hAnsi="GHEA Grapalat" w:cs="Sylfaen"/>
          <w:sz w:val="22"/>
          <w:lang w:val="hy-AM"/>
        </w:rPr>
        <w:t>ն</w:t>
      </w:r>
      <w:r w:rsidRPr="005F519D">
        <w:rPr>
          <w:rFonts w:ascii="GHEA Grapalat" w:hAnsi="GHEA Grapalat" w:cs="Sylfaen"/>
          <w:sz w:val="22"/>
          <w:lang w:val="hy-AM"/>
        </w:rPr>
        <w:t>երի մոտ նկատվել է ֆինանսատնտեսական վիճակի բարելավում: «Էներգաիմպեքս</w:t>
      </w:r>
      <w:r w:rsidR="00DF427B">
        <w:rPr>
          <w:rFonts w:ascii="GHEA Grapalat" w:hAnsi="GHEA Grapalat" w:cs="Sylfaen"/>
          <w:sz w:val="22"/>
          <w:lang w:val="hy-AM"/>
        </w:rPr>
        <w:t xml:space="preserve">» ՓԲԸ-ն հաշվետու տարում չնայած </w:t>
      </w:r>
      <w:r w:rsidRPr="005F519D">
        <w:rPr>
          <w:rFonts w:ascii="GHEA Grapalat" w:hAnsi="GHEA Grapalat" w:cs="Sylfaen"/>
          <w:sz w:val="22"/>
          <w:lang w:val="hy-AM"/>
        </w:rPr>
        <w:t>դարձյալ աշխատել է վնասով, սակայն նախորդ տարվա նկատմամբ ձևավորած վնասը նվազել է 11,35 անգամ և կազմել է 3 940,8 հազ. դրամ: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«Հայավտոկայան» ՓԲԸ-ն հաշվետւ տարում աշխատել է շահույթով՝ ձևավորելով 29 206,7 հազ. դրամ զուտ շահույթ, նախորդ տարվա 30 543,0 հազ. դրամ վնասի համեմատ, իսկ կուտակված շահույթը կազմել է 12 514,2 հազ. դրամ՝ նախորդ տարի ընկերությունն ունեցել է 16 690,0 հազ. դրամ կուտակված վնաս: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«Հայատոմ» ՓԲԸ-ի մոտ նկա</w:t>
      </w:r>
      <w:r w:rsidR="00DF427B">
        <w:rPr>
          <w:rFonts w:ascii="GHEA Grapalat" w:hAnsi="GHEA Grapalat" w:cs="Sylfaen"/>
          <w:sz w:val="22"/>
          <w:lang w:val="hy-AM"/>
        </w:rPr>
        <w:t xml:space="preserve">տվել է ֆինանսատնտեսական վիճակի </w:t>
      </w:r>
      <w:r w:rsidRPr="005F519D">
        <w:rPr>
          <w:rFonts w:ascii="GHEA Grapalat" w:hAnsi="GHEA Grapalat" w:cs="Sylfaen"/>
          <w:sz w:val="22"/>
          <w:lang w:val="hy-AM"/>
        </w:rPr>
        <w:t>բարելավում՝ ընկերությունը դարձյալ աշխատել է շահույթով, և նախորդ տարվա նկատմամբ աճել է ընկերության կողմից ձևավորած զուտ շահույթ</w:t>
      </w:r>
      <w:r w:rsidR="006A120E" w:rsidRPr="005F519D">
        <w:rPr>
          <w:rFonts w:ascii="GHEA Grapalat" w:hAnsi="GHEA Grapalat" w:cs="Sylfaen"/>
          <w:sz w:val="22"/>
          <w:lang w:val="hy-AM"/>
        </w:rPr>
        <w:t>ը</w:t>
      </w:r>
      <w:r w:rsidRPr="005F519D">
        <w:rPr>
          <w:rFonts w:ascii="GHEA Grapalat" w:hAnsi="GHEA Grapalat" w:cs="Sylfaen"/>
          <w:sz w:val="22"/>
          <w:lang w:val="hy-AM"/>
        </w:rPr>
        <w:t xml:space="preserve"> և կուտակված շահույթը, համապատասխանաբար կազմելով՝ 19 057,0 հազ. դրամ </w:t>
      </w:r>
      <w:r w:rsidR="006A120E" w:rsidRPr="005F519D">
        <w:rPr>
          <w:rFonts w:ascii="GHEA Grapalat" w:hAnsi="GHEA Grapalat" w:cs="Sylfaen"/>
          <w:sz w:val="22"/>
          <w:lang w:val="hy-AM"/>
        </w:rPr>
        <w:t>և 171 023,0 հազ. դրամ</w:t>
      </w:r>
      <w:r w:rsidRPr="005F519D">
        <w:rPr>
          <w:rFonts w:ascii="GHEA Grapalat" w:hAnsi="GHEA Grapalat" w:cs="Sylfaen"/>
          <w:sz w:val="22"/>
          <w:lang w:val="hy-AM"/>
        </w:rPr>
        <w:t>:</w:t>
      </w:r>
    </w:p>
    <w:p w:rsidR="00993E60" w:rsidRPr="005F519D" w:rsidRDefault="00993E60" w:rsidP="00993E60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«Անլիտիկ» ՓԲԸ-ն չնայած հաշվետու տարում աշխատել է շահույթով, սակայն զուտ շահույթի ծավալը նախորդ տարվա նկատմամբ նվազել է 3,7 անգամ, կուտակված շահույթը՝ 9,4 անգամ, կազմելով համապատասխանաբար՝ 2 697,0 հազ. դրամ զուտ շահույթ և 98 136,0 հազ. դրամ կուտակված շահույթ:</w:t>
      </w:r>
    </w:p>
    <w:p w:rsidR="00993E60" w:rsidRPr="005F519D" w:rsidRDefault="006A120E" w:rsidP="006A120E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      </w:t>
      </w:r>
      <w:r w:rsidR="00993E60" w:rsidRPr="005F519D">
        <w:rPr>
          <w:rFonts w:ascii="GHEA Grapalat" w:hAnsi="GHEA Grapalat" w:cs="Sylfaen"/>
          <w:sz w:val="22"/>
          <w:lang w:val="hy-AM"/>
        </w:rPr>
        <w:t xml:space="preserve"> «Ռադիոակտիվ թափոնների վնասազերծում» ՓԲԸ-ի մոտ նախորդ տարվա նկատմամբ ֆինանսատնտեսական վիճակի փոփոխություն տեղի չի ունեցել:</w:t>
      </w:r>
    </w:p>
    <w:p w:rsidR="00993E60" w:rsidRPr="005F519D" w:rsidRDefault="006A120E" w:rsidP="006A120E">
      <w:pPr>
        <w:pStyle w:val="BodyTextIndent"/>
        <w:shd w:val="clear" w:color="auto" w:fill="FFFFFF" w:themeFill="background1"/>
        <w:tabs>
          <w:tab w:val="clear" w:pos="540"/>
        </w:tabs>
        <w:rPr>
          <w:rFonts w:ascii="GHEA Grapalat" w:hAnsi="GHEA Grapalat" w:cs="Sylfaen"/>
          <w:b/>
          <w:i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       </w:t>
      </w:r>
      <w:r w:rsidR="00993E60" w:rsidRPr="005F519D">
        <w:rPr>
          <w:rFonts w:ascii="GHEA Grapalat" w:hAnsi="GHEA Grapalat" w:cs="Sylfaen"/>
          <w:sz w:val="22"/>
          <w:lang w:val="hy-AM"/>
        </w:rPr>
        <w:t xml:space="preserve">«Նաիրիտ-2» ՓԲԸ-ի մոտ վնասը նախորդ տարվա համեմատ ավելացել է 1,95 անգամ` կազմելով 681 932,0 հազ. դրամ, իսկ կուտակված վնասն աճել է  89,03 % ով: Ընկերության մոտ նույն պատկերն էր նկատվել նաև նախորդ հաշվետու տարում և դարձյալ առաջարկվում է՝ </w:t>
      </w:r>
      <w:r w:rsidR="00993E60" w:rsidRPr="005F519D">
        <w:rPr>
          <w:rFonts w:ascii="GHEA Grapalat" w:hAnsi="GHEA Grapalat" w:cs="Sylfaen"/>
          <w:b/>
          <w:i/>
          <w:sz w:val="22"/>
          <w:lang w:val="hy-AM"/>
        </w:rPr>
        <w:t xml:space="preserve">հիմք ընդունելով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2020թ. զարգացման ծրագրի առանձին ոլորտների շրջանակներում չունի իրեն </w:t>
      </w:r>
      <w:r w:rsidR="00993E60" w:rsidRPr="005F519D">
        <w:rPr>
          <w:rFonts w:ascii="GHEA Grapalat" w:hAnsi="GHEA Grapalat" w:cs="Sylfaen"/>
          <w:b/>
          <w:i/>
          <w:sz w:val="22"/>
          <w:lang w:val="hy-AM"/>
        </w:rPr>
        <w:lastRenderedPageBreak/>
        <w:t>համար սահմանված առաջադրանքներ առաջարկվում է լուծարել ընկերությունը, կամ ներկայացնել մասնավորեցման։</w:t>
      </w:r>
    </w:p>
    <w:p w:rsidR="00993E60" w:rsidRPr="005F519D" w:rsidRDefault="00993E60" w:rsidP="00060B8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993E60" w:rsidRPr="005F519D" w:rsidRDefault="00993E60" w:rsidP="00060B8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993E60" w:rsidRPr="005F519D" w:rsidRDefault="00993E60" w:rsidP="00060B8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060B8E" w:rsidRPr="005F519D" w:rsidRDefault="00060B8E" w:rsidP="00060B8E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5F519D">
        <w:rPr>
          <w:rFonts w:ascii="GHEA Grapalat" w:hAnsi="GHEA Grapalat" w:cs="Sylfaen"/>
          <w:b/>
          <w:sz w:val="22"/>
          <w:u w:val="single"/>
          <w:lang w:val="hy-AM"/>
        </w:rPr>
        <w:t>7. ՀՀ</w:t>
      </w:r>
      <w:r w:rsidR="00363ED4" w:rsidRPr="005F519D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ԷԿՈՆՈՄԻԿԱՅԻ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416061" w:rsidRPr="005F519D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9C1851" w:rsidRPr="005F519D" w:rsidRDefault="00C82773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31879" w:rsidRPr="005F519D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5F519D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C1851" w:rsidRPr="005F519D">
        <w:rPr>
          <w:rFonts w:ascii="GHEA Grapalat" w:hAnsi="GHEA Grapalat"/>
          <w:sz w:val="22"/>
          <w:szCs w:val="22"/>
          <w:lang w:val="hy-AM"/>
        </w:rPr>
        <w:t xml:space="preserve"> 2020</w:t>
      </w:r>
      <w:r w:rsidR="00993EC7" w:rsidRPr="005F519D">
        <w:rPr>
          <w:rFonts w:ascii="GHEA Grapalat" w:hAnsi="GHEA Grapalat"/>
          <w:sz w:val="22"/>
          <w:szCs w:val="22"/>
          <w:lang w:val="hy-AM"/>
        </w:rPr>
        <w:t xml:space="preserve">թ.-ի տարեկան </w:t>
      </w:r>
      <w:r w:rsidR="007D5F2F">
        <w:rPr>
          <w:rFonts w:ascii="GHEA Grapalat" w:hAnsi="GHEA Grapalat"/>
          <w:sz w:val="22"/>
          <w:szCs w:val="22"/>
          <w:lang w:val="hy-AM"/>
        </w:rPr>
        <w:t>տվյալներով առկա են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C1851" w:rsidRPr="005F519D">
        <w:rPr>
          <w:rFonts w:ascii="GHEA Grapalat" w:hAnsi="GHEA Grapalat"/>
          <w:sz w:val="22"/>
          <w:szCs w:val="22"/>
          <w:lang w:val="hy-AM"/>
        </w:rPr>
        <w:t>7</w:t>
      </w:r>
      <w:r w:rsidR="00C3187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5F519D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</w:t>
      </w:r>
      <w:r w:rsidR="0085468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9F0F9E" w:rsidRPr="005F519D" w:rsidRDefault="00C82773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0B5470" w:rsidRPr="005F519D">
        <w:rPr>
          <w:rFonts w:ascii="GHEA Grapalat" w:hAnsi="GHEA Grapalat"/>
          <w:sz w:val="22"/>
          <w:szCs w:val="22"/>
          <w:lang w:val="hy-AM"/>
        </w:rPr>
        <w:t>.2</w:t>
      </w:r>
      <w:r w:rsidR="00D212C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D5F2F" w:rsidRPr="00636E25">
        <w:rPr>
          <w:rFonts w:ascii="GHEA Grapalat" w:hAnsi="GHEA Grapalat" w:cs="Sylfaen"/>
          <w:sz w:val="22"/>
          <w:lang w:val="hy-AM"/>
        </w:rPr>
        <w:t>Կ</w:t>
      </w:r>
      <w:r w:rsidR="007D5F2F">
        <w:rPr>
          <w:rFonts w:ascii="GHEA Grapalat" w:hAnsi="GHEA Grapalat" w:cs="Sylfaen"/>
          <w:sz w:val="22"/>
          <w:lang w:val="hy-AM"/>
        </w:rPr>
        <w:t>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="007D5F2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աշխատողների 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ընդհանուր թ</w:t>
      </w:r>
      <w:r w:rsidR="007D5F2F" w:rsidRPr="007D5F2F">
        <w:rPr>
          <w:rFonts w:ascii="GHEA Grapalat" w:hAnsi="GHEA Grapalat" w:cs="Sylfaen"/>
          <w:sz w:val="22"/>
          <w:szCs w:val="22"/>
          <w:lang w:val="hy-AM"/>
        </w:rPr>
        <w:t>ի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վը</w:t>
      </w:r>
      <w:r w:rsidR="003F541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տարեկան տվյալներով կազմում է</w:t>
      </w:r>
      <w:r w:rsidR="00620AD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C1851" w:rsidRPr="005F519D">
        <w:rPr>
          <w:rFonts w:ascii="GHEA Grapalat" w:hAnsi="GHEA Grapalat" w:cs="Sylfaen"/>
          <w:sz w:val="22"/>
          <w:szCs w:val="22"/>
          <w:lang w:val="hy-AM"/>
        </w:rPr>
        <w:t>374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D212C4" w:rsidRPr="005F519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733327" w:rsidRPr="005F519D" w:rsidRDefault="00C82773" w:rsidP="00307F08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F83C8C" w:rsidRPr="005F519D">
        <w:rPr>
          <w:rFonts w:ascii="GHEA Grapalat" w:hAnsi="GHEA Grapalat"/>
          <w:sz w:val="22"/>
          <w:szCs w:val="22"/>
          <w:lang w:val="hy-AM"/>
        </w:rPr>
        <w:t>.3</w:t>
      </w:r>
      <w:r w:rsidR="00E959E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C53DBB" w:rsidRPr="005F519D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</w:t>
      </w:r>
    </w:p>
    <w:p w:rsidR="00733327" w:rsidRPr="005F519D" w:rsidRDefault="00733327" w:rsidP="0073332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620AD6" w:rsidRPr="005F519D">
        <w:rPr>
          <w:rFonts w:ascii="GHEA Grapalat" w:hAnsi="GHEA Grapalat"/>
          <w:i/>
          <w:iCs/>
          <w:sz w:val="22"/>
          <w:szCs w:val="22"/>
        </w:rPr>
        <w:t>(</w:t>
      </w:r>
      <w:r w:rsidR="00620AD6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C1851" w:rsidRPr="005F519D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5F519D" w:rsidRDefault="0063602E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733327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733327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3 356 516,0</w:t>
            </w:r>
          </w:p>
          <w:p w:rsidR="00733327" w:rsidRPr="005F519D" w:rsidRDefault="00733327" w:rsidP="00F5201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5F519D" w:rsidRDefault="009C1851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5F519D" w:rsidRDefault="009C1851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620AD6" w:rsidP="00620AD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73332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5F519D" w:rsidRDefault="009C1851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5F519D" w:rsidRDefault="009C1851" w:rsidP="00986C0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260</w:t>
            </w:r>
            <w:r w:rsidR="00382FA4"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r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374</w:t>
            </w:r>
            <w:r w:rsidR="00382FA4"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,0</w:t>
            </w:r>
          </w:p>
        </w:tc>
      </w:tr>
      <w:tr w:rsidR="009C1851" w:rsidRPr="005F519D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5F519D" w:rsidRDefault="009C1851" w:rsidP="00D85C5C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1851" w:rsidRPr="005F519D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2 877 251,9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2 423 765,9</w:t>
            </w:r>
          </w:p>
          <w:p w:rsidR="00733327" w:rsidRPr="005F519D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C1851" w:rsidRPr="005F519D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2 568 169,4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2 071 424,7</w:t>
            </w:r>
          </w:p>
          <w:p w:rsidR="00733327" w:rsidRPr="005F519D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C1851" w:rsidRPr="005F519D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1 766 124,0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489 605,0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123 304,0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11 285,0</w:t>
            </w:r>
          </w:p>
          <w:p w:rsidR="00733327" w:rsidRPr="005F519D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9C1851" w:rsidRPr="005F519D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733327" w:rsidRPr="005F519D" w:rsidRDefault="00733327" w:rsidP="00307F08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3 228 826,0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128 082,0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576 328,0</w:t>
            </w:r>
          </w:p>
          <w:p w:rsidR="00733327" w:rsidRPr="005F519D" w:rsidRDefault="00733327" w:rsidP="00307F0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1851" w:rsidRPr="005F519D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862 204,0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124 685,0</w:t>
            </w:r>
          </w:p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729 132,0</w:t>
            </w:r>
          </w:p>
          <w:p w:rsidR="00733327" w:rsidRPr="005F519D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C1851" w:rsidRPr="005F519D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5F519D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1851" w:rsidRPr="005F519D" w:rsidRDefault="009C1851" w:rsidP="009C185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2 374 977,0</w:t>
            </w:r>
          </w:p>
          <w:p w:rsidR="00733327" w:rsidRPr="005F519D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53DBB" w:rsidRPr="005F519D" w:rsidRDefault="00C53DBB" w:rsidP="000631C5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         </w:t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</w:p>
    <w:p w:rsidR="009F0F9E" w:rsidRPr="005F519D" w:rsidRDefault="00C82773" w:rsidP="00307F08">
      <w:pPr>
        <w:pStyle w:val="BodyTextInden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7</w:t>
      </w:r>
      <w:r w:rsidR="009F0F9E" w:rsidRPr="005F519D">
        <w:rPr>
          <w:rFonts w:ascii="GHEA Grapalat" w:hAnsi="GHEA Grapalat"/>
          <w:sz w:val="22"/>
          <w:szCs w:val="22"/>
        </w:rPr>
        <w:t xml:space="preserve">.4 </w:t>
      </w:r>
      <w:r w:rsidR="009F0F9E"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="00396CD9" w:rsidRPr="005F519D">
        <w:rPr>
          <w:rFonts w:ascii="GHEA Grapalat" w:hAnsi="GHEA Grapalat" w:cs="Sylfaen"/>
          <w:sz w:val="22"/>
          <w:szCs w:val="22"/>
        </w:rPr>
        <w:t>՝</w:t>
      </w:r>
      <w:r w:rsidR="009F0F9E" w:rsidRPr="005F519D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9F0F9E" w:rsidRPr="005F519D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5F519D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9F0F9E" w:rsidRPr="005F519D" w:rsidRDefault="0063602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9F0F9E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9F0F9E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9F0F9E" w:rsidRPr="005F519D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5F519D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5F519D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5F519D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5F519D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9F0F9E" w:rsidRPr="005F519D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5F519D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F0F9E" w:rsidRPr="005F519D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5F519D" w:rsidRDefault="006F5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5F519D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5F519D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5F519D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5F519D" w:rsidRDefault="00382FA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9F0F9E" w:rsidRPr="005F519D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5F519D" w:rsidRDefault="00C82773" w:rsidP="00396CD9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7</w:t>
      </w:r>
      <w:r w:rsidR="009F0F9E" w:rsidRPr="005F519D">
        <w:rPr>
          <w:rFonts w:ascii="GHEA Grapalat" w:hAnsi="GHEA Grapalat"/>
          <w:sz w:val="22"/>
          <w:szCs w:val="22"/>
        </w:rPr>
        <w:t xml:space="preserve">.5 </w:t>
      </w:r>
      <w:r w:rsidR="009F0F9E"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54330" w:rsidRPr="005F519D">
        <w:rPr>
          <w:rFonts w:ascii="GHEA Grapalat" w:hAnsi="GHEA Grapalat" w:cs="Sylfaen"/>
          <w:sz w:val="22"/>
          <w:szCs w:val="22"/>
        </w:rPr>
        <w:t>.</w:t>
      </w:r>
      <w:r w:rsidR="009F0F9E" w:rsidRPr="005F519D">
        <w:rPr>
          <w:rFonts w:ascii="GHEA Grapalat" w:hAnsi="GHEA Grapalat"/>
          <w:sz w:val="22"/>
          <w:szCs w:val="22"/>
        </w:rPr>
        <w:t xml:space="preserve"> </w:t>
      </w:r>
    </w:p>
    <w:p w:rsidR="00382FA4" w:rsidRPr="005F519D" w:rsidRDefault="00382FA4" w:rsidP="00396CD9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lastRenderedPageBreak/>
        <w:t>1. 2020</w:t>
      </w:r>
      <w:r w:rsidR="00F54330" w:rsidRPr="005F519D">
        <w:rPr>
          <w:rFonts w:ascii="GHEA Grapalat" w:hAnsi="GHEA Grapalat" w:cs="Sylfaen"/>
          <w:sz w:val="22"/>
          <w:szCs w:val="22"/>
        </w:rPr>
        <w:t>թ.-ի</w:t>
      </w:r>
      <w:r w:rsidR="009F0F9E" w:rsidRPr="005F519D">
        <w:rPr>
          <w:rFonts w:ascii="GHEA Grapalat" w:hAnsi="GHEA Grapalat" w:cs="Sylfaen"/>
          <w:sz w:val="22"/>
          <w:szCs w:val="22"/>
        </w:rPr>
        <w:t xml:space="preserve"> </w:t>
      </w:r>
      <w:r w:rsidR="009F0F9E" w:rsidRPr="005F519D">
        <w:rPr>
          <w:rFonts w:ascii="GHEA Grapalat" w:hAnsi="GHEA Grapalat" w:cs="Sylfaen"/>
          <w:sz w:val="22"/>
          <w:szCs w:val="22"/>
          <w:lang w:val="en-US"/>
        </w:rPr>
        <w:t>տարեկան տվ</w:t>
      </w:r>
      <w:r w:rsidR="005675AF" w:rsidRPr="005F519D">
        <w:rPr>
          <w:rFonts w:ascii="GHEA Grapalat" w:hAnsi="GHEA Grapalat" w:cs="Sylfaen"/>
          <w:sz w:val="22"/>
          <w:szCs w:val="22"/>
          <w:lang w:val="en-US"/>
        </w:rPr>
        <w:t>յալներով</w:t>
      </w:r>
      <w:r w:rsidR="008B4F61" w:rsidRPr="005F519D">
        <w:rPr>
          <w:rFonts w:ascii="GHEA Grapalat" w:hAnsi="GHEA Grapalat" w:cs="Sylfaen"/>
          <w:sz w:val="22"/>
          <w:szCs w:val="22"/>
        </w:rPr>
        <w:t xml:space="preserve"> </w:t>
      </w:r>
      <w:r w:rsidR="00857E3E" w:rsidRPr="005F519D">
        <w:rPr>
          <w:rFonts w:ascii="GHEA Grapalat" w:hAnsi="GHEA Grapalat" w:cs="Sylfaen"/>
          <w:sz w:val="22"/>
          <w:szCs w:val="22"/>
        </w:rPr>
        <w:t xml:space="preserve">նախարարության ենթակայության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4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</w:t>
      </w:r>
      <w:r w:rsidR="00B35658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6A120E" w:rsidRPr="005F519D">
        <w:rPr>
          <w:rFonts w:ascii="GHEA Grapalat" w:hAnsi="GHEA Grapalat" w:cs="Sylfaen"/>
          <w:sz w:val="22"/>
          <w:szCs w:val="22"/>
          <w:lang w:val="en-US"/>
        </w:rPr>
        <w:t xml:space="preserve">    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 xml:space="preserve"> «Հայաստանի արտահանման ապահովագրական գործակալություն», «Գյո</w:t>
      </w:r>
      <w:r w:rsidR="00396CD9" w:rsidRPr="005F519D">
        <w:rPr>
          <w:rFonts w:ascii="GHEA Grapalat" w:hAnsi="GHEA Grapalat" w:cs="Sylfaen"/>
          <w:sz w:val="22"/>
          <w:szCs w:val="22"/>
          <w:lang w:val="en-US"/>
        </w:rPr>
        <w:t>ւ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>մրիի սելեկցիոն կայան», «Երկրագործության գիտական կենտրոն» և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«Ստանդարտացման և չափագրման ազգային մարմին»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07F08" w:rsidRPr="005F519D">
        <w:rPr>
          <w:rFonts w:ascii="GHEA Grapalat" w:hAnsi="GHEA Grapalat" w:cs="Sylfaen"/>
          <w:sz w:val="22"/>
          <w:szCs w:val="22"/>
          <w:lang w:val="hy-AM"/>
        </w:rPr>
        <w:t>ՓԲԸ-ներ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857E3E" w:rsidRPr="005F519D">
        <w:rPr>
          <w:rFonts w:ascii="GHEA Grapalat" w:hAnsi="GHEA Grapalat" w:cs="Sylfaen"/>
          <w:sz w:val="22"/>
          <w:szCs w:val="22"/>
        </w:rPr>
        <w:t>աշխատել են շահույթով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՝ միասին ձևավորելով ընդամենը </w:t>
      </w:r>
      <w:r w:rsidRPr="005F519D">
        <w:rPr>
          <w:rFonts w:ascii="GHEA Grapalat" w:hAnsi="GHEA Grapalat"/>
          <w:bCs/>
          <w:sz w:val="22"/>
          <w:szCs w:val="22"/>
          <w:lang w:val="en-US"/>
        </w:rPr>
        <w:t xml:space="preserve">260 374,0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հազ.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դրամ զուտ շահույթ: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 xml:space="preserve"> «Բանջարաբոստանային և տեխնիկական մշակաբույսերի գիտական կենտրոն»</w:t>
      </w:r>
      <w:r w:rsidRPr="005F519D">
        <w:rPr>
          <w:rFonts w:ascii="GHEA Grapalat" w:hAnsi="GHEA Grapalat" w:cs="Sylfaen"/>
          <w:sz w:val="22"/>
          <w:szCs w:val="22"/>
          <w:lang w:val="en-US"/>
        </w:rPr>
        <w:t>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«Հայաստանի պետական հետաք</w:t>
      </w:r>
      <w:r w:rsidR="006A120E" w:rsidRPr="005F519D">
        <w:rPr>
          <w:rFonts w:ascii="GHEA Grapalat" w:hAnsi="GHEA Grapalat" w:cs="Sylfaen"/>
          <w:sz w:val="22"/>
          <w:szCs w:val="22"/>
          <w:lang w:val="en-US"/>
        </w:rPr>
        <w:t>րքրությունների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ֆոնդ» </w:t>
      </w:r>
      <w:r w:rsidRPr="005F519D">
        <w:rPr>
          <w:rFonts w:ascii="GHEA Grapalat" w:hAnsi="GHEA Grapalat" w:cs="Sylfaen"/>
          <w:sz w:val="22"/>
          <w:szCs w:val="22"/>
          <w:lang w:val="en-US"/>
        </w:rPr>
        <w:t>և</w:t>
      </w:r>
      <w:r w:rsidR="006F534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035D6" w:rsidRPr="005F519D">
        <w:rPr>
          <w:rFonts w:ascii="GHEA Grapalat" w:hAnsi="GHEA Grapalat" w:cs="Sylfaen"/>
          <w:sz w:val="22"/>
          <w:szCs w:val="22"/>
          <w:lang w:val="hy-AM"/>
        </w:rPr>
        <w:t>«Սննդամթերքի անվտանգության ոլորտի ռիսկերի գնահատման և վերլուծ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ության գիտական կենտրոն» ՓԲԸ-</w:t>
      </w:r>
      <w:r w:rsidR="006A120E" w:rsidRPr="005F519D">
        <w:rPr>
          <w:rFonts w:ascii="GHEA Grapalat" w:hAnsi="GHEA Grapalat" w:cs="Sylfaen"/>
          <w:sz w:val="22"/>
          <w:szCs w:val="22"/>
          <w:lang w:val="en-US"/>
        </w:rPr>
        <w:t>ներ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 շահույթ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Pr="005F519D">
        <w:rPr>
          <w:rFonts w:ascii="GHEA Grapalat" w:hAnsi="GHEA Grapalat" w:cs="Sylfaen"/>
          <w:sz w:val="22"/>
          <w:szCs w:val="22"/>
          <w:lang w:val="hy-AM"/>
        </w:rPr>
        <w:t>վնաս</w:t>
      </w:r>
      <w:r w:rsidRPr="005F519D">
        <w:rPr>
          <w:rFonts w:ascii="GHEA Grapalat" w:hAnsi="GHEA Grapalat" w:cs="Sylfaen"/>
          <w:sz w:val="22"/>
          <w:szCs w:val="22"/>
          <w:lang w:val="en-US"/>
        </w:rPr>
        <w:t>)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չեն ձևավորել</w:t>
      </w:r>
      <w:r w:rsidRPr="005F519D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9F0F9E" w:rsidRPr="005F519D" w:rsidRDefault="005035D6" w:rsidP="0072055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/>
          <w:sz w:val="22"/>
          <w:lang w:val="hy-AM"/>
        </w:rPr>
        <w:t>2.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>«Հայաստանի պետական հետաք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>րքրություններ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ֆոնդ» ՓԲԸ-ի գ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ործակիցը համապատասխանում</w:t>
      </w:r>
      <w:r w:rsidR="0072055F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>ւյլատրելի սահմանային նորմային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>«Բանջարաբոստանային և տեխնիկական մշակաբույսերի գիտական կենտրոն», «Երկրագործության գիտական կենտրոն» և «Հայաստանի արտահանման ապահովագրական գործակալություն» ՓԲԸ-ների մոտ գործակիցը</w:t>
      </w:r>
      <w:r w:rsidR="0072055F" w:rsidRPr="005F519D">
        <w:rPr>
          <w:rFonts w:ascii="GHEA Grapalat" w:hAnsi="GHEA Grapalat"/>
          <w:sz w:val="22"/>
          <w:szCs w:val="22"/>
          <w:lang w:val="hy-AM"/>
        </w:rPr>
        <w:t xml:space="preserve"> ցածր է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թույլատրելի սահմանային նորմայից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այսինքն իրացվելիության առումով ունեն դժվարություններ, ցածր է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դրամական միջոցներով կամ դրանց համարժեքներով ապահովվածության աստիճանը: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«Գյումրիի սելեկցիոն կայան», «Հայաստանի պետական 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>հետաքրքրություններ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ֆոնդ» և «Ստանդարտացման և չափագրման ազգային մարմին» ՓԲԸ-ների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մոտ գործակիցը</w:t>
      </w:r>
      <w:r w:rsidR="009F5F4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2C4" w:rsidRPr="005F519D">
        <w:rPr>
          <w:rFonts w:ascii="GHEA Grapalat" w:hAnsi="GHEA Grapalat" w:cs="Sylfaen"/>
          <w:sz w:val="22"/>
          <w:szCs w:val="22"/>
          <w:lang w:val="hy-AM"/>
        </w:rPr>
        <w:t xml:space="preserve">գերազանցում է 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>պրակտիկայում ընդունված թ</w:t>
      </w:r>
      <w:r w:rsidR="00D212C4" w:rsidRPr="005F519D">
        <w:rPr>
          <w:rFonts w:ascii="GHEA Grapalat" w:hAnsi="GHEA Grapalat" w:cs="Sylfaen"/>
          <w:sz w:val="22"/>
          <w:szCs w:val="22"/>
          <w:lang w:val="hy-AM"/>
        </w:rPr>
        <w:t>ույլատրելի սահմանային նորմա</w:t>
      </w:r>
      <w:r w:rsidR="006A120E" w:rsidRPr="005F519D">
        <w:rPr>
          <w:rFonts w:ascii="GHEA Grapalat" w:hAnsi="GHEA Grapalat" w:cs="Sylfaen"/>
          <w:sz w:val="22"/>
          <w:szCs w:val="22"/>
          <w:lang w:val="hy-AM"/>
        </w:rPr>
        <w:t>յի</w:t>
      </w:r>
      <w:r w:rsidR="00D212C4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7099C" w:rsidRPr="005F519D">
        <w:rPr>
          <w:rFonts w:ascii="GHEA Grapalat" w:hAnsi="GHEA Grapalat" w:cs="Sylfaen"/>
          <w:sz w:val="22"/>
          <w:szCs w:val="22"/>
          <w:lang w:val="hy-AM"/>
        </w:rPr>
        <w:t>այ</w:t>
      </w:r>
      <w:r w:rsidR="009F0F9E" w:rsidRPr="005F519D">
        <w:rPr>
          <w:rFonts w:ascii="GHEA Grapalat" w:hAnsi="GHEA Grapalat" w:cs="Sylfaen"/>
          <w:sz w:val="22"/>
          <w:szCs w:val="22"/>
          <w:lang w:val="hy-AM"/>
        </w:rPr>
        <w:t xml:space="preserve">սինքն </w:t>
      </w:r>
      <w:r w:rsidR="007D5F2F" w:rsidRPr="007D5F2F">
        <w:rPr>
          <w:rFonts w:ascii="GHEA Grapalat" w:hAnsi="GHEA Grapalat" w:cs="Sylfaen"/>
          <w:sz w:val="22"/>
          <w:lang w:val="hy-AM"/>
        </w:rPr>
        <w:t>կ</w:t>
      </w:r>
      <w:r w:rsidR="007D5F2F">
        <w:rPr>
          <w:rFonts w:ascii="GHEA Grapalat" w:hAnsi="GHEA Grapalat" w:cs="Sylfaen"/>
          <w:sz w:val="22"/>
          <w:lang w:val="hy-AM"/>
        </w:rPr>
        <w:t>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ուններում</w:t>
      </w:r>
      <w:r w:rsidR="00307F0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12C4" w:rsidRPr="005F519D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814C7" w:rsidRPr="005F519D" w:rsidRDefault="004814C7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3. Սեփական շրջանառու միջոցներով ապահովվածության ցուցանիշը ցույց է տալիս կազմակերպության սեփական միջոցներով ընթացիկ գործունեությունը</w:t>
      </w:r>
      <w:r w:rsidRPr="005F51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ֆինանսավորելու կարողությունը:</w:t>
      </w:r>
      <w:r w:rsidRPr="005F519D">
        <w:rPr>
          <w:rFonts w:ascii="GHEA Grapalat" w:hAnsi="GHEA Grapalat"/>
          <w:sz w:val="24"/>
          <w:szCs w:val="24"/>
          <w:lang w:val="hy-AM"/>
        </w:rPr>
        <w:t xml:space="preserve"> Գ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«Երկրագործության գիտական կենտրոն»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 և «Ստանդարտացման և չափագրման ազգային մարմին» ՓԲԸ-ների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307F08" w:rsidRPr="005F519D">
        <w:rPr>
          <w:rFonts w:ascii="GHEA Grapalat" w:hAnsi="GHEA Grapalat" w:cs="Sylfaen"/>
          <w:sz w:val="22"/>
          <w:szCs w:val="22"/>
          <w:lang w:val="hy-AM" w:eastAsia="en-US"/>
        </w:rPr>
        <w:t>չի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857E3E" w:rsidRPr="005F519D" w:rsidRDefault="00504222" w:rsidP="0072055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</w:t>
      </w:r>
      <w:r w:rsidR="00857E3E" w:rsidRPr="005F519D">
        <w:rPr>
          <w:rFonts w:ascii="GHEA Grapalat" w:hAnsi="GHEA Grapalat"/>
          <w:sz w:val="22"/>
          <w:szCs w:val="22"/>
          <w:lang w:val="hy-AM"/>
        </w:rPr>
        <w:t>.</w:t>
      </w:r>
      <w:r w:rsidR="00F5433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57E3E"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857E3E"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F54330" w:rsidRPr="005F519D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57E3E" w:rsidRPr="005F519D">
        <w:rPr>
          <w:rFonts w:ascii="GHEA Grapalat" w:hAnsi="GHEA Grapalat"/>
          <w:sz w:val="22"/>
          <w:szCs w:val="22"/>
          <w:lang w:val="hy-AM"/>
        </w:rPr>
        <w:t>՝ անկա</w:t>
      </w:r>
      <w:r w:rsidR="00F54330" w:rsidRPr="005F519D">
        <w:rPr>
          <w:rFonts w:ascii="GHEA Grapalat" w:hAnsi="GHEA Grapalat"/>
          <w:sz w:val="22"/>
          <w:szCs w:val="22"/>
          <w:lang w:val="hy-AM"/>
        </w:rPr>
        <w:t xml:space="preserve">խ դրանց ձևավորման աղբյուրից և </w:t>
      </w:r>
      <w:r w:rsidR="00857E3E" w:rsidRPr="005F519D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857E3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 xml:space="preserve">«Երկրագործության գիտական կենտրոն» </w:t>
      </w:r>
      <w:r w:rsidR="004814C7" w:rsidRPr="005F519D">
        <w:rPr>
          <w:rFonts w:ascii="GHEA Grapalat" w:hAnsi="GHEA Grapalat" w:cs="Sylfaen"/>
          <w:sz w:val="22"/>
          <w:szCs w:val="22"/>
          <w:lang w:val="hy-AM"/>
        </w:rPr>
        <w:t xml:space="preserve">ՓԲԸ-ի </w:t>
      </w:r>
      <w:r w:rsidR="0072055F" w:rsidRPr="005F519D">
        <w:rPr>
          <w:rFonts w:ascii="GHEA Grapalat" w:hAnsi="GHEA Grapalat" w:cs="Sylfaen"/>
          <w:sz w:val="22"/>
          <w:szCs w:val="22"/>
          <w:lang w:val="hy-AM"/>
        </w:rPr>
        <w:t>մոտ գործակիցը բացասական է, իս</w:t>
      </w:r>
      <w:r w:rsidR="004814C7" w:rsidRPr="005F519D">
        <w:rPr>
          <w:rFonts w:ascii="GHEA Grapalat" w:hAnsi="GHEA Grapalat" w:cs="Sylfaen"/>
          <w:sz w:val="22"/>
          <w:szCs w:val="22"/>
          <w:lang w:val="hy-AM"/>
        </w:rPr>
        <w:t xml:space="preserve">կ </w:t>
      </w:r>
      <w:r w:rsidR="00307F08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մնացած ընկերությունների</w:t>
      </w:r>
      <w:r w:rsidR="00857E3E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307F08" w:rsidRPr="005F519D">
        <w:rPr>
          <w:rFonts w:ascii="GHEA Grapalat" w:hAnsi="GHEA Grapalat" w:cs="Sylfaen"/>
          <w:sz w:val="22"/>
          <w:szCs w:val="22"/>
          <w:lang w:val="hy-AM" w:eastAsia="en-US"/>
        </w:rPr>
        <w:t>գործակիցն</w:t>
      </w:r>
      <w:r w:rsidR="00640113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0,</w:t>
      </w:r>
      <w:r w:rsidR="0072055F" w:rsidRPr="005F519D">
        <w:rPr>
          <w:rFonts w:ascii="GHEA Grapalat" w:hAnsi="GHEA Grapalat" w:cs="Sylfaen"/>
          <w:sz w:val="22"/>
          <w:szCs w:val="22"/>
          <w:lang w:val="hy-AM" w:eastAsia="en-US"/>
        </w:rPr>
        <w:t>028-4</w:t>
      </w:r>
      <w:r w:rsidR="00640113" w:rsidRPr="005F519D">
        <w:rPr>
          <w:rFonts w:ascii="GHEA Grapalat" w:hAnsi="GHEA Grapalat" w:cs="Sylfaen"/>
          <w:sz w:val="22"/>
          <w:szCs w:val="22"/>
          <w:lang w:val="hy-AM" w:eastAsia="en-US"/>
        </w:rPr>
        <w:t>,486</w:t>
      </w:r>
      <w:r w:rsidR="004814C7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: Գ</w:t>
      </w:r>
      <w:r w:rsidR="004814C7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ործակցի առավելագույն արժեքը համապատասխանում է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«Բանջարաբոստանային և տեխնիկական մշակաբույսերի գիտական կենտրոն»,</w:t>
      </w:r>
      <w:r w:rsidR="004814C7" w:rsidRPr="005F519D">
        <w:rPr>
          <w:rFonts w:ascii="GHEA Grapalat" w:hAnsi="GHEA Grapalat" w:cs="Sylfaen"/>
          <w:sz w:val="22"/>
          <w:szCs w:val="22"/>
          <w:lang w:val="hy-AM"/>
        </w:rPr>
        <w:t xml:space="preserve"> իսկ նվազագույնը`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 xml:space="preserve">«Ստանդարտացման և չափագրման ազգային մարմին»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ՓԲԸ-ին:</w:t>
      </w:r>
    </w:p>
    <w:p w:rsidR="00504222" w:rsidRPr="005F519D" w:rsidRDefault="00504222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857E3E" w:rsidRPr="005F519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րի հաշվով շահույթի մեծությունը: Շահույթով աշխատած </w:t>
      </w:r>
      <w:r w:rsidR="007D5F2F">
        <w:rPr>
          <w:rFonts w:ascii="GHEA Grapalat" w:hAnsi="GHEA Grapalat" w:cs="Sylfaen"/>
          <w:sz w:val="22"/>
          <w:lang w:val="hy-AM"/>
        </w:rPr>
        <w:t>կազ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գործակիցն ընկած է 0,24</w:t>
      </w:r>
      <w:r w:rsidR="009F5F49" w:rsidRPr="005F519D">
        <w:rPr>
          <w:rFonts w:ascii="GHEA Grapalat" w:hAnsi="GHEA Grapalat" w:cs="Sylfaen"/>
          <w:sz w:val="22"/>
          <w:szCs w:val="22"/>
          <w:lang w:val="hy-AM"/>
        </w:rPr>
        <w:t>–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7,40</w:t>
      </w:r>
      <w:r w:rsidR="00857E3E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միջակայքում: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Գործակցի առավելագույն արժեքը համապատասխանում է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 xml:space="preserve">«Ստանդարտացման և չափագրման ազգային մարմին»  ՓԲԸ-ին,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իսկ նվազագույնը`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 xml:space="preserve">«Գյումրիի սելեկցիոն կայան»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9F5F49" w:rsidRPr="005F519D" w:rsidRDefault="00504222" w:rsidP="00A85821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9F5F49" w:rsidRPr="005F519D">
        <w:rPr>
          <w:rFonts w:ascii="GHEA Grapalat" w:hAnsi="GHEA Grapalat" w:cs="Sylfaen"/>
          <w:sz w:val="22"/>
          <w:szCs w:val="22"/>
          <w:lang w:val="hy-AM"/>
        </w:rPr>
        <w:t>. Ն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9F5F49"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։ Ընկերությունների մոտ գործակիցն</w:t>
      </w:r>
      <w:r w:rsidR="009F5F4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5246" w:rsidRPr="005F519D">
        <w:rPr>
          <w:rFonts w:ascii="GHEA Grapalat" w:hAnsi="GHEA Grapalat" w:cs="Sylfaen"/>
          <w:sz w:val="22"/>
          <w:szCs w:val="22"/>
          <w:lang w:val="hy-AM"/>
        </w:rPr>
        <w:t>ընկած է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Pr="005F519D">
        <w:rPr>
          <w:rFonts w:ascii="GHEA Grapalat" w:hAnsi="GHEA Grapalat" w:cs="Sylfaen"/>
          <w:sz w:val="22"/>
          <w:szCs w:val="22"/>
          <w:lang w:val="hy-AM"/>
        </w:rPr>
        <w:t>001</w:t>
      </w:r>
      <w:r w:rsidR="00F05246" w:rsidRPr="005F519D">
        <w:rPr>
          <w:rFonts w:ascii="GHEA Grapalat" w:hAnsi="GHEA Grapalat" w:cs="Sylfaen"/>
          <w:sz w:val="22"/>
          <w:szCs w:val="22"/>
          <w:lang w:val="hy-AM"/>
        </w:rPr>
        <w:t>–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1,671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Գործ</w:t>
      </w:r>
      <w:r w:rsidR="00640113" w:rsidRPr="005F519D">
        <w:rPr>
          <w:rFonts w:ascii="GHEA Grapalat" w:hAnsi="GHEA Grapalat" w:cs="Sylfaen"/>
          <w:sz w:val="22"/>
          <w:szCs w:val="22"/>
          <w:lang w:val="hy-AM" w:eastAsia="en-US"/>
        </w:rPr>
        <w:t>ակցի առավելագույն արժեքը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«Հայաստանի արտահանման ապահով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ագրական գործակալություն» ՓԲԸ-ին,</w:t>
      </w:r>
      <w:r w:rsidR="00307F08" w:rsidRPr="005F519D">
        <w:rPr>
          <w:rFonts w:ascii="GHEA Grapalat" w:hAnsi="GHEA Grapalat" w:cs="Sylfaen"/>
          <w:sz w:val="22"/>
          <w:szCs w:val="22"/>
          <w:lang w:val="hy-AM"/>
        </w:rPr>
        <w:t xml:space="preserve"> իսկ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նվազագույնը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Սննդամթերքի անվտանգության ոլորտի ռիսկերի գնահատման և վերլուծության գիտական կենտրոն» ՓԲԸ-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>ին:</w:t>
      </w:r>
    </w:p>
    <w:p w:rsidR="001C340F" w:rsidRPr="005F519D" w:rsidRDefault="009F5F49" w:rsidP="00A85821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C340F" w:rsidRPr="005F519D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</w:t>
      </w:r>
      <w:r w:rsidRPr="005F519D">
        <w:rPr>
          <w:rFonts w:ascii="GHEA Grapalat" w:hAnsi="GHEA Grapalat" w:cs="Sylfaen"/>
          <w:sz w:val="22"/>
          <w:szCs w:val="22"/>
          <w:lang w:val="hy-AM"/>
        </w:rPr>
        <w:t>րանց համադրմամբ պարզվել է,</w:t>
      </w:r>
      <w:r w:rsidR="00F31CA1" w:rsidRPr="005F519D">
        <w:rPr>
          <w:rFonts w:ascii="GHEA Grapalat" w:hAnsi="GHEA Grapalat" w:cs="Sylfaen"/>
          <w:sz w:val="22"/>
          <w:szCs w:val="22"/>
          <w:lang w:val="hy-AM"/>
        </w:rPr>
        <w:t xml:space="preserve"> բոլոր </w:t>
      </w:r>
      <w:r w:rsidR="007D5F2F" w:rsidRPr="007D5F2F">
        <w:rPr>
          <w:rFonts w:ascii="GHEA Grapalat" w:hAnsi="GHEA Grapalat" w:cs="Sylfaen"/>
          <w:sz w:val="22"/>
          <w:szCs w:val="22"/>
          <w:lang w:val="hy-AM"/>
        </w:rPr>
        <w:t>կ</w:t>
      </w:r>
      <w:r w:rsidR="007D5F2F">
        <w:rPr>
          <w:rFonts w:ascii="GHEA Grapalat" w:hAnsi="GHEA Grapalat" w:cs="Sylfaen"/>
          <w:sz w:val="22"/>
          <w:lang w:val="hy-AM"/>
        </w:rPr>
        <w:t>ազ</w:t>
      </w:r>
      <w:r w:rsidR="007D5F2F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7D5F2F">
        <w:rPr>
          <w:rFonts w:ascii="GHEA Grapalat" w:hAnsi="GHEA Grapalat" w:cs="Sylfaen"/>
          <w:sz w:val="22"/>
          <w:lang w:val="hy-AM"/>
        </w:rPr>
        <w:t>ուններու</w:t>
      </w:r>
      <w:r w:rsidR="00F31CA1" w:rsidRPr="005F519D">
        <w:rPr>
          <w:rFonts w:ascii="GHEA Grapalat" w:hAnsi="GHEA Grapalat" w:cs="Sylfaen"/>
          <w:sz w:val="22"/>
          <w:szCs w:val="22"/>
          <w:lang w:val="hy-AM"/>
        </w:rPr>
        <w:t>մ, բացի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>«Հայաստանի արտահանման ապահովագրական գործակալություն» ՓԲԸ-ի</w:t>
      </w:r>
      <w:r w:rsidR="00F31CA1" w:rsidRPr="005F519D">
        <w:rPr>
          <w:rFonts w:ascii="GHEA Grapalat" w:hAnsi="GHEA Grapalat" w:cs="Sylfaen"/>
          <w:sz w:val="22"/>
          <w:szCs w:val="22"/>
          <w:lang w:val="hy-AM"/>
        </w:rPr>
        <w:t>, որի</w:t>
      </w:r>
      <w:r w:rsidR="00A60780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եկամուտների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94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9</w:t>
      </w:r>
      <w:r w:rsidR="001C340F" w:rsidRPr="005F519D">
        <w:rPr>
          <w:rFonts w:ascii="GHEA Grapalat" w:hAnsi="GHEA Grapalat" w:cs="Sylfaen"/>
          <w:sz w:val="22"/>
          <w:szCs w:val="22"/>
          <w:lang w:val="hy-AM"/>
        </w:rPr>
        <w:t>% ձևավորվել են</w:t>
      </w:r>
      <w:r w:rsidR="00A60780" w:rsidRPr="005F519D">
        <w:rPr>
          <w:rFonts w:ascii="GHEA Grapalat" w:hAnsi="GHEA Grapalat" w:cs="Sylfaen"/>
          <w:sz w:val="22"/>
          <w:szCs w:val="22"/>
          <w:lang w:val="hy-AM"/>
        </w:rPr>
        <w:t xml:space="preserve"> ոչ հիմնական գործունեությունից (</w:t>
      </w:r>
      <w:r w:rsidR="00640113" w:rsidRPr="005F519D">
        <w:rPr>
          <w:rFonts w:ascii="GHEA Grapalat" w:hAnsi="GHEA Grapalat" w:cs="Sylfaen"/>
          <w:sz w:val="22"/>
          <w:szCs w:val="22"/>
          <w:lang w:val="hy-AM"/>
        </w:rPr>
        <w:t>վերաապահովագրության միջնորդավճարի գծով</w:t>
      </w:r>
      <w:r w:rsidR="0074617A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</w:t>
      </w:r>
      <w:r w:rsidR="00F31CA1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>զուտ եկամուտ</w:t>
      </w:r>
      <w:r w:rsidR="00F31CA1"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ֆինանսական գործունեությունից),</w:t>
      </w:r>
      <w:r w:rsidR="0022300E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</w:t>
      </w:r>
      <w:r w:rsidR="00BF4EA1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C3646" w:rsidRPr="005F519D" w:rsidRDefault="00C82773" w:rsidP="006929F6">
      <w:pPr>
        <w:spacing w:line="360" w:lineRule="auto"/>
        <w:ind w:left="284"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5C3646" w:rsidRPr="005F519D">
        <w:rPr>
          <w:rFonts w:ascii="GHEA Grapalat" w:hAnsi="GHEA Grapalat"/>
          <w:sz w:val="22"/>
          <w:szCs w:val="22"/>
          <w:lang w:val="hy-AM"/>
        </w:rPr>
        <w:t>.6</w:t>
      </w:r>
      <w:r w:rsidR="005C3646" w:rsidRPr="005F519D">
        <w:rPr>
          <w:rFonts w:ascii="GHEA Grapalat" w:hAnsi="GHEA Grapalat"/>
          <w:sz w:val="22"/>
          <w:szCs w:val="22"/>
          <w:lang w:val="hy-AM"/>
        </w:rPr>
        <w:tab/>
      </w:r>
      <w:r w:rsidR="005C3646"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F31CA1" w:rsidRPr="005F519D" w:rsidRDefault="00F31CA1" w:rsidP="00F31CA1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5C3646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A60780" w:rsidRPr="005F519D">
        <w:rPr>
          <w:rFonts w:ascii="GHEA Grapalat" w:hAnsi="GHEA Grapalat" w:cs="Sylfaen"/>
          <w:sz w:val="22"/>
          <w:szCs w:val="22"/>
          <w:lang w:val="hy-AM"/>
        </w:rPr>
        <w:t>Էկոնոմիկայի</w:t>
      </w:r>
      <w:r w:rsidR="005C3646" w:rsidRPr="005F519D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</w:t>
      </w:r>
      <w:r w:rsidR="00BF4EA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 </w:t>
      </w:r>
      <w:r w:rsidR="00AF4C79" w:rsidRPr="00AF4C79">
        <w:rPr>
          <w:rFonts w:ascii="GHEA Grapalat" w:hAnsi="GHEA Grapalat" w:cs="Sylfaen"/>
          <w:sz w:val="22"/>
          <w:lang w:val="hy-AM"/>
        </w:rPr>
        <w:t>կ</w:t>
      </w:r>
      <w:r w:rsidR="00AF4C79">
        <w:rPr>
          <w:rFonts w:ascii="GHEA Grapalat" w:hAnsi="GHEA Grapalat" w:cs="Sylfaen"/>
          <w:sz w:val="22"/>
          <w:lang w:val="hy-AM"/>
        </w:rPr>
        <w:t>ազ</w:t>
      </w:r>
      <w:r w:rsidR="00AF4C79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AF4C79">
        <w:rPr>
          <w:rFonts w:ascii="GHEA Grapalat" w:hAnsi="GHEA Grapalat" w:cs="Sylfaen"/>
          <w:sz w:val="22"/>
          <w:lang w:val="hy-AM"/>
        </w:rPr>
        <w:t>ունից</w:t>
      </w:r>
      <w:r w:rsidR="00BF4EA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4C79">
        <w:rPr>
          <w:rFonts w:ascii="GHEA Grapalat" w:hAnsi="GHEA Grapalat" w:cs="Sylfaen"/>
          <w:sz w:val="22"/>
          <w:szCs w:val="22"/>
          <w:lang w:val="hy-AM"/>
        </w:rPr>
        <w:t>4-ը</w:t>
      </w:r>
      <w:r w:rsidRPr="005F519D">
        <w:rPr>
          <w:rFonts w:ascii="GHEA Grapalat" w:hAnsi="GHEA Grapalat" w:cs="Sylfaen"/>
          <w:sz w:val="22"/>
          <w:szCs w:val="22"/>
          <w:lang w:val="hy-AM"/>
        </w:rPr>
        <w:t>՝ «Հայաստանի արտահանման ապահովագրական գործակալություն», «Գյումրիի սելեկցիոն կայան», «Երկրագործության գիտական կենտրոն» և «Ստանդարտացման և չափագրման ազգային մարմին» ՓԲԸ-ներն աշխատել են շահույթով</w:t>
      </w:r>
      <w:r w:rsidR="00DF427B">
        <w:rPr>
          <w:rFonts w:ascii="GHEA Grapalat" w:hAnsi="GHEA Grapalat" w:cs="Sylfaen"/>
          <w:sz w:val="22"/>
          <w:szCs w:val="22"/>
          <w:lang w:val="hy-AM"/>
        </w:rPr>
        <w:t xml:space="preserve"> և միասին ձևավորել են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260 374,0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հազ. դրամ զուտ շահույթ: «Բանջարաբոստանային և տեխնիկական մշակաբույսերի գիտական կենտրոն», «Հայաստանի պետական 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 xml:space="preserve">հետաքրքրություններ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ֆոնդ» և «Սննդամթերքի անվտանգության ոլորտի ռիսկերի գնահատման և վերլուծության գիտական կենտրոն» ՓԲԸ-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ներ</w:t>
      </w:r>
      <w:r w:rsidR="00DF427B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շահույթ (վնաս) չեն ձևավորել:</w:t>
      </w:r>
    </w:p>
    <w:p w:rsidR="00520B5B" w:rsidRPr="005F519D" w:rsidRDefault="00520B5B" w:rsidP="00F31CA1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«Հայաստանի արտահանման ապահովագրական գործակալություն» և «Ստանդարտաց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ման և չափագրման ազգային մարմին»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ՓԲԸ-ների մոտ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նախորդ տարվա նկատմամբ նկատվել է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lastRenderedPageBreak/>
        <w:t>ֆին</w:t>
      </w:r>
      <w:r w:rsidR="00351CD4" w:rsidRPr="005F519D">
        <w:rPr>
          <w:rFonts w:ascii="GHEA Grapalat" w:hAnsi="GHEA Grapalat"/>
          <w:bCs/>
          <w:sz w:val="22"/>
          <w:szCs w:val="22"/>
          <w:lang w:val="hy-AM"/>
        </w:rPr>
        <w:t>անսատնտեսական վիճակի բարելավում`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AF4C79">
        <w:rPr>
          <w:rFonts w:ascii="GHEA Grapalat" w:hAnsi="GHEA Grapalat" w:cs="Sylfaen"/>
          <w:sz w:val="22"/>
          <w:lang w:val="hy-AM"/>
        </w:rPr>
        <w:t>կազ</w:t>
      </w:r>
      <w:r w:rsidR="00AF4C79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AF4C79">
        <w:rPr>
          <w:rFonts w:ascii="GHEA Grapalat" w:hAnsi="GHEA Grapalat" w:cs="Sylfaen"/>
          <w:sz w:val="22"/>
          <w:lang w:val="hy-AM"/>
        </w:rPr>
        <w:t>ունները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 հաշվետու տարում, ինչպես նաև նախորդ տարի, դարձյալ աշխատել են շահույթով, ընդ որում աճել են զուտ շահույթի և կուտակված շահույթի ծավալները: </w:t>
      </w:r>
    </w:p>
    <w:p w:rsidR="00520B5B" w:rsidRPr="005F519D" w:rsidRDefault="00DF427B" w:rsidP="00520B5B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F31CA1" w:rsidRPr="005F519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20B5B" w:rsidRPr="005F519D">
        <w:rPr>
          <w:rFonts w:ascii="GHEA Grapalat" w:hAnsi="GHEA Grapalat" w:cs="Sylfaen"/>
          <w:sz w:val="22"/>
          <w:szCs w:val="22"/>
          <w:lang w:val="hy-AM"/>
        </w:rPr>
        <w:t>«Սննդամթերքի անվտանգության ոլորտի ռիսկերի գնահատման և վերլուծության գիտական կենտրոն» ՓԲԸ-ն չնայած շահույթ (վնաս) չի ձևավորել, սակայն</w:t>
      </w:r>
      <w:r w:rsidR="00520B5B" w:rsidRPr="005F519D">
        <w:rPr>
          <w:rFonts w:ascii="GHEA Grapalat" w:hAnsi="GHEA Grapalat"/>
          <w:bCs/>
          <w:sz w:val="22"/>
          <w:szCs w:val="22"/>
          <w:lang w:val="hy-AM"/>
        </w:rPr>
        <w:t xml:space="preserve"> նախորդ տարվա նկատմամբ նկատվել է ֆին</w:t>
      </w:r>
      <w:r w:rsidR="00620C59" w:rsidRPr="005F519D">
        <w:rPr>
          <w:rFonts w:ascii="GHEA Grapalat" w:hAnsi="GHEA Grapalat"/>
          <w:bCs/>
          <w:sz w:val="22"/>
          <w:szCs w:val="22"/>
          <w:lang w:val="hy-AM"/>
        </w:rPr>
        <w:t>անսատնտեսական վիճակի բարելավում՝ նախորդ տարի աշխատել էր վնասով</w:t>
      </w:r>
      <w:r w:rsidR="00351CD4" w:rsidRPr="005F519D">
        <w:rPr>
          <w:rFonts w:ascii="GHEA Grapalat" w:hAnsi="GHEA Grapalat"/>
          <w:bCs/>
          <w:sz w:val="22"/>
          <w:szCs w:val="22"/>
          <w:lang w:val="hy-AM"/>
        </w:rPr>
        <w:t>` ձևավորել էր</w:t>
      </w:r>
      <w:r w:rsidR="00620C59" w:rsidRPr="005F519D">
        <w:rPr>
          <w:rFonts w:ascii="GHEA Grapalat" w:hAnsi="GHEA Grapalat"/>
          <w:bCs/>
          <w:sz w:val="22"/>
          <w:szCs w:val="22"/>
          <w:lang w:val="hy-AM"/>
        </w:rPr>
        <w:t xml:space="preserve"> 15 328,0 հազ. դրամ</w:t>
      </w:r>
      <w:r w:rsidR="00351CD4" w:rsidRPr="005F519D">
        <w:rPr>
          <w:rFonts w:ascii="GHEA Grapalat" w:hAnsi="GHEA Grapalat"/>
          <w:bCs/>
          <w:sz w:val="22"/>
          <w:szCs w:val="22"/>
          <w:lang w:val="hy-AM"/>
        </w:rPr>
        <w:t xml:space="preserve"> վնաս</w:t>
      </w:r>
      <w:r w:rsidR="00620C59" w:rsidRPr="005F519D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620C59" w:rsidRPr="005F519D" w:rsidRDefault="006929F6" w:rsidP="00620C59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bCs/>
          <w:sz w:val="22"/>
          <w:szCs w:val="22"/>
          <w:lang w:val="hy-AM"/>
        </w:rPr>
      </w:pPr>
      <w:r w:rsidRPr="005F519D">
        <w:rPr>
          <w:rFonts w:ascii="GHEA Grapalat" w:hAnsi="GHEA Grapalat"/>
          <w:bCs/>
          <w:sz w:val="22"/>
          <w:szCs w:val="22"/>
          <w:lang w:val="hy-AM"/>
        </w:rPr>
        <w:tab/>
      </w:r>
      <w:r w:rsidR="00620C59" w:rsidRPr="005F519D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«Բանջարաբոստանային և տեխնիկական մշակաբույսերի գիտական կենտրոն», «Գյումրիի սելեկցիոն կայան» և «Երկրագործության գիտական կենտրոն» ՓԲԸ-</w:t>
      </w:r>
      <w:r w:rsidR="00351CD4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="00620C59" w:rsidRPr="005F519D">
        <w:rPr>
          <w:rFonts w:ascii="GHEA Grapalat" w:hAnsi="GHEA Grapalat"/>
          <w:bCs/>
          <w:sz w:val="22"/>
          <w:szCs w:val="22"/>
          <w:lang w:val="hy-AM"/>
        </w:rPr>
        <w:t xml:space="preserve"> մոտ նախորդ տարվա նկատմամբ ֆինանսատնտեսական վիճակի առանձնակի փոփոխություն չի նկատվել է: </w:t>
      </w:r>
    </w:p>
    <w:p w:rsidR="0098119E" w:rsidRPr="005F519D" w:rsidRDefault="0098119E" w:rsidP="00620C59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bCs/>
          <w:sz w:val="22"/>
          <w:szCs w:val="22"/>
          <w:lang w:val="hy-AM"/>
        </w:rPr>
      </w:pPr>
    </w:p>
    <w:p w:rsidR="00857E3E" w:rsidRPr="005F519D" w:rsidRDefault="00FA64CE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</w:p>
    <w:p w:rsidR="009718C3" w:rsidRPr="005F519D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60B8E" w:rsidRPr="005F519D" w:rsidRDefault="00060B8E" w:rsidP="00060B8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8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.</w:t>
      </w:r>
      <w:r w:rsidR="00363ED4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ԿՐԹՈՒԹՅԱՆ,ԳԻՏՈՒԹՅԱՆ, ՄՇԱԿՈՒՅԹԻ ԵՎ ՍՊՈՐՏԻ ՆԱԽԱՐԱՐՈՒԹՅՈՒՆ</w:t>
      </w:r>
    </w:p>
    <w:p w:rsidR="00D22E7C" w:rsidRPr="005F519D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4908D0" w:rsidRPr="005F519D" w:rsidRDefault="00C82773" w:rsidP="009F6065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8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D5826" w:rsidRPr="005F519D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BD2205" w:rsidRPr="005F519D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5D76D7" w:rsidRPr="005F519D">
        <w:rPr>
          <w:rFonts w:ascii="GHEA Grapalat" w:hAnsi="GHEA Grapalat"/>
          <w:sz w:val="22"/>
          <w:szCs w:val="22"/>
          <w:lang w:val="hy-AM"/>
        </w:rPr>
        <w:t xml:space="preserve"> 2020</w:t>
      </w:r>
      <w:r w:rsidR="00993EC7"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D00177">
        <w:rPr>
          <w:rFonts w:ascii="GHEA Grapalat" w:hAnsi="GHEA Grapalat"/>
          <w:sz w:val="22"/>
          <w:szCs w:val="22"/>
          <w:lang w:val="hy-AM"/>
        </w:rPr>
        <w:t>առկա են</w:t>
      </w:r>
      <w:r w:rsidR="00F86CB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77AC6" w:rsidRPr="005F519D">
        <w:rPr>
          <w:rFonts w:ascii="GHEA Grapalat" w:hAnsi="GHEA Grapalat"/>
          <w:sz w:val="22"/>
          <w:szCs w:val="22"/>
          <w:lang w:val="hy-AM"/>
        </w:rPr>
        <w:t xml:space="preserve">5 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DF427B">
        <w:rPr>
          <w:rFonts w:ascii="GHEA Grapalat" w:hAnsi="GHEA Grapalat"/>
          <w:sz w:val="22"/>
          <w:szCs w:val="22"/>
          <w:lang w:val="hy-AM"/>
        </w:rPr>
        <w:t xml:space="preserve">՝ </w:t>
      </w:r>
      <w:r w:rsidR="00D77AC6" w:rsidRPr="005F519D">
        <w:rPr>
          <w:rFonts w:ascii="GHEA Grapalat" w:hAnsi="GHEA Grapalat"/>
          <w:sz w:val="22"/>
          <w:szCs w:val="22"/>
          <w:lang w:val="hy-AM"/>
        </w:rPr>
        <w:t xml:space="preserve">թիվը նախորդ տարվա նկատմամբ </w:t>
      </w:r>
      <w:r w:rsidR="005D76D7" w:rsidRPr="005F519D">
        <w:rPr>
          <w:rFonts w:ascii="GHEA Grapalat" w:hAnsi="GHEA Grapalat"/>
          <w:sz w:val="22"/>
          <w:szCs w:val="22"/>
          <w:lang w:val="hy-AM"/>
        </w:rPr>
        <w:t>մնացել է անփոփոխ: «Երևանի հենակետային բժշկական քոլեջ» ՓԲԸ-ի համար տեղեկատվություն չի ներկայացվել: Վե</w:t>
      </w:r>
      <w:r w:rsidR="00D00177">
        <w:rPr>
          <w:rFonts w:ascii="GHEA Grapalat" w:hAnsi="GHEA Grapalat"/>
          <w:sz w:val="22"/>
          <w:szCs w:val="22"/>
          <w:lang w:val="hy-AM"/>
        </w:rPr>
        <w:t>րլուծությունն իրականացվել է</w:t>
      </w:r>
      <w:r w:rsidR="005D76D7" w:rsidRPr="005F519D">
        <w:rPr>
          <w:rFonts w:ascii="GHEA Grapalat" w:hAnsi="GHEA Grapalat"/>
          <w:sz w:val="22"/>
          <w:szCs w:val="22"/>
          <w:lang w:val="hy-AM"/>
        </w:rPr>
        <w:t xml:space="preserve"> 4 </w:t>
      </w:r>
      <w:r w:rsidR="00D00177">
        <w:rPr>
          <w:rFonts w:ascii="GHEA Grapalat" w:hAnsi="GHEA Grapalat" w:cs="Sylfaen"/>
          <w:sz w:val="22"/>
          <w:lang w:val="hy-AM"/>
        </w:rPr>
        <w:t>կազ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 w:rsidRPr="00636E25">
        <w:rPr>
          <w:rFonts w:ascii="GHEA Grapalat" w:hAnsi="GHEA Grapalat" w:cs="Sylfaen"/>
          <w:sz w:val="22"/>
          <w:lang w:val="hy-AM"/>
        </w:rPr>
        <w:t>ան</w:t>
      </w:r>
      <w:r w:rsidR="00D0017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5D76D7" w:rsidRPr="005F519D">
        <w:rPr>
          <w:rFonts w:ascii="GHEA Grapalat" w:hAnsi="GHEA Grapalat"/>
          <w:sz w:val="22"/>
          <w:szCs w:val="22"/>
          <w:lang w:val="hy-AM"/>
        </w:rPr>
        <w:t>համար:</w:t>
      </w:r>
    </w:p>
    <w:p w:rsidR="00F4618C" w:rsidRPr="005F519D" w:rsidRDefault="00C82773" w:rsidP="009F6065">
      <w:pPr>
        <w:pStyle w:val="BodyTextIndent"/>
        <w:ind w:firstLine="567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8</w:t>
      </w:r>
      <w:r w:rsidR="004908D0" w:rsidRPr="005F519D">
        <w:rPr>
          <w:rFonts w:ascii="GHEA Grapalat" w:hAnsi="GHEA Grapalat"/>
          <w:sz w:val="22"/>
          <w:lang w:val="hy-AM"/>
        </w:rPr>
        <w:t xml:space="preserve">.2 </w:t>
      </w:r>
      <w:r w:rsidR="009F6065" w:rsidRPr="005F519D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DB4E48" w:rsidRPr="005F519D">
        <w:rPr>
          <w:rFonts w:ascii="GHEA Grapalat" w:hAnsi="GHEA Grapalat"/>
          <w:sz w:val="22"/>
          <w:lang w:val="hy-AM"/>
        </w:rPr>
        <w:t xml:space="preserve">վերլուծության ենթարկված </w:t>
      </w:r>
      <w:r w:rsidR="009F6065" w:rsidRPr="005F519D">
        <w:rPr>
          <w:rFonts w:ascii="GHEA Grapalat" w:hAnsi="GHEA Grapalat"/>
          <w:sz w:val="22"/>
          <w:lang w:val="hy-AM"/>
        </w:rPr>
        <w:t>ըն</w:t>
      </w:r>
      <w:r w:rsidR="004908D0" w:rsidRPr="005F519D">
        <w:rPr>
          <w:rFonts w:ascii="GHEA Grapalat" w:hAnsi="GHEA Grapalat" w:cs="Sylfaen"/>
          <w:sz w:val="22"/>
          <w:lang w:val="hy-AM"/>
        </w:rPr>
        <w:t xml:space="preserve">կերությունների </w:t>
      </w:r>
      <w:r w:rsidR="00282C7B" w:rsidRPr="005F519D">
        <w:rPr>
          <w:rFonts w:ascii="GHEA Grapalat" w:hAnsi="GHEA Grapalat" w:cs="Sylfaen"/>
          <w:sz w:val="22"/>
          <w:lang w:val="hy-AM"/>
        </w:rPr>
        <w:t xml:space="preserve">աշխատողների </w:t>
      </w:r>
      <w:r w:rsidR="00860F78" w:rsidRPr="005F519D">
        <w:rPr>
          <w:rFonts w:ascii="GHEA Grapalat" w:hAnsi="GHEA Grapalat" w:cs="Sylfaen"/>
          <w:sz w:val="22"/>
          <w:lang w:val="hy-AM"/>
        </w:rPr>
        <w:t>միջին ցուցակային ընդհանուր թիվը</w:t>
      </w:r>
      <w:r w:rsidR="00356466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9F6065" w:rsidRPr="005F519D">
        <w:rPr>
          <w:rFonts w:ascii="GHEA Grapalat" w:hAnsi="GHEA Grapalat" w:cs="Sylfaen"/>
          <w:sz w:val="22"/>
          <w:lang w:val="hy-AM"/>
        </w:rPr>
        <w:t>կազմել</w:t>
      </w:r>
      <w:r w:rsidR="00F9390C" w:rsidRPr="005F519D">
        <w:rPr>
          <w:rFonts w:ascii="GHEA Grapalat" w:hAnsi="GHEA Grapalat" w:cs="Sylfaen"/>
          <w:sz w:val="22"/>
          <w:lang w:val="hy-AM"/>
        </w:rPr>
        <w:t xml:space="preserve"> է</w:t>
      </w:r>
      <w:r w:rsidR="00AC0C98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DB4E48" w:rsidRPr="005F519D">
        <w:rPr>
          <w:rFonts w:ascii="GHEA Grapalat" w:hAnsi="GHEA Grapalat" w:cs="Sylfaen"/>
          <w:sz w:val="22"/>
          <w:lang w:val="hy-AM"/>
        </w:rPr>
        <w:t>240</w:t>
      </w:r>
      <w:r w:rsidR="00AC0C98" w:rsidRPr="005F519D">
        <w:rPr>
          <w:rFonts w:ascii="GHEA Grapalat" w:hAnsi="GHEA Grapalat" w:cs="Sylfaen"/>
          <w:sz w:val="22"/>
          <w:lang w:val="hy-AM"/>
        </w:rPr>
        <w:t xml:space="preserve"> աշխա</w:t>
      </w:r>
      <w:r w:rsidR="00BD2205" w:rsidRPr="005F519D">
        <w:rPr>
          <w:rFonts w:ascii="GHEA Grapalat" w:hAnsi="GHEA Grapalat" w:cs="Sylfaen"/>
          <w:sz w:val="22"/>
          <w:lang w:val="hy-AM"/>
        </w:rPr>
        <w:t>տող</w:t>
      </w:r>
      <w:r w:rsidR="006D5826" w:rsidRPr="005F519D">
        <w:rPr>
          <w:rFonts w:ascii="GHEA Grapalat" w:hAnsi="GHEA Grapalat" w:cs="Sylfaen"/>
          <w:sz w:val="22"/>
          <w:lang w:val="hy-AM"/>
        </w:rPr>
        <w:t>:</w:t>
      </w:r>
    </w:p>
    <w:p w:rsidR="008257E9" w:rsidRPr="005F519D" w:rsidRDefault="00C82773" w:rsidP="009F6065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8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>.</w:t>
      </w:r>
      <w:r w:rsidR="004908D0" w:rsidRPr="005F519D">
        <w:rPr>
          <w:rFonts w:ascii="GHEA Grapalat" w:hAnsi="GHEA Grapalat"/>
          <w:sz w:val="22"/>
          <w:szCs w:val="22"/>
          <w:lang w:val="hy-AM"/>
        </w:rPr>
        <w:t>3</w:t>
      </w:r>
      <w:r w:rsidR="003472C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B3DC4" w:rsidRPr="005F519D" w:rsidRDefault="001B3DC4" w:rsidP="009F6065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B3DC4" w:rsidRPr="005F519D" w:rsidRDefault="001B3DC4" w:rsidP="001B3DC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E006ED" w:rsidRPr="005F519D">
        <w:rPr>
          <w:rFonts w:ascii="GHEA Grapalat" w:hAnsi="GHEA Grapalat"/>
          <w:i/>
          <w:iCs/>
          <w:sz w:val="22"/>
          <w:szCs w:val="22"/>
        </w:rPr>
        <w:t>(</w:t>
      </w:r>
      <w:r w:rsidR="00E006ED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5F519D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5F519D" w:rsidRDefault="0063602E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B3DC4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B3DC4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A94638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1B3DC4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DB4E48" w:rsidP="00860F7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113 321,1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DB4E48" w:rsidP="009F606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E006ED" w:rsidP="009F606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E006ED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1B3DC4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1B3DC4" w:rsidP="009F606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A94638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1B3DC4" w:rsidRPr="005F519D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DB4E48" w:rsidP="00860F7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9 890,1</w:t>
            </w:r>
          </w:p>
        </w:tc>
      </w:tr>
      <w:tr w:rsidR="001B3DC4" w:rsidRPr="005F519D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5F519D" w:rsidRDefault="00E006ED" w:rsidP="009F606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5F519D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388 481,9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348 174,9</w:t>
            </w:r>
          </w:p>
          <w:p w:rsidR="001B3DC4" w:rsidRPr="005F519D" w:rsidRDefault="001B3DC4" w:rsidP="00A94638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5F519D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B3DC4" w:rsidRPr="005F519D" w:rsidRDefault="00A94638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</w:t>
            </w:r>
            <w:r w:rsidR="001B3DC4" w:rsidRPr="005F519D">
              <w:rPr>
                <w:rFonts w:ascii="GHEA Grapalat" w:hAnsi="GHEA Grapalat" w:cs="Sylfaen"/>
                <w:sz w:val="22"/>
                <w:szCs w:val="22"/>
              </w:rPr>
              <w:t xml:space="preserve">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378 281,5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370 205,0</w:t>
            </w:r>
          </w:p>
          <w:p w:rsidR="001B3DC4" w:rsidRPr="005F519D" w:rsidRDefault="001B3DC4" w:rsidP="009F606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5F519D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32 954,9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4 708,9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9 285,1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66,0</w:t>
            </w:r>
          </w:p>
          <w:p w:rsidR="001B3DC4" w:rsidRPr="005F519D" w:rsidRDefault="001B3DC4" w:rsidP="009F606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5F519D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107 600,8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13 014,3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84 382,4</w:t>
            </w:r>
          </w:p>
          <w:p w:rsidR="001B3DC4" w:rsidRPr="005F519D" w:rsidRDefault="001B3DC4" w:rsidP="009F606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5F519D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51 236,0</w:t>
            </w:r>
          </w:p>
          <w:p w:rsidR="009E6D9B" w:rsidRPr="005F519D" w:rsidRDefault="009F6065" w:rsidP="009F606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DB4E48" w:rsidRPr="005F519D" w:rsidRDefault="00DB4E48" w:rsidP="00DB4E4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51 236,0</w:t>
            </w:r>
          </w:p>
          <w:p w:rsidR="001B3DC4" w:rsidRPr="005F519D" w:rsidRDefault="001B3DC4" w:rsidP="009F606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B3DC4" w:rsidRPr="005F519D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5F519D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B4E48" w:rsidRPr="005F519D" w:rsidRDefault="00860F78" w:rsidP="00DB4E48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 xml:space="preserve">  </w:t>
            </w:r>
            <w:r w:rsidR="00DB4E48" w:rsidRPr="005F519D">
              <w:rPr>
                <w:rFonts w:ascii="GHEA Grapalat" w:hAnsi="GHEA Grapalat"/>
                <w:bCs/>
                <w:sz w:val="22"/>
                <w:szCs w:val="22"/>
              </w:rPr>
              <w:t xml:space="preserve">     374 729,7</w:t>
            </w:r>
          </w:p>
          <w:p w:rsidR="001B3DC4" w:rsidRPr="005F519D" w:rsidRDefault="001B3DC4" w:rsidP="009F606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04111" w:rsidRPr="005F519D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</w:p>
    <w:p w:rsidR="00B737CD" w:rsidRPr="005F519D" w:rsidRDefault="00C82773" w:rsidP="00F44B79">
      <w:pPr>
        <w:pStyle w:val="BodyTextInden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8</w:t>
      </w:r>
      <w:r w:rsidR="00D12B7A" w:rsidRPr="005F519D">
        <w:rPr>
          <w:rFonts w:ascii="GHEA Grapalat" w:hAnsi="GHEA Grapalat"/>
          <w:sz w:val="22"/>
          <w:szCs w:val="22"/>
        </w:rPr>
        <w:t>.</w:t>
      </w:r>
      <w:r w:rsidR="004908D0" w:rsidRPr="005F519D">
        <w:rPr>
          <w:rFonts w:ascii="GHEA Grapalat" w:hAnsi="GHEA Grapalat"/>
          <w:sz w:val="22"/>
          <w:szCs w:val="22"/>
        </w:rPr>
        <w:t>4</w:t>
      </w:r>
      <w:r w:rsidR="00D12B7A" w:rsidRPr="005F519D">
        <w:rPr>
          <w:rFonts w:ascii="GHEA Grapalat" w:hAnsi="GHEA Grapalat"/>
          <w:sz w:val="22"/>
          <w:szCs w:val="22"/>
        </w:rPr>
        <w:t xml:space="preserve"> </w:t>
      </w:r>
      <w:r w:rsidR="00D12B7A"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="009F6065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D12B7A" w:rsidRPr="005F519D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D12B7A" w:rsidRPr="005F519D">
        <w:rPr>
          <w:rFonts w:ascii="GHEA Grapalat" w:hAnsi="GHEA Grapalat"/>
          <w:sz w:val="22"/>
          <w:szCs w:val="22"/>
        </w:rPr>
        <w:tab/>
        <w:t xml:space="preserve"> </w:t>
      </w:r>
    </w:p>
    <w:p w:rsidR="00B737CD" w:rsidRPr="005F519D" w:rsidRDefault="00B737CD" w:rsidP="00D12B7A">
      <w:pPr>
        <w:jc w:val="right"/>
        <w:rPr>
          <w:rFonts w:ascii="GHEA Grapalat" w:hAnsi="GHEA Grapalat"/>
          <w:sz w:val="22"/>
          <w:szCs w:val="22"/>
        </w:rPr>
      </w:pPr>
    </w:p>
    <w:p w:rsidR="00D12B7A" w:rsidRPr="005F519D" w:rsidRDefault="0063602E" w:rsidP="00D12B7A">
      <w:pPr>
        <w:jc w:val="right"/>
        <w:rPr>
          <w:rFonts w:ascii="GHEA Grapalat" w:hAnsi="GHEA Grapalat"/>
          <w:sz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D12B7A" w:rsidRPr="005F519D">
        <w:rPr>
          <w:rFonts w:ascii="GHEA Grapalat" w:hAnsi="GHEA Grapalat" w:cs="Sylfaen"/>
          <w:sz w:val="22"/>
          <w:szCs w:val="22"/>
        </w:rPr>
        <w:t>թ</w:t>
      </w:r>
      <w:r w:rsidR="00D12B7A" w:rsidRPr="005F519D">
        <w:rPr>
          <w:rFonts w:ascii="GHEA Grapalat" w:hAnsi="GHEA Grapalat" w:cs="Sylfaen"/>
          <w:sz w:val="22"/>
        </w:rPr>
        <w:t xml:space="preserve">. </w:t>
      </w:r>
      <w:r w:rsidR="007A0D8B" w:rsidRPr="005F519D">
        <w:rPr>
          <w:rFonts w:ascii="GHEA Grapalat" w:hAnsi="GHEA Grapalat" w:cs="Sylfaen"/>
          <w:sz w:val="22"/>
          <w:lang w:val="en-US"/>
        </w:rPr>
        <w:t>տարեկան</w:t>
      </w:r>
    </w:p>
    <w:p w:rsidR="00D12B7A" w:rsidRPr="005F519D" w:rsidRDefault="00D12B7A" w:rsidP="00D12B7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5F519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D12B7A" w:rsidRPr="005F519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5F519D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D12B7A" w:rsidRPr="005F519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D12B7A" w:rsidRPr="005F519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5F519D" w:rsidRDefault="008363D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5F519D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4</w:t>
            </w:r>
          </w:p>
        </w:tc>
      </w:tr>
      <w:tr w:rsidR="00D12B7A" w:rsidRPr="005F519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5F519D" w:rsidRDefault="00AE0EF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5F519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5F519D" w:rsidRDefault="00AE0EF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5F519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5F519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5F519D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5F519D" w:rsidRDefault="0053168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5F519D" w:rsidRDefault="00AE0EF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</w:tbl>
    <w:p w:rsidR="00D12B7A" w:rsidRPr="005F519D" w:rsidRDefault="00D12B7A" w:rsidP="00D12B7A">
      <w:pPr>
        <w:jc w:val="center"/>
        <w:rPr>
          <w:rFonts w:ascii="GHEA Grapalat" w:hAnsi="GHEA Grapalat"/>
          <w:b/>
          <w:sz w:val="22"/>
          <w:u w:val="single"/>
        </w:rPr>
      </w:pPr>
    </w:p>
    <w:p w:rsidR="00D12B7A" w:rsidRPr="005F519D" w:rsidRDefault="00C82773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8</w:t>
      </w:r>
      <w:r w:rsidR="00D12B7A" w:rsidRPr="005F519D">
        <w:rPr>
          <w:rFonts w:ascii="GHEA Grapalat" w:hAnsi="GHEA Grapalat"/>
          <w:sz w:val="22"/>
          <w:szCs w:val="22"/>
        </w:rPr>
        <w:t>.</w:t>
      </w:r>
      <w:r w:rsidR="004908D0" w:rsidRPr="005F519D">
        <w:rPr>
          <w:rFonts w:ascii="GHEA Grapalat" w:hAnsi="GHEA Grapalat"/>
          <w:sz w:val="22"/>
          <w:szCs w:val="22"/>
        </w:rPr>
        <w:t>5</w:t>
      </w:r>
      <w:r w:rsidR="00D12B7A" w:rsidRPr="005F519D">
        <w:rPr>
          <w:rFonts w:ascii="GHEA Grapalat" w:hAnsi="GHEA Grapalat"/>
          <w:sz w:val="22"/>
          <w:szCs w:val="22"/>
        </w:rPr>
        <w:t xml:space="preserve"> </w:t>
      </w:r>
      <w:r w:rsidR="00D12B7A"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D12B7A" w:rsidRPr="005F519D">
        <w:rPr>
          <w:rFonts w:ascii="GHEA Grapalat" w:hAnsi="GHEA Grapalat"/>
          <w:sz w:val="22"/>
          <w:szCs w:val="22"/>
        </w:rPr>
        <w:t xml:space="preserve"> </w:t>
      </w:r>
    </w:p>
    <w:p w:rsidR="00054840" w:rsidRPr="005F519D" w:rsidRDefault="00FC7719" w:rsidP="006A6FD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1.</w:t>
      </w:r>
      <w:r w:rsidR="00346D3A" w:rsidRPr="005F519D">
        <w:rPr>
          <w:rFonts w:ascii="GHEA Grapalat" w:hAnsi="GHEA Grapalat"/>
          <w:sz w:val="22"/>
          <w:szCs w:val="22"/>
        </w:rPr>
        <w:t xml:space="preserve"> </w:t>
      </w:r>
      <w:r w:rsidR="00531686" w:rsidRPr="005F519D">
        <w:rPr>
          <w:rFonts w:ascii="GHEA Grapalat" w:hAnsi="GHEA Grapalat"/>
          <w:sz w:val="22"/>
          <w:szCs w:val="22"/>
        </w:rPr>
        <w:t>2020</w:t>
      </w:r>
      <w:r w:rsidR="00AE0EFE" w:rsidRPr="005F519D">
        <w:rPr>
          <w:rFonts w:ascii="GHEA Grapalat" w:hAnsi="GHEA Grapalat" w:cs="Sylfaen"/>
          <w:sz w:val="22"/>
          <w:szCs w:val="22"/>
        </w:rPr>
        <w:t>թ.-ի</w:t>
      </w:r>
      <w:r w:rsidR="004E4526" w:rsidRPr="005F519D">
        <w:rPr>
          <w:rFonts w:ascii="GHEA Grapalat" w:hAnsi="GHEA Grapalat" w:cs="Sylfaen"/>
          <w:sz w:val="22"/>
          <w:szCs w:val="22"/>
        </w:rPr>
        <w:t xml:space="preserve"> </w:t>
      </w:r>
      <w:r w:rsidR="00936197" w:rsidRPr="005F519D">
        <w:rPr>
          <w:rFonts w:ascii="GHEA Grapalat" w:hAnsi="GHEA Grapalat" w:cs="Sylfaen"/>
          <w:sz w:val="22"/>
          <w:szCs w:val="22"/>
          <w:lang w:val="en-US"/>
        </w:rPr>
        <w:t xml:space="preserve">տարեկան տվյալներով </w:t>
      </w:r>
      <w:r w:rsidR="009E6D9B" w:rsidRPr="005F519D">
        <w:rPr>
          <w:rFonts w:ascii="GHEA Grapalat" w:hAnsi="GHEA Grapalat" w:cs="Sylfaen"/>
          <w:sz w:val="22"/>
          <w:szCs w:val="22"/>
          <w:lang w:val="hy-AM"/>
        </w:rPr>
        <w:t xml:space="preserve">նախարարության </w:t>
      </w:r>
      <w:r w:rsidR="00531686" w:rsidRPr="005F519D">
        <w:rPr>
          <w:rFonts w:ascii="GHEA Grapalat" w:hAnsi="GHEA Grapalat" w:cs="Sylfaen"/>
          <w:sz w:val="22"/>
          <w:szCs w:val="22"/>
          <w:lang w:val="en-US"/>
        </w:rPr>
        <w:t xml:space="preserve">վերլուծության ենթարկված </w:t>
      </w:r>
      <w:r w:rsidR="009E6D9B" w:rsidRPr="005F519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531686" w:rsidRPr="005F519D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D00177">
        <w:rPr>
          <w:rFonts w:ascii="GHEA Grapalat" w:hAnsi="GHEA Grapalat" w:cs="Sylfaen"/>
          <w:sz w:val="22"/>
          <w:lang w:val="hy-AM"/>
        </w:rPr>
        <w:t>կազ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ունն</w:t>
      </w:r>
      <w:r w:rsidR="00D65A5C">
        <w:rPr>
          <w:rFonts w:ascii="GHEA Grapalat" w:hAnsi="GHEA Grapalat" w:cs="Sylfaen"/>
          <w:sz w:val="22"/>
          <w:lang w:val="en-US"/>
        </w:rPr>
        <w:t>երը</w:t>
      </w:r>
      <w:r w:rsidR="00D65A5C">
        <w:rPr>
          <w:rFonts w:ascii="GHEA Grapalat" w:hAnsi="GHEA Grapalat" w:cs="Sylfaen"/>
          <w:sz w:val="22"/>
          <w:szCs w:val="22"/>
          <w:lang w:val="hy-AM"/>
        </w:rPr>
        <w:t>՝</w:t>
      </w:r>
      <w:r w:rsidR="00531686" w:rsidRPr="005F519D">
        <w:rPr>
          <w:rFonts w:ascii="GHEA Grapalat" w:hAnsi="GHEA Grapalat" w:cs="Sylfaen"/>
          <w:sz w:val="22"/>
          <w:szCs w:val="22"/>
          <w:lang w:val="hy-AM"/>
        </w:rPr>
        <w:t xml:space="preserve"> ինչպես նախորդ տարի, դարձյալ </w:t>
      </w:r>
      <w:r w:rsidR="00936197" w:rsidRPr="005F519D">
        <w:rPr>
          <w:rFonts w:ascii="GHEA Grapalat" w:hAnsi="GHEA Grapalat" w:cs="Sylfaen"/>
          <w:sz w:val="22"/>
          <w:szCs w:val="22"/>
          <w:lang w:val="en-US"/>
        </w:rPr>
        <w:t>աշխատել են շահույթով</w:t>
      </w:r>
      <w:r w:rsidR="00F871AF" w:rsidRPr="005F519D">
        <w:rPr>
          <w:rFonts w:ascii="GHEA Grapalat" w:hAnsi="GHEA Grapalat" w:cs="Sylfaen"/>
          <w:sz w:val="22"/>
          <w:szCs w:val="22"/>
        </w:rPr>
        <w:t>:</w:t>
      </w:r>
    </w:p>
    <w:p w:rsidR="00F376E0" w:rsidRPr="005F519D" w:rsidRDefault="00C736C3" w:rsidP="006A6FD2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0EFE" w:rsidRPr="005F519D">
        <w:rPr>
          <w:rFonts w:ascii="GHEA Grapalat" w:hAnsi="GHEA Grapalat"/>
          <w:sz w:val="22"/>
          <w:szCs w:val="22"/>
          <w:lang w:val="hy-AM"/>
        </w:rPr>
        <w:t>2.</w:t>
      </w:r>
      <w:r w:rsidR="00AE0EF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0EFE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09692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F427B" w:rsidRPr="00DF427B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F3D57" w:rsidRPr="005F519D">
        <w:rPr>
          <w:rFonts w:ascii="GHEA Grapalat" w:hAnsi="GHEA Grapalat" w:cs="Sylfaen"/>
          <w:sz w:val="22"/>
          <w:szCs w:val="22"/>
          <w:lang w:val="hy-AM"/>
        </w:rPr>
        <w:t>նորմաներ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>ից բարձր են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, ինչը ցույց է տալիս, որ</w:t>
      </w:r>
      <w:r w:rsidR="00A9463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D00177" w:rsidRPr="00D00177">
        <w:rPr>
          <w:rFonts w:ascii="GHEA Grapalat" w:hAnsi="GHEA Grapalat" w:cs="Sylfaen"/>
          <w:sz w:val="22"/>
          <w:lang w:val="hy-AM"/>
        </w:rPr>
        <w:t>ներու</w:t>
      </w:r>
      <w:r w:rsidR="00D00177">
        <w:rPr>
          <w:rFonts w:ascii="GHEA Grapalat" w:hAnsi="GHEA Grapalat" w:cs="Sylfaen"/>
          <w:sz w:val="22"/>
          <w:lang w:val="hy-AM"/>
        </w:rPr>
        <w:t>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առկա է դրամական միջոցների կուտակում</w:t>
      </w:r>
      <w:r w:rsidR="00413746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746" w:rsidRPr="005F519D">
        <w:rPr>
          <w:rFonts w:ascii="GHEA Grapalat" w:hAnsi="GHEA Grapalat" w:cs="Sylfaen"/>
          <w:sz w:val="22"/>
          <w:szCs w:val="22"/>
          <w:lang w:val="hy-AM"/>
        </w:rPr>
        <w:t>որը խասում է դրամական միջոցների որոշակի անգործության մասին</w:t>
      </w:r>
      <w:r w:rsidR="00096922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12B7A" w:rsidRPr="005F519D" w:rsidRDefault="00AE0EFE" w:rsidP="006A6FD2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Գործակիցը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«Գեղագիտության ազգային կենտրոն», «Կրթության թերթի խմբագրություն»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>Մարզաձևերի զարգացման հանրապետական համալիր կենտրոն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» ՓԲԸ-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>ներ</w:t>
      </w:r>
      <w:r w:rsidRPr="005F519D">
        <w:rPr>
          <w:rFonts w:ascii="GHEA Grapalat" w:hAnsi="GHEA Grapalat" w:cs="Sylfaen"/>
          <w:sz w:val="22"/>
          <w:szCs w:val="22"/>
          <w:lang w:val="hy-AM"/>
        </w:rPr>
        <w:t>ի մոտ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</w:t>
      </w:r>
      <w:r w:rsidR="00860F78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պրակտիկայում ընդունված թույլատրելի սահմանային նորմաներին,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>Դ</w:t>
      </w:r>
      <w:r w:rsidR="009607E2" w:rsidRPr="005F519D">
        <w:rPr>
          <w:rFonts w:ascii="Cambria Math" w:hAnsi="Cambria Math" w:cs="Cambria Math"/>
          <w:sz w:val="22"/>
          <w:szCs w:val="22"/>
          <w:lang w:val="hy-AM"/>
        </w:rPr>
        <w:t>․</w:t>
      </w:r>
      <w:r w:rsidR="009607E2" w:rsidRPr="005F519D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5F519D">
        <w:rPr>
          <w:rFonts w:ascii="GHEA Grapalat" w:hAnsi="GHEA Grapalat" w:cs="Sylfaen"/>
          <w:sz w:val="22"/>
          <w:szCs w:val="22"/>
          <w:lang w:val="hy-AM"/>
        </w:rPr>
        <w:t>» ՓԲԸ-ի մո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>տ ցածր է</w:t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 xml:space="preserve"> թույլատրելի սահմանային </w:t>
      </w:r>
      <w:r w:rsidR="00A94638" w:rsidRPr="005F519D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860F78" w:rsidRPr="005F519D">
        <w:rPr>
          <w:rFonts w:ascii="GHEA Grapalat" w:hAnsi="GHEA Grapalat" w:cs="Sylfaen"/>
          <w:sz w:val="22"/>
          <w:szCs w:val="22"/>
          <w:lang w:val="hy-AM"/>
        </w:rPr>
        <w:t>յ</w:t>
      </w:r>
      <w:r w:rsidR="00A94638" w:rsidRPr="005F519D">
        <w:rPr>
          <w:rFonts w:ascii="GHEA Grapalat" w:hAnsi="GHEA Grapalat" w:cs="Sylfaen"/>
          <w:sz w:val="22"/>
          <w:szCs w:val="22"/>
          <w:lang w:val="hy-AM"/>
        </w:rPr>
        <w:t>ից</w:t>
      </w:r>
      <w:r w:rsidR="00C736C3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736C3" w:rsidRPr="005F519D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>ցածր</w:t>
      </w:r>
      <w:r w:rsidR="00C736C3" w:rsidRPr="005F519D">
        <w:rPr>
          <w:rFonts w:ascii="GHEA Grapalat" w:hAnsi="GHEA Grapalat" w:cs="Sylfaen"/>
          <w:sz w:val="22"/>
          <w:szCs w:val="22"/>
          <w:lang w:val="hy-AM"/>
        </w:rPr>
        <w:t xml:space="preserve"> է շրջանառու միջոցների ձևավորմանը սեփական կապիտալի մասնակցության աստիճանը:</w:t>
      </w:r>
    </w:p>
    <w:p w:rsidR="00F871AF" w:rsidRPr="005F519D" w:rsidRDefault="009607E2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4</w:t>
      </w:r>
      <w:r w:rsidR="00F871AF" w:rsidRPr="005F519D">
        <w:rPr>
          <w:rFonts w:ascii="GHEA Grapalat" w:hAnsi="GHEA Grapalat"/>
          <w:sz w:val="22"/>
          <w:szCs w:val="22"/>
          <w:lang w:val="hy-AM"/>
        </w:rPr>
        <w:t xml:space="preserve">. 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F871AF"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>
        <w:rPr>
          <w:rFonts w:ascii="GHEA Grapalat" w:hAnsi="GHEA Grapalat" w:cs="Sylfaen"/>
          <w:sz w:val="22"/>
          <w:lang w:val="hy-AM"/>
        </w:rPr>
        <w:t>Կազ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ունների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F871AF" w:rsidRPr="005F519D">
        <w:rPr>
          <w:rFonts w:ascii="GHEA Grapalat" w:hAnsi="GHEA Grapalat" w:cs="Sylfaen"/>
          <w:sz w:val="22"/>
          <w:szCs w:val="22"/>
          <w:lang w:val="hy-AM" w:eastAsia="en-US"/>
        </w:rPr>
        <w:t>գործակիցն ընկած է</w:t>
      </w:r>
      <w:r w:rsidR="00DB1C75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D567C" w:rsidRPr="005F519D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="00860F78" w:rsidRPr="005F519D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6D567C" w:rsidRPr="005F519D">
        <w:rPr>
          <w:rFonts w:ascii="GHEA Grapalat" w:hAnsi="GHEA Grapalat" w:cs="Sylfaen"/>
          <w:sz w:val="22"/>
          <w:szCs w:val="22"/>
          <w:lang w:val="hy-AM" w:eastAsia="en-US"/>
        </w:rPr>
        <w:t>170–3</w:t>
      </w:r>
      <w:r w:rsidR="00860F78" w:rsidRPr="005F519D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6D567C" w:rsidRPr="005F519D">
        <w:rPr>
          <w:rFonts w:ascii="GHEA Grapalat" w:hAnsi="GHEA Grapalat" w:cs="Sylfaen"/>
          <w:sz w:val="22"/>
          <w:szCs w:val="22"/>
          <w:lang w:val="hy-AM" w:eastAsia="en-US"/>
        </w:rPr>
        <w:t>724</w:t>
      </w:r>
      <w:r w:rsidR="004B14CF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միջակայքում, գործակցի առավելագույն արժեքը համապատասխանում է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 xml:space="preserve">«Գեղագիտության ազգային կենտրոն» </w:t>
      </w:r>
      <w:r w:rsidR="004B14CF" w:rsidRPr="005F519D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նվազագույնը՝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«Դ</w:t>
      </w:r>
      <w:r w:rsidR="006D567C" w:rsidRPr="005F51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D567C" w:rsidRPr="005F519D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4B14CF" w:rsidRPr="005F519D">
        <w:rPr>
          <w:rFonts w:ascii="GHEA Grapalat" w:hAnsi="GHEA Grapalat" w:cs="Sylfaen"/>
          <w:sz w:val="22"/>
          <w:szCs w:val="22"/>
          <w:lang w:val="hy-AM"/>
        </w:rPr>
        <w:t>ն։</w:t>
      </w:r>
    </w:p>
    <w:p w:rsidR="006D567C" w:rsidRPr="005F519D" w:rsidRDefault="004B14CF" w:rsidP="006D567C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="00A9463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D7C91"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 մոտ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գործակիցն ընկա</w:t>
      </w:r>
      <w:r w:rsidR="00FC7719" w:rsidRPr="005F519D">
        <w:rPr>
          <w:rFonts w:ascii="GHEA Grapalat" w:hAnsi="GHEA Grapalat" w:cs="Sylfaen"/>
          <w:sz w:val="22"/>
          <w:szCs w:val="22"/>
          <w:lang w:val="hy-AM"/>
        </w:rPr>
        <w:t>ծ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>0,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88</w:t>
      </w:r>
      <w:r w:rsidR="00FC7719" w:rsidRPr="005F519D">
        <w:rPr>
          <w:rFonts w:ascii="GHEA Grapalat" w:hAnsi="GHEA Grapalat" w:cs="Sylfaen"/>
          <w:sz w:val="22"/>
          <w:szCs w:val="22"/>
          <w:lang w:val="hy-AM"/>
        </w:rPr>
        <w:t>–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6579EE" w:rsidRPr="005F519D">
        <w:rPr>
          <w:rFonts w:ascii="GHEA Grapalat" w:hAnsi="GHEA Grapalat" w:cs="Cambria Math"/>
          <w:sz w:val="22"/>
          <w:szCs w:val="22"/>
          <w:lang w:val="hy-AM"/>
        </w:rPr>
        <w:t>,</w:t>
      </w:r>
      <w:r w:rsidR="006D567C" w:rsidRPr="005F519D">
        <w:rPr>
          <w:rFonts w:ascii="GHEA Grapalat" w:hAnsi="GHEA Grapalat" w:cs="Cambria Math"/>
          <w:sz w:val="22"/>
          <w:szCs w:val="22"/>
          <w:lang w:val="hy-AM"/>
        </w:rPr>
        <w:t>89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="00F871A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ցուցանիշ</w:t>
      </w:r>
      <w:r w:rsidR="00AB2D51">
        <w:rPr>
          <w:rFonts w:ascii="GHEA Grapalat" w:hAnsi="GHEA Grapalat" w:cs="Sylfaen"/>
          <w:sz w:val="22"/>
          <w:szCs w:val="22"/>
          <w:lang w:val="hy-AM"/>
        </w:rPr>
        <w:t>ի</w:t>
      </w:r>
      <w:r w:rsidR="00AB2D51" w:rsidRPr="00AB2D51">
        <w:rPr>
          <w:rFonts w:ascii="GHEA Grapalat" w:hAnsi="GHEA Grapalat" w:cs="Sylfaen"/>
          <w:sz w:val="22"/>
          <w:szCs w:val="22"/>
          <w:lang w:val="hy-AM"/>
        </w:rPr>
        <w:t xml:space="preserve"> առավելագույն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B2D51" w:rsidRPr="00AB2D51">
        <w:rPr>
          <w:rFonts w:ascii="GHEA Grapalat" w:hAnsi="GHEA Grapalat" w:cs="Sylfaen"/>
          <w:sz w:val="22"/>
          <w:szCs w:val="22"/>
          <w:lang w:val="hy-AM"/>
        </w:rPr>
        <w:t xml:space="preserve">արժեքը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դարձյալ</w:t>
      </w:r>
      <w:r w:rsidR="003410AF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«Դ</w:t>
      </w:r>
      <w:r w:rsidR="006D567C" w:rsidRPr="005F51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D567C" w:rsidRPr="005F519D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» ՓԲԸ-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ին, իսկ նվազագույնը՝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«Կրթության թերթի խմբագրություն» ՓԲԸ-ին:</w:t>
      </w:r>
    </w:p>
    <w:p w:rsidR="009607E2" w:rsidRPr="005F519D" w:rsidRDefault="004B14CF" w:rsidP="006D567C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AB2D51" w:rsidRPr="00AB2D51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>այն</w:t>
      </w:r>
      <w:r w:rsidR="00A9463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>ընկած է 0</w:t>
      </w:r>
      <w:r w:rsidR="006579EE" w:rsidRPr="005F519D">
        <w:rPr>
          <w:rFonts w:ascii="MS Mincho" w:eastAsia="MS Mincho" w:hAnsi="MS Mincho" w:cs="MS Mincho"/>
          <w:sz w:val="22"/>
          <w:szCs w:val="22"/>
          <w:lang w:val="hy-AM"/>
        </w:rPr>
        <w:t>,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>441–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21</w:t>
      </w:r>
      <w:r w:rsidR="006579EE" w:rsidRPr="005F519D">
        <w:rPr>
          <w:rFonts w:ascii="MS Mincho" w:eastAsia="MS Mincho" w:hAnsi="MS Mincho" w:cs="MS Mincho"/>
          <w:sz w:val="22"/>
          <w:szCs w:val="22"/>
          <w:lang w:val="hy-AM"/>
        </w:rPr>
        <w:t>,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160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միջակայքում՝ ամենաբարձր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գործակիցը</w:t>
      </w:r>
      <w:r w:rsidR="009607E2" w:rsidRPr="005F519D">
        <w:rPr>
          <w:rFonts w:ascii="GHEA Grapalat" w:hAnsi="GHEA Grapalat" w:cs="Sylfaen"/>
          <w:sz w:val="22"/>
          <w:szCs w:val="22"/>
          <w:lang w:val="hy-AM"/>
        </w:rPr>
        <w:t xml:space="preserve"> «Կրթության թերթի խմբագրություն» ՓԲԸ-ի մոտ է։</w:t>
      </w:r>
    </w:p>
    <w:p w:rsidR="00DF0A4D" w:rsidRPr="005F519D" w:rsidRDefault="003410AF" w:rsidP="006A6F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 xml:space="preserve">. </w:t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5F519D">
        <w:rPr>
          <w:rFonts w:ascii="GHEA Grapalat" w:hAnsi="GHEA Grapalat" w:cs="Sylfaen"/>
          <w:sz w:val="22"/>
          <w:szCs w:val="22"/>
          <w:lang w:val="hy-AM"/>
        </w:rPr>
        <w:t xml:space="preserve">ամբ պարզվել է, </w:t>
      </w:r>
      <w:r w:rsidR="00440A08" w:rsidRPr="005F519D">
        <w:rPr>
          <w:rFonts w:ascii="GHEA Grapalat" w:hAnsi="GHEA Grapalat" w:cs="Sylfaen"/>
          <w:sz w:val="22"/>
          <w:szCs w:val="22"/>
          <w:lang w:val="hy-AM"/>
        </w:rPr>
        <w:t>որ</w:t>
      </w:r>
      <w:r w:rsidR="00F376E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>«Դ</w:t>
      </w:r>
      <w:r w:rsidR="00030401" w:rsidRPr="005F519D">
        <w:rPr>
          <w:rFonts w:ascii="Cambria Math" w:hAnsi="Cambria Math" w:cs="Cambria Math"/>
          <w:sz w:val="22"/>
          <w:szCs w:val="22"/>
          <w:lang w:val="hy-AM"/>
        </w:rPr>
        <w:t>․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0401" w:rsidRPr="005F519D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C619D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>ե</w:t>
      </w:r>
      <w:r w:rsidR="007609C5" w:rsidRPr="005F519D">
        <w:rPr>
          <w:rFonts w:ascii="GHEA Grapalat" w:hAnsi="GHEA Grapalat" w:cs="Sylfaen"/>
          <w:sz w:val="22"/>
          <w:szCs w:val="22"/>
          <w:lang w:val="hy-AM"/>
        </w:rPr>
        <w:t>կամուտներ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ն ամբողջությամ 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>ձևավորվել ե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>ն ոչ հիմնական գործունեությունից՝</w:t>
      </w:r>
      <w:r w:rsidR="00DB1C75" w:rsidRPr="005F519D">
        <w:rPr>
          <w:rFonts w:ascii="GHEA Grapalat" w:hAnsi="GHEA Grapalat" w:cs="Sylfaen"/>
          <w:sz w:val="22"/>
          <w:szCs w:val="22"/>
          <w:lang w:val="hy-AM"/>
        </w:rPr>
        <w:t xml:space="preserve"> վարձակալություն,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 իսկ մնացած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ունում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 հիմնականում ձևաավորվել են հիմնական գործունեությունից։</w:t>
      </w:r>
    </w:p>
    <w:p w:rsidR="00DF0A4D" w:rsidRPr="005F519D" w:rsidRDefault="00C82773" w:rsidP="006A6FD2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8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>.</w:t>
      </w:r>
      <w:r w:rsidR="0074617A" w:rsidRPr="005F519D">
        <w:rPr>
          <w:rFonts w:ascii="GHEA Grapalat" w:hAnsi="GHEA Grapalat"/>
          <w:sz w:val="22"/>
          <w:szCs w:val="22"/>
          <w:lang w:val="hy-AM"/>
        </w:rPr>
        <w:t>7</w:t>
      </w:r>
      <w:r w:rsidR="00D12B7A" w:rsidRPr="005F519D">
        <w:rPr>
          <w:rFonts w:ascii="GHEA Grapalat" w:hAnsi="GHEA Grapalat"/>
          <w:sz w:val="22"/>
          <w:szCs w:val="22"/>
          <w:lang w:val="hy-AM"/>
        </w:rPr>
        <w:tab/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6355F8" w:rsidRPr="005F519D" w:rsidRDefault="0074617A" w:rsidP="006A6FD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9B3F34" w:rsidRPr="005F519D">
        <w:rPr>
          <w:rFonts w:ascii="GHEA Grapalat" w:hAnsi="GHEA Grapalat" w:cs="Sylfaen"/>
          <w:sz w:val="22"/>
          <w:szCs w:val="22"/>
          <w:lang w:val="hy-AM"/>
        </w:rPr>
        <w:t>թ</w:t>
      </w:r>
      <w:r w:rsidR="006162AE" w:rsidRPr="005F519D">
        <w:rPr>
          <w:rFonts w:ascii="GHEA Grapalat" w:hAnsi="GHEA Grapalat" w:cs="Sylfaen"/>
          <w:sz w:val="22"/>
          <w:szCs w:val="22"/>
          <w:lang w:val="hy-AM"/>
        </w:rPr>
        <w:t>.-ի</w:t>
      </w:r>
      <w:r w:rsidR="009B3F34" w:rsidRPr="005F519D">
        <w:rPr>
          <w:rFonts w:ascii="GHEA Grapalat" w:hAnsi="GHEA Grapalat" w:cs="Sylfaen"/>
          <w:sz w:val="22"/>
          <w:szCs w:val="22"/>
          <w:lang w:val="hy-AM"/>
        </w:rPr>
        <w:t xml:space="preserve"> տարեկան տվյալներով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ՀՀ կրթության, գիտության, մշակույթի և սպորտի նախարարություն </w:t>
      </w:r>
      <w:r w:rsidR="00D12B7A" w:rsidRPr="005F519D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 xml:space="preserve">վերլուծության ենթարկված </w:t>
      </w:r>
      <w:r w:rsidR="00A04EA3" w:rsidRPr="005F519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6D567C"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7E6F1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D00177" w:rsidRPr="00D00177">
        <w:rPr>
          <w:rFonts w:ascii="GHEA Grapalat" w:hAnsi="GHEA Grapalat" w:cs="Sylfaen"/>
          <w:sz w:val="22"/>
          <w:lang w:val="hy-AM"/>
        </w:rPr>
        <w:t>՝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55F8" w:rsidRPr="005F519D">
        <w:rPr>
          <w:rFonts w:ascii="GHEA Grapalat" w:hAnsi="GHEA Grapalat" w:cs="Sylfaen"/>
          <w:sz w:val="22"/>
          <w:szCs w:val="22"/>
          <w:lang w:val="hy-AM"/>
        </w:rPr>
        <w:t>«Գեղագիտության ազգային կենտրոն», «Դ</w:t>
      </w:r>
      <w:r w:rsidR="006355F8" w:rsidRPr="005F51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355F8" w:rsidRPr="005F519D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6355F8" w:rsidRPr="005F519D">
        <w:rPr>
          <w:rFonts w:ascii="GHEA Grapalat" w:hAnsi="GHEA Grapalat" w:cs="Sylfaen"/>
          <w:sz w:val="22"/>
          <w:szCs w:val="22"/>
          <w:lang w:val="hy-AM"/>
        </w:rPr>
        <w:t xml:space="preserve">» «Կրթության ազգային ինստիտուտ» և «Մարզաձևերի զարգացման հանրապետական համալիր կենտրոն» ՓԲԸ-ներն 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աշխատել են </w:t>
      </w:r>
      <w:r w:rsidR="00030401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շահույթով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6355F8"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ձևավորելով համապատասխանաբար՝ 2028,0 հազ. դրամ, 6 590,8 հազ. դրամ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6355F8" w:rsidRPr="005F519D">
        <w:rPr>
          <w:rFonts w:ascii="GHEA Grapalat" w:hAnsi="GHEA Grapalat" w:cs="Sylfaen"/>
          <w:sz w:val="22"/>
          <w:szCs w:val="22"/>
          <w:lang w:val="hy-AM"/>
        </w:rPr>
        <w:t xml:space="preserve"> 113,8 հազ. դրամ և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55F8" w:rsidRPr="005F519D">
        <w:rPr>
          <w:rFonts w:ascii="GHEA Grapalat" w:hAnsi="GHEA Grapalat" w:cs="Sylfaen"/>
          <w:sz w:val="22"/>
          <w:szCs w:val="22"/>
          <w:lang w:val="hy-AM"/>
        </w:rPr>
        <w:t>1 157,5 հազ. դրամ զուտ շահույթ:</w:t>
      </w:r>
    </w:p>
    <w:p w:rsidR="006355F8" w:rsidRPr="005F519D" w:rsidRDefault="006355F8" w:rsidP="006355F8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bCs/>
          <w:sz w:val="22"/>
          <w:szCs w:val="22"/>
          <w:lang w:val="hy-AM"/>
        </w:rPr>
        <w:t>Հ</w:t>
      </w:r>
      <w:r w:rsidR="009C74DF" w:rsidRPr="005F519D">
        <w:rPr>
          <w:rFonts w:ascii="GHEA Grapalat" w:hAnsi="GHEA Grapalat"/>
          <w:bCs/>
          <w:sz w:val="22"/>
          <w:szCs w:val="22"/>
          <w:lang w:val="hy-AM"/>
        </w:rPr>
        <w:t xml:space="preserve">աշվետու տարում </w:t>
      </w:r>
      <w:r w:rsidR="009C74DF" w:rsidRPr="005F519D">
        <w:rPr>
          <w:rFonts w:ascii="GHEA Grapalat" w:hAnsi="GHEA Grapalat" w:cs="Sylfaen"/>
          <w:sz w:val="22"/>
          <w:szCs w:val="22"/>
          <w:lang w:val="hy-AM"/>
        </w:rPr>
        <w:t>«Մարզաձևերի զարգացման հանրա</w:t>
      </w:r>
      <w:r w:rsidRPr="005F519D">
        <w:rPr>
          <w:rFonts w:ascii="GHEA Grapalat" w:hAnsi="GHEA Grapalat" w:cs="Sylfaen"/>
          <w:sz w:val="22"/>
          <w:szCs w:val="22"/>
          <w:lang w:val="hy-AM"/>
        </w:rPr>
        <w:t>պետական համալիր կենտրոն» ՓԲԸ-ն չնայած աշխատել է</w:t>
      </w:r>
      <w:r w:rsidR="009C74D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շահույթով, սակայն նախորդ տարվա նկատմամբ նկատվել է ֆինանսատնտեսական վիճակի որոշակի վատթարացում՝ զուտ շահույթը նվազել է 4,2 անգամ, իսկ կուտակված շաահույթը նվա</w:t>
      </w:r>
      <w:r w:rsidR="005A67DF" w:rsidRPr="005F519D">
        <w:rPr>
          <w:rFonts w:ascii="GHEA Grapalat" w:hAnsi="GHEA Grapalat" w:cs="Sylfaen"/>
          <w:sz w:val="22"/>
          <w:szCs w:val="22"/>
          <w:lang w:val="hy-AM"/>
        </w:rPr>
        <w:t>զել՝ 1</w:t>
      </w:r>
      <w:r w:rsidR="006579E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67DF" w:rsidRPr="005F519D">
        <w:rPr>
          <w:rFonts w:ascii="GHEA Grapalat" w:hAnsi="GHEA Grapalat" w:cs="Sylfaen"/>
          <w:sz w:val="22"/>
          <w:szCs w:val="22"/>
          <w:lang w:val="hy-AM"/>
        </w:rPr>
        <w:t>370,0 հազ. դրամով:</w:t>
      </w:r>
    </w:p>
    <w:p w:rsidR="005A73A7" w:rsidRPr="005F519D" w:rsidRDefault="005A67DF" w:rsidP="005A67DF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Գեղագիտության ազգային կենտրոն», «Դ</w:t>
      </w:r>
      <w:r w:rsidRPr="005F519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GHEA Grapalat"/>
          <w:sz w:val="22"/>
          <w:szCs w:val="22"/>
          <w:lang w:val="hy-AM"/>
        </w:rPr>
        <w:t xml:space="preserve">Համբարձումյանի անվան ջրացատկի օլիմպիական հերթափոխի մասնագիտացված մանկապատանեկան դպրոց 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«Կրթության ազգային ինստիտուտ» ՓԲԸ-ների </w:t>
      </w:r>
      <w:r w:rsidR="006A6FD2" w:rsidRPr="005F519D">
        <w:rPr>
          <w:rFonts w:ascii="GHEA Grapalat" w:hAnsi="GHEA Grapalat" w:cs="Sylfaen"/>
          <w:sz w:val="22"/>
          <w:szCs w:val="22"/>
          <w:lang w:val="hy-AM"/>
        </w:rPr>
        <w:t>մոտ նախորդ տարվա նկատմամբ ֆինանսատնտեսական վիճակի առ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անձնակի փոփոխություն չի նկատվել:</w:t>
      </w:r>
      <w:r w:rsidR="006A6FD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92756" w:rsidRPr="005F519D" w:rsidRDefault="00192756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B659F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494E9E" w:rsidRPr="005F519D" w:rsidRDefault="00494E9E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5F519D" w:rsidRDefault="00C82773" w:rsidP="00A10E5A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9.</w:t>
      </w:r>
      <w:r w:rsidR="005342BD" w:rsidRPr="005F519D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A7473C" w:rsidRPr="005F519D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5F519D">
        <w:rPr>
          <w:rFonts w:ascii="GHEA Grapalat" w:hAnsi="GHEA Grapalat"/>
          <w:b/>
          <w:sz w:val="22"/>
          <w:u w:val="single"/>
          <w:lang w:val="hy-AM"/>
        </w:rPr>
        <w:t>ՊԱՇՏՊԱՆՈՒԹՅԱՆ</w:t>
      </w:r>
      <w:r w:rsidR="005342BD" w:rsidRPr="005F519D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5F519D">
        <w:rPr>
          <w:rFonts w:ascii="GHEA Grapalat" w:hAnsi="GHEA Grapalat"/>
          <w:b/>
          <w:sz w:val="22"/>
          <w:u w:val="single"/>
          <w:lang w:val="hy-AM"/>
        </w:rPr>
        <w:t>ՆԱԽԱՐԱՐՈՒԹՅՈՒՆ</w:t>
      </w:r>
    </w:p>
    <w:p w:rsidR="00986C09" w:rsidRPr="005F519D" w:rsidRDefault="00986C09" w:rsidP="00A10E5A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24419" w:rsidRPr="005F519D" w:rsidRDefault="00C82773" w:rsidP="00250286">
      <w:pPr>
        <w:pStyle w:val="BodyTextIndent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9</w:t>
      </w:r>
      <w:r w:rsidR="00153C31" w:rsidRPr="005F519D">
        <w:rPr>
          <w:rFonts w:ascii="GHEA Grapalat" w:hAnsi="GHEA Grapalat"/>
          <w:sz w:val="22"/>
          <w:lang w:val="hy-AM"/>
        </w:rPr>
        <w:t xml:space="preserve">.1 </w:t>
      </w:r>
      <w:r w:rsidR="00494A2D" w:rsidRPr="005F519D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5F519D">
        <w:rPr>
          <w:rFonts w:ascii="GHEA Grapalat" w:hAnsi="GHEA Grapalat"/>
          <w:sz w:val="22"/>
          <w:lang w:val="hy-AM"/>
        </w:rPr>
        <w:t>ենթակայությա</w:t>
      </w:r>
      <w:r w:rsidR="00346486" w:rsidRPr="005F519D">
        <w:rPr>
          <w:rFonts w:ascii="GHEA Grapalat" w:hAnsi="GHEA Grapalat"/>
          <w:sz w:val="22"/>
          <w:lang w:val="hy-AM"/>
        </w:rPr>
        <w:t>մ</w:t>
      </w:r>
      <w:r w:rsidR="007F615A" w:rsidRPr="005F519D">
        <w:rPr>
          <w:rFonts w:ascii="GHEA Grapalat" w:hAnsi="GHEA Grapalat"/>
          <w:sz w:val="22"/>
          <w:lang w:val="hy-AM"/>
        </w:rPr>
        <w:t>բ</w:t>
      </w:r>
      <w:r w:rsidR="00753074" w:rsidRPr="005F519D">
        <w:rPr>
          <w:rFonts w:ascii="GHEA Grapalat" w:hAnsi="GHEA Grapalat"/>
          <w:sz w:val="22"/>
          <w:lang w:val="hy-AM"/>
        </w:rPr>
        <w:t xml:space="preserve"> 2020</w:t>
      </w:r>
      <w:r w:rsidR="00D00177">
        <w:rPr>
          <w:rFonts w:ascii="GHEA Grapalat" w:hAnsi="GHEA Grapalat"/>
          <w:sz w:val="22"/>
          <w:lang w:val="hy-AM"/>
        </w:rPr>
        <w:t>թ.-ի տարեկան տվյալներով առկա են</w:t>
      </w:r>
      <w:r w:rsidR="00153C31" w:rsidRPr="005F519D">
        <w:rPr>
          <w:rFonts w:ascii="GHEA Grapalat" w:hAnsi="GHEA Grapalat"/>
          <w:sz w:val="22"/>
          <w:lang w:val="hy-AM"/>
        </w:rPr>
        <w:t xml:space="preserve"> </w:t>
      </w:r>
      <w:r w:rsidR="00C93C72" w:rsidRPr="005F519D">
        <w:rPr>
          <w:rFonts w:ascii="GHEA Grapalat" w:hAnsi="GHEA Grapalat"/>
          <w:sz w:val="22"/>
          <w:lang w:val="hy-AM"/>
        </w:rPr>
        <w:t xml:space="preserve">8 </w:t>
      </w:r>
      <w:r w:rsidR="00153C31" w:rsidRPr="005F519D">
        <w:rPr>
          <w:rFonts w:ascii="GHEA Grapalat" w:hAnsi="GHEA Grapalat"/>
          <w:sz w:val="22"/>
          <w:lang w:val="hy-AM"/>
        </w:rPr>
        <w:t>պետական մասնակցությամբ առևտրային կազմակերպություն:</w:t>
      </w:r>
      <w:r w:rsidR="00983130" w:rsidRPr="005F519D">
        <w:rPr>
          <w:rFonts w:ascii="GHEA Grapalat" w:hAnsi="GHEA Grapalat"/>
          <w:sz w:val="22"/>
          <w:lang w:val="hy-AM"/>
        </w:rPr>
        <w:t xml:space="preserve"> </w:t>
      </w:r>
      <w:r w:rsidR="00192756" w:rsidRPr="005F519D">
        <w:rPr>
          <w:rFonts w:ascii="GHEA Grapalat" w:hAnsi="GHEA Grapalat"/>
          <w:sz w:val="22"/>
          <w:lang w:val="hy-AM"/>
        </w:rPr>
        <w:t>«Հենակետ</w:t>
      </w:r>
      <w:r w:rsidR="00F11FC6" w:rsidRPr="005F519D">
        <w:rPr>
          <w:rFonts w:ascii="GHEA Grapalat" w:hAnsi="GHEA Grapalat"/>
          <w:sz w:val="22"/>
          <w:lang w:val="hy-AM"/>
        </w:rPr>
        <w:t xml:space="preserve">» ՓԲԸ-ի </w:t>
      </w:r>
      <w:r w:rsidR="00192756" w:rsidRPr="005F519D">
        <w:rPr>
          <w:rFonts w:ascii="GHEA Grapalat" w:hAnsi="GHEA Grapalat"/>
          <w:sz w:val="22"/>
          <w:lang w:val="hy-AM"/>
        </w:rPr>
        <w:t xml:space="preserve">համար </w:t>
      </w:r>
      <w:r w:rsidR="00F11FC6" w:rsidRPr="005F519D">
        <w:rPr>
          <w:rFonts w:ascii="GHEA Grapalat" w:hAnsi="GHEA Grapalat"/>
          <w:sz w:val="22"/>
          <w:lang w:val="hy-AM"/>
        </w:rPr>
        <w:t xml:space="preserve">տեղեկատվություն </w:t>
      </w:r>
      <w:r w:rsidR="00192756" w:rsidRPr="005F519D">
        <w:rPr>
          <w:rFonts w:ascii="GHEA Grapalat" w:hAnsi="GHEA Grapalat"/>
          <w:sz w:val="22"/>
          <w:lang w:val="hy-AM"/>
        </w:rPr>
        <w:t>չի ներկայացվել:</w:t>
      </w:r>
      <w:r w:rsidR="00F11FC6" w:rsidRPr="005F519D">
        <w:rPr>
          <w:rFonts w:ascii="GHEA Grapalat" w:hAnsi="GHEA Grapalat"/>
          <w:sz w:val="22"/>
          <w:lang w:val="hy-AM"/>
        </w:rPr>
        <w:t xml:space="preserve"> Վե</w:t>
      </w:r>
      <w:r w:rsidR="00D00177">
        <w:rPr>
          <w:rFonts w:ascii="GHEA Grapalat" w:hAnsi="GHEA Grapalat"/>
          <w:sz w:val="22"/>
          <w:lang w:val="hy-AM"/>
        </w:rPr>
        <w:t>րլուծությունն իրականացվել է</w:t>
      </w:r>
      <w:r w:rsidR="00F11FC6" w:rsidRPr="005F519D">
        <w:rPr>
          <w:rFonts w:ascii="GHEA Grapalat" w:hAnsi="GHEA Grapalat"/>
          <w:sz w:val="22"/>
          <w:lang w:val="hy-AM"/>
        </w:rPr>
        <w:t xml:space="preserve"> </w:t>
      </w:r>
      <w:r w:rsidR="00192756" w:rsidRPr="005F519D">
        <w:rPr>
          <w:rFonts w:ascii="GHEA Grapalat" w:hAnsi="GHEA Grapalat"/>
          <w:sz w:val="22"/>
          <w:lang w:val="hy-AM"/>
        </w:rPr>
        <w:t>7</w:t>
      </w:r>
      <w:r w:rsidR="00F11FC6" w:rsidRPr="005F519D">
        <w:rPr>
          <w:rFonts w:ascii="GHEA Grapalat" w:hAnsi="GHEA Grapalat"/>
          <w:sz w:val="22"/>
          <w:lang w:val="hy-AM"/>
        </w:rPr>
        <w:t xml:space="preserve">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94E9E" w:rsidRPr="00494E9E">
        <w:rPr>
          <w:rFonts w:ascii="GHEA Grapalat" w:hAnsi="GHEA Grapalat" w:cs="Sylfaen"/>
          <w:sz w:val="22"/>
          <w:lang w:val="hy-AM"/>
        </w:rPr>
        <w:t>ան</w:t>
      </w:r>
      <w:r w:rsidR="00F11FC6" w:rsidRPr="005F519D">
        <w:rPr>
          <w:rFonts w:ascii="GHEA Grapalat" w:hAnsi="GHEA Grapalat"/>
          <w:sz w:val="22"/>
          <w:lang w:val="hy-AM"/>
        </w:rPr>
        <w:t xml:space="preserve"> համար։</w:t>
      </w:r>
    </w:p>
    <w:p w:rsidR="00153C31" w:rsidRPr="005F519D" w:rsidRDefault="00211D4D" w:rsidP="00250286">
      <w:pPr>
        <w:pStyle w:val="BodyTextIndent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ab/>
      </w:r>
      <w:r w:rsidR="00C82773" w:rsidRPr="005F519D">
        <w:rPr>
          <w:rFonts w:ascii="GHEA Grapalat" w:hAnsi="GHEA Grapalat"/>
          <w:sz w:val="22"/>
          <w:lang w:val="hy-AM"/>
        </w:rPr>
        <w:t>9</w:t>
      </w:r>
      <w:r w:rsidR="00153C31" w:rsidRPr="005F519D">
        <w:rPr>
          <w:rFonts w:ascii="GHEA Grapalat" w:hAnsi="GHEA Grapalat"/>
          <w:sz w:val="22"/>
          <w:lang w:val="hy-AM"/>
        </w:rPr>
        <w:t xml:space="preserve">.2 </w:t>
      </w:r>
      <w:r w:rsidR="00163344" w:rsidRPr="005F519D">
        <w:rPr>
          <w:rFonts w:ascii="GHEA Grapalat" w:hAnsi="GHEA Grapalat"/>
          <w:sz w:val="22"/>
          <w:lang w:val="hy-AM"/>
        </w:rPr>
        <w:t xml:space="preserve">Վերլուծության ենթարկված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D00177" w:rsidRPr="00D00177">
        <w:rPr>
          <w:rFonts w:ascii="GHEA Grapalat" w:hAnsi="GHEA Grapalat" w:cs="Sylfaen"/>
          <w:sz w:val="22"/>
          <w:lang w:val="hy-AM"/>
        </w:rPr>
        <w:t>ներ</w:t>
      </w:r>
      <w:r w:rsidR="00D00177">
        <w:rPr>
          <w:rFonts w:ascii="GHEA Grapalat" w:hAnsi="GHEA Grapalat" w:cs="Sylfaen"/>
          <w:sz w:val="22"/>
          <w:lang w:val="hy-AM"/>
        </w:rPr>
        <w:t>ում</w:t>
      </w:r>
      <w:r w:rsidR="00153C31" w:rsidRPr="005F519D">
        <w:rPr>
          <w:rFonts w:ascii="GHEA Grapalat" w:hAnsi="GHEA Grapalat"/>
          <w:sz w:val="22"/>
          <w:lang w:val="hy-AM"/>
        </w:rPr>
        <w:t xml:space="preserve"> աշխատողների </w:t>
      </w:r>
      <w:r w:rsidR="00524419" w:rsidRPr="005F519D">
        <w:rPr>
          <w:rFonts w:ascii="GHEA Grapalat" w:hAnsi="GHEA Grapalat"/>
          <w:sz w:val="22"/>
          <w:lang w:val="hy-AM"/>
        </w:rPr>
        <w:t xml:space="preserve">միջին ցուցակային </w:t>
      </w:r>
      <w:r w:rsidR="00153C31" w:rsidRPr="005F519D">
        <w:rPr>
          <w:rFonts w:ascii="GHEA Grapalat" w:hAnsi="GHEA Grapalat"/>
          <w:sz w:val="22"/>
          <w:lang w:val="hy-AM"/>
        </w:rPr>
        <w:t xml:space="preserve">ընդհանուր </w:t>
      </w:r>
      <w:r w:rsidR="00524419" w:rsidRPr="005F519D">
        <w:rPr>
          <w:rFonts w:ascii="GHEA Grapalat" w:hAnsi="GHEA Grapalat"/>
          <w:sz w:val="22"/>
          <w:lang w:val="hy-AM"/>
        </w:rPr>
        <w:t>թիվը</w:t>
      </w:r>
      <w:r w:rsidR="00153C31" w:rsidRPr="005F519D">
        <w:rPr>
          <w:rFonts w:ascii="GHEA Grapalat" w:hAnsi="GHEA Grapalat"/>
          <w:sz w:val="22"/>
          <w:lang w:val="hy-AM"/>
        </w:rPr>
        <w:t xml:space="preserve"> հաշվ</w:t>
      </w:r>
      <w:r w:rsidR="00753074" w:rsidRPr="005F519D">
        <w:rPr>
          <w:rFonts w:ascii="GHEA Grapalat" w:hAnsi="GHEA Grapalat"/>
          <w:sz w:val="22"/>
          <w:lang w:val="hy-AM"/>
        </w:rPr>
        <w:t xml:space="preserve">ետու ժամանակաշրջանում կազմում է </w:t>
      </w:r>
      <w:r w:rsidR="00192756" w:rsidRPr="005F519D">
        <w:rPr>
          <w:rFonts w:ascii="GHEA Grapalat" w:hAnsi="GHEA Grapalat"/>
          <w:sz w:val="22"/>
          <w:lang w:val="hy-AM"/>
        </w:rPr>
        <w:t>221</w:t>
      </w:r>
      <w:r w:rsidR="003474F0" w:rsidRPr="005F519D">
        <w:rPr>
          <w:rFonts w:ascii="GHEA Grapalat" w:hAnsi="GHEA Grapalat"/>
          <w:sz w:val="22"/>
          <w:lang w:val="hy-AM"/>
        </w:rPr>
        <w:t xml:space="preserve"> </w:t>
      </w:r>
      <w:r w:rsidR="00063E8A" w:rsidRPr="005F519D">
        <w:rPr>
          <w:rFonts w:ascii="GHEA Grapalat" w:hAnsi="GHEA Grapalat"/>
          <w:sz w:val="22"/>
          <w:lang w:val="hy-AM"/>
        </w:rPr>
        <w:t>աշխատող</w:t>
      </w:r>
      <w:r w:rsidR="00753074" w:rsidRPr="005F519D">
        <w:rPr>
          <w:rFonts w:ascii="GHEA Grapalat" w:hAnsi="GHEA Grapalat"/>
          <w:sz w:val="22"/>
          <w:lang w:val="hy-AM"/>
        </w:rPr>
        <w:t>՝ նախորդ տարվա նկատմամբ մնացել է անփոփոխ</w:t>
      </w:r>
      <w:r w:rsidR="00063E8A" w:rsidRPr="005F519D">
        <w:rPr>
          <w:rFonts w:ascii="GHEA Grapalat" w:hAnsi="GHEA Grapalat"/>
          <w:sz w:val="22"/>
          <w:lang w:val="hy-AM"/>
        </w:rPr>
        <w:t>:</w:t>
      </w:r>
      <w:r w:rsidR="00914463" w:rsidRPr="005F519D">
        <w:rPr>
          <w:rFonts w:ascii="GHEA Grapalat" w:hAnsi="GHEA Grapalat"/>
          <w:sz w:val="22"/>
          <w:lang w:val="hy-AM"/>
        </w:rPr>
        <w:t xml:space="preserve"> </w:t>
      </w:r>
    </w:p>
    <w:p w:rsidR="00153C31" w:rsidRPr="005F519D" w:rsidRDefault="00C82773" w:rsidP="00250286">
      <w:pPr>
        <w:pStyle w:val="BodyTextIndent"/>
        <w:tabs>
          <w:tab w:val="num" w:pos="-5220"/>
        </w:tabs>
        <w:ind w:firstLine="709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9</w:t>
      </w:r>
      <w:r w:rsidR="00025A1C" w:rsidRPr="005F519D">
        <w:rPr>
          <w:rFonts w:ascii="GHEA Grapalat" w:hAnsi="GHEA Grapalat"/>
          <w:sz w:val="22"/>
          <w:lang w:val="hy-AM"/>
        </w:rPr>
        <w:t xml:space="preserve">.3 </w:t>
      </w:r>
      <w:r w:rsidR="00153C31" w:rsidRPr="005F519D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5F519D">
        <w:rPr>
          <w:rFonts w:ascii="GHEA Grapalat" w:hAnsi="GHEA Grapalat"/>
          <w:sz w:val="22"/>
          <w:lang w:val="hy-AM"/>
        </w:rPr>
        <w:t xml:space="preserve"> </w:t>
      </w:r>
      <w:r w:rsidR="00153C31" w:rsidRPr="005F519D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A0C6F" w:rsidRPr="005F519D" w:rsidRDefault="008A0C6F" w:rsidP="00250286">
      <w:pPr>
        <w:pStyle w:val="BodyTextIndent"/>
        <w:tabs>
          <w:tab w:val="num" w:pos="-5220"/>
        </w:tabs>
        <w:ind w:firstLine="709"/>
        <w:rPr>
          <w:rFonts w:ascii="GHEA Grapalat" w:hAnsi="GHEA Grapalat"/>
          <w:sz w:val="22"/>
          <w:lang w:val="hy-AM"/>
        </w:rPr>
      </w:pPr>
    </w:p>
    <w:p w:rsidR="008A0C6F" w:rsidRPr="005F519D" w:rsidRDefault="008A0C6F" w:rsidP="008A0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A10E5A" w:rsidRPr="005F519D">
        <w:rPr>
          <w:rFonts w:ascii="GHEA Grapalat" w:hAnsi="GHEA Grapalat"/>
          <w:i/>
          <w:iCs/>
          <w:sz w:val="22"/>
          <w:szCs w:val="22"/>
        </w:rPr>
        <w:t>(</w:t>
      </w:r>
      <w:r w:rsidR="00A10E5A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5F519D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5F519D" w:rsidRDefault="0063602E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8A0C6F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8A0C6F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6D570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="008A0C6F" w:rsidRPr="005F519D">
              <w:rPr>
                <w:rFonts w:ascii="GHEA Grapalat" w:hAnsi="GHEA Grapalat" w:cs="Sylfaen"/>
                <w:sz w:val="22"/>
                <w:szCs w:val="22"/>
              </w:rPr>
              <w:t xml:space="preserve">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753074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20 084 326,4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75307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75307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A10E5A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8A0C6F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A10E5A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753074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400 692,6</w:t>
            </w:r>
          </w:p>
        </w:tc>
      </w:tr>
      <w:tr w:rsidR="008A0C6F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5F519D" w:rsidRDefault="00753074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5 512,0</w:t>
            </w:r>
          </w:p>
        </w:tc>
      </w:tr>
      <w:tr w:rsidR="008A0C6F" w:rsidRPr="005F519D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3074" w:rsidRPr="005F519D" w:rsidRDefault="00753074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1 372 631,9</w:t>
            </w:r>
          </w:p>
          <w:p w:rsidR="00753074" w:rsidRPr="005F519D" w:rsidRDefault="00753074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725 154,4</w:t>
            </w:r>
          </w:p>
          <w:p w:rsidR="008A0C6F" w:rsidRPr="005F519D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5F519D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3074" w:rsidRPr="005F519D" w:rsidRDefault="00753074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945 175,8</w:t>
            </w:r>
          </w:p>
          <w:p w:rsidR="00753074" w:rsidRPr="005F519D" w:rsidRDefault="00753074" w:rsidP="0075307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705 174,2</w:t>
            </w:r>
          </w:p>
          <w:p w:rsidR="008A0C6F" w:rsidRPr="005F519D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5F519D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աշխատողների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այլ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հատկացումների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419 363,1</w:t>
            </w: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63 616,0</w:t>
            </w: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24 751,1</w:t>
            </w:r>
          </w:p>
          <w:p w:rsidR="00192756" w:rsidRPr="005F519D" w:rsidRDefault="00192756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187,0</w:t>
            </w:r>
          </w:p>
          <w:p w:rsidR="008A0C6F" w:rsidRPr="005F519D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5F519D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86D" w:rsidRPr="005F519D" w:rsidRDefault="003D686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16 782 000,3</w:t>
            </w: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41 499,9</w:t>
            </w: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441 563,6</w:t>
            </w:r>
          </w:p>
          <w:p w:rsidR="008A0C6F" w:rsidRPr="005F519D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A0C6F" w:rsidRPr="005F519D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1 848 898,1</w:t>
            </w:r>
          </w:p>
          <w:p w:rsidR="00192756" w:rsidRPr="005F519D" w:rsidRDefault="0090163D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320 226,1</w:t>
            </w:r>
          </w:p>
          <w:p w:rsidR="008A0C6F" w:rsidRPr="005F519D" w:rsidRDefault="008A0C6F" w:rsidP="0019275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324EE5" w:rsidRPr="005F519D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5F519D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0163D" w:rsidRPr="005F519D" w:rsidRDefault="0090163D" w:rsidP="0090163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891 070,8</w:t>
            </w:r>
          </w:p>
          <w:p w:rsidR="008A0C6F" w:rsidRPr="005F519D" w:rsidRDefault="008A0C6F" w:rsidP="0019275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303881" w:rsidRPr="005F519D" w:rsidRDefault="00303881" w:rsidP="00303881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</w:rPr>
      </w:pPr>
    </w:p>
    <w:p w:rsidR="00153C31" w:rsidRPr="005F519D" w:rsidRDefault="00C82773" w:rsidP="006D570F">
      <w:pPr>
        <w:pStyle w:val="BodyTextIndent"/>
        <w:ind w:firstLine="567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sz w:val="22"/>
        </w:rPr>
        <w:t>9</w:t>
      </w:r>
      <w:r w:rsidR="00153C31" w:rsidRPr="005F519D">
        <w:rPr>
          <w:rFonts w:ascii="GHEA Grapalat" w:hAnsi="GHEA Grapalat"/>
          <w:sz w:val="22"/>
        </w:rPr>
        <w:t xml:space="preserve">.4 </w:t>
      </w:r>
      <w:r w:rsidR="00153C31" w:rsidRPr="005F519D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</w:t>
      </w:r>
      <w:r w:rsidR="00B968B1" w:rsidRPr="005F519D">
        <w:rPr>
          <w:rFonts w:ascii="GHEA Grapalat" w:hAnsi="GHEA Grapalat" w:cs="Sylfaen"/>
          <w:sz w:val="22"/>
        </w:rPr>
        <w:t>՝</w:t>
      </w:r>
      <w:r w:rsidR="00153C31" w:rsidRPr="005F519D">
        <w:rPr>
          <w:rFonts w:ascii="GHEA Grapalat" w:hAnsi="GHEA Grapalat" w:cs="Sylfaen"/>
          <w:sz w:val="22"/>
        </w:rPr>
        <w:t xml:space="preserve"> ըստ պրակտիկայում ընդունված թույլատրելի սահմանային նորմաների.</w:t>
      </w:r>
      <w:r w:rsidR="00153C31" w:rsidRPr="005F519D">
        <w:rPr>
          <w:rFonts w:ascii="GHEA Grapalat" w:hAnsi="GHEA Grapalat"/>
          <w:sz w:val="22"/>
        </w:rPr>
        <w:tab/>
        <w:t xml:space="preserve"> </w:t>
      </w:r>
    </w:p>
    <w:p w:rsidR="00153C31" w:rsidRPr="005F519D" w:rsidRDefault="0063602E" w:rsidP="00153C31">
      <w:pPr>
        <w:jc w:val="right"/>
        <w:rPr>
          <w:rFonts w:ascii="GHEA Grapalat" w:hAnsi="GHEA Grapalat"/>
          <w:sz w:val="22"/>
          <w:lang w:val="ru-RU"/>
        </w:rPr>
      </w:pPr>
      <w:r w:rsidRPr="005F519D">
        <w:rPr>
          <w:rFonts w:ascii="GHEA Grapalat" w:hAnsi="GHEA Grapalat"/>
          <w:sz w:val="22"/>
        </w:rPr>
        <w:t>2020</w:t>
      </w:r>
      <w:r w:rsidR="00153C31" w:rsidRPr="005F519D">
        <w:rPr>
          <w:rFonts w:ascii="GHEA Grapalat" w:hAnsi="GHEA Grapalat" w:cs="Sylfaen"/>
          <w:sz w:val="22"/>
        </w:rPr>
        <w:t>թ.</w:t>
      </w:r>
      <w:r w:rsidR="00153C31" w:rsidRPr="005F519D">
        <w:rPr>
          <w:rFonts w:ascii="GHEA Grapalat" w:hAnsi="GHEA Grapalat" w:cs="Sylfaen"/>
          <w:sz w:val="22"/>
          <w:lang w:val="ru-RU"/>
        </w:rPr>
        <w:t>տարեկան</w:t>
      </w:r>
    </w:p>
    <w:p w:rsidR="00153C31" w:rsidRPr="005F519D" w:rsidRDefault="00153C31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324EE5" w:rsidRPr="005F519D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324EE5" w:rsidRPr="005F519D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5F519D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324EE5" w:rsidRPr="005F519D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324EE5" w:rsidRPr="005F519D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5F519D" w:rsidRDefault="00437B3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324EE5" w:rsidRPr="005F519D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324EE5" w:rsidRPr="005F519D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5F519D" w:rsidRDefault="00437B3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5F519D" w:rsidRDefault="00437B3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324EE5" w:rsidRPr="005F519D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5F519D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5F519D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5F519D" w:rsidRDefault="006D570F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 xml:space="preserve">պարտ և </w:t>
            </w:r>
            <w:r w:rsidR="00153C31" w:rsidRPr="005F519D">
              <w:rPr>
                <w:rFonts w:ascii="GHEA Grapalat" w:hAnsi="GHEA Grapalat" w:cs="Sylfaen"/>
                <w:sz w:val="22"/>
              </w:rPr>
              <w:t>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5F519D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5F519D" w:rsidRDefault="0090163D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153C31" w:rsidRPr="005F519D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46210C" w:rsidRPr="005F519D" w:rsidRDefault="0046210C" w:rsidP="00153C31">
      <w:pPr>
        <w:spacing w:line="360" w:lineRule="auto"/>
        <w:jc w:val="both"/>
        <w:rPr>
          <w:rFonts w:ascii="GHEA Grapalat" w:hAnsi="GHEA Grapalat"/>
          <w:sz w:val="22"/>
        </w:rPr>
      </w:pPr>
    </w:p>
    <w:p w:rsidR="0046210C" w:rsidRPr="005F519D" w:rsidRDefault="00C82773" w:rsidP="006D570F">
      <w:pPr>
        <w:pStyle w:val="BodyTextIndent"/>
        <w:ind w:firstLine="426"/>
        <w:rPr>
          <w:rFonts w:ascii="GHEA Grapalat" w:hAnsi="GHEA Grapalat" w:cs="Sylfaen"/>
          <w:sz w:val="22"/>
          <w:lang w:val="en-AU"/>
        </w:rPr>
      </w:pPr>
      <w:r w:rsidRPr="005F519D">
        <w:rPr>
          <w:rFonts w:ascii="GHEA Grapalat" w:hAnsi="GHEA Grapalat" w:cs="Sylfaen"/>
          <w:sz w:val="22"/>
          <w:lang w:val="en-AU"/>
        </w:rPr>
        <w:t>9</w:t>
      </w:r>
      <w:r w:rsidR="0046210C" w:rsidRPr="005F519D">
        <w:rPr>
          <w:rFonts w:ascii="GHEA Grapalat" w:hAnsi="GHEA Grapalat" w:cs="Sylfaen"/>
          <w:sz w:val="22"/>
          <w:lang w:val="en-AU"/>
        </w:rPr>
        <w:t>.</w:t>
      </w:r>
      <w:r w:rsidRPr="005F519D">
        <w:rPr>
          <w:rFonts w:ascii="GHEA Grapalat" w:hAnsi="GHEA Grapalat" w:cs="Sylfaen"/>
          <w:sz w:val="22"/>
          <w:lang w:val="en-AU"/>
        </w:rPr>
        <w:t>5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Առևտրային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կազմակերպությ</w:t>
      </w:r>
      <w:r w:rsidR="003F1974" w:rsidRPr="005F519D">
        <w:rPr>
          <w:rFonts w:ascii="GHEA Grapalat" w:hAnsi="GHEA Grapalat" w:cs="Sylfaen"/>
          <w:sz w:val="22"/>
          <w:lang w:val="hy-AM"/>
        </w:rPr>
        <w:t>ունների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պետական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բաժնեմասի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կառավարման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արդյունավետության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գնահատումն</w:t>
      </w:r>
      <w:r w:rsidR="00B968B1" w:rsidRPr="005F519D">
        <w:rPr>
          <w:rFonts w:ascii="GHEA Grapalat" w:hAnsi="GHEA Grapalat" w:cs="Sylfaen"/>
          <w:sz w:val="22"/>
        </w:rPr>
        <w:t>՝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ըստ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պրակտիկայում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ընդունված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թույլատրելի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սահմանային</w:t>
      </w:r>
      <w:r w:rsidR="0046210C" w:rsidRPr="005F519D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5F519D">
        <w:rPr>
          <w:rFonts w:ascii="GHEA Grapalat" w:hAnsi="GHEA Grapalat" w:cs="Sylfaen"/>
          <w:sz w:val="22"/>
        </w:rPr>
        <w:t>նորմաների</w:t>
      </w:r>
      <w:r w:rsidR="0046210C" w:rsidRPr="005F519D">
        <w:rPr>
          <w:rFonts w:ascii="GHEA Grapalat" w:hAnsi="GHEA Grapalat" w:cs="Sylfaen"/>
          <w:sz w:val="22"/>
          <w:lang w:val="en-AU"/>
        </w:rPr>
        <w:t>.</w:t>
      </w:r>
    </w:p>
    <w:p w:rsidR="0046210C" w:rsidRPr="005F519D" w:rsidRDefault="0046210C" w:rsidP="0090163D">
      <w:pPr>
        <w:spacing w:line="360" w:lineRule="auto"/>
        <w:ind w:firstLine="426"/>
        <w:jc w:val="both"/>
        <w:rPr>
          <w:rFonts w:ascii="GHEA Grapalat" w:hAnsi="GHEA Grapalat" w:cs="Sylfaen"/>
          <w:sz w:val="22"/>
          <w:lang w:val="en-US"/>
        </w:rPr>
      </w:pPr>
      <w:r w:rsidRPr="005F519D">
        <w:rPr>
          <w:rFonts w:ascii="GHEA Grapalat" w:hAnsi="GHEA Grapalat"/>
          <w:sz w:val="22"/>
        </w:rPr>
        <w:t xml:space="preserve">1. </w:t>
      </w:r>
      <w:r w:rsidR="0090163D" w:rsidRPr="005F519D">
        <w:rPr>
          <w:rFonts w:ascii="GHEA Grapalat" w:hAnsi="GHEA Grapalat"/>
          <w:sz w:val="22"/>
        </w:rPr>
        <w:t>2020</w:t>
      </w:r>
      <w:r w:rsidRPr="005F519D">
        <w:rPr>
          <w:rFonts w:ascii="GHEA Grapalat" w:hAnsi="GHEA Grapalat" w:cs="Sylfaen"/>
          <w:sz w:val="22"/>
        </w:rPr>
        <w:t xml:space="preserve">թ.-ի </w:t>
      </w:r>
      <w:r w:rsidRPr="005F519D">
        <w:rPr>
          <w:rFonts w:ascii="GHEA Grapalat" w:hAnsi="GHEA Grapalat" w:cs="Sylfaen"/>
          <w:sz w:val="22"/>
          <w:lang w:val="ru-RU"/>
        </w:rPr>
        <w:t>տարեկան</w:t>
      </w:r>
      <w:r w:rsidRPr="005F519D">
        <w:rPr>
          <w:rFonts w:ascii="GHEA Grapalat" w:hAnsi="GHEA Grapalat" w:cs="Sylfaen"/>
          <w:sz w:val="22"/>
        </w:rPr>
        <w:t xml:space="preserve"> տվյալներով </w:t>
      </w:r>
      <w:r w:rsidR="001C31C8" w:rsidRPr="005F519D">
        <w:rPr>
          <w:rFonts w:ascii="GHEA Grapalat" w:hAnsi="GHEA Grapalat" w:cs="Sylfaen"/>
          <w:sz w:val="22"/>
          <w:lang w:val="hy-AM"/>
        </w:rPr>
        <w:t xml:space="preserve">վերլուծության ենթարկված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D00177">
        <w:rPr>
          <w:rFonts w:ascii="GHEA Grapalat" w:hAnsi="GHEA Grapalat" w:cs="Sylfaen"/>
          <w:sz w:val="22"/>
          <w:lang w:val="en-US"/>
        </w:rPr>
        <w:t>ների</w:t>
      </w:r>
      <w:r w:rsidR="001C31C8" w:rsidRPr="005F519D">
        <w:rPr>
          <w:rFonts w:ascii="GHEA Grapalat" w:hAnsi="GHEA Grapalat" w:cs="Sylfaen"/>
          <w:sz w:val="22"/>
          <w:lang w:val="hy-AM"/>
        </w:rPr>
        <w:t>ց</w:t>
      </w:r>
      <w:r w:rsidR="0090163D" w:rsidRPr="005F519D">
        <w:rPr>
          <w:rFonts w:ascii="GHEA Grapalat" w:hAnsi="GHEA Grapalat" w:cs="Sylfaen"/>
          <w:sz w:val="22"/>
          <w:lang w:val="en-US"/>
        </w:rPr>
        <w:t>՝</w:t>
      </w:r>
      <w:r w:rsidR="00176169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C31C8" w:rsidRPr="005F519D">
        <w:rPr>
          <w:rFonts w:ascii="GHEA Grapalat" w:hAnsi="GHEA Grapalat" w:cs="Sylfaen"/>
          <w:sz w:val="22"/>
          <w:lang w:val="hy-AM"/>
        </w:rPr>
        <w:t>«</w:t>
      </w:r>
      <w:r w:rsidR="00176169" w:rsidRPr="005F519D">
        <w:rPr>
          <w:rFonts w:ascii="GHEA Grapalat" w:hAnsi="GHEA Grapalat"/>
          <w:sz w:val="22"/>
          <w:lang w:val="hy-AM"/>
        </w:rPr>
        <w:t>Արմենիկում</w:t>
      </w:r>
      <w:r w:rsidR="0090163D" w:rsidRPr="005F519D">
        <w:rPr>
          <w:rFonts w:ascii="GHEA Grapalat" w:hAnsi="GHEA Grapalat"/>
          <w:sz w:val="22"/>
          <w:lang w:val="en-US"/>
        </w:rPr>
        <w:t>»</w:t>
      </w:r>
      <w:r w:rsidR="0090163D" w:rsidRPr="005F519D">
        <w:rPr>
          <w:rFonts w:ascii="GHEA Grapalat" w:hAnsi="GHEA Grapalat" w:cs="Sylfaen"/>
          <w:sz w:val="22"/>
          <w:lang w:val="hy-AM"/>
        </w:rPr>
        <w:t xml:space="preserve"> ՓԲԸ</w:t>
      </w:r>
      <w:r w:rsidR="0090163D" w:rsidRPr="005F519D">
        <w:rPr>
          <w:rFonts w:ascii="GHEA Grapalat" w:hAnsi="GHEA Grapalat" w:cs="Sylfaen"/>
          <w:sz w:val="22"/>
          <w:lang w:val="en-US"/>
        </w:rPr>
        <w:t>-ն աշխատել է վնասով</w:t>
      </w:r>
      <w:r w:rsidRPr="005F519D">
        <w:rPr>
          <w:rFonts w:ascii="GHEA Grapalat" w:hAnsi="GHEA Grapalat" w:cs="Sylfaen"/>
          <w:sz w:val="22"/>
        </w:rPr>
        <w:t>,</w:t>
      </w:r>
      <w:r w:rsidR="00A87139" w:rsidRPr="005F519D">
        <w:rPr>
          <w:rFonts w:ascii="GHEA Grapalat" w:hAnsi="GHEA Grapalat" w:cs="Sylfaen"/>
          <w:sz w:val="22"/>
        </w:rPr>
        <w:t xml:space="preserve"> իսկ</w:t>
      </w:r>
      <w:r w:rsidRPr="005F519D">
        <w:rPr>
          <w:rFonts w:ascii="GHEA Grapalat" w:hAnsi="GHEA Grapalat" w:cs="Sylfaen"/>
          <w:sz w:val="22"/>
        </w:rPr>
        <w:t xml:space="preserve"> </w:t>
      </w:r>
      <w:r w:rsidR="00D00177">
        <w:rPr>
          <w:rFonts w:ascii="GHEA Grapalat" w:hAnsi="GHEA Grapalat" w:cs="Sylfaen"/>
          <w:sz w:val="22"/>
          <w:lang w:val="hy-AM"/>
        </w:rPr>
        <w:t xml:space="preserve">մնացած </w:t>
      </w:r>
      <w:r w:rsidR="00524419" w:rsidRPr="005F519D">
        <w:rPr>
          <w:rFonts w:ascii="GHEA Grapalat" w:hAnsi="GHEA Grapalat" w:cs="Sylfaen"/>
          <w:sz w:val="22"/>
          <w:lang w:val="en-US"/>
        </w:rPr>
        <w:t>6</w:t>
      </w:r>
      <w:r w:rsidRPr="005F519D">
        <w:rPr>
          <w:rFonts w:ascii="GHEA Grapalat" w:hAnsi="GHEA Grapalat" w:cs="Sylfaen"/>
          <w:sz w:val="22"/>
        </w:rPr>
        <w:t xml:space="preserve">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176169" w:rsidRPr="005F519D">
        <w:rPr>
          <w:rFonts w:ascii="GHEA Grapalat" w:hAnsi="GHEA Grapalat" w:cs="Sylfaen"/>
          <w:sz w:val="22"/>
          <w:lang w:val="hy-AM"/>
        </w:rPr>
        <w:t>` «Գեոկոսմոս»,</w:t>
      </w:r>
      <w:r w:rsidR="00176169" w:rsidRPr="005F519D">
        <w:rPr>
          <w:rFonts w:ascii="GHEA Grapalat" w:hAnsi="GHEA Grapalat" w:cs="Sylfaen"/>
          <w:sz w:val="22"/>
        </w:rPr>
        <w:t xml:space="preserve"> </w:t>
      </w:r>
      <w:r w:rsidR="00176169" w:rsidRPr="005F519D">
        <w:rPr>
          <w:rFonts w:ascii="GHEA Grapalat" w:hAnsi="GHEA Grapalat" w:cs="Sylfaen"/>
          <w:sz w:val="22"/>
          <w:lang w:val="hy-AM"/>
        </w:rPr>
        <w:t>«</w:t>
      </w:r>
      <w:r w:rsidR="00176169" w:rsidRPr="005F519D">
        <w:rPr>
          <w:rFonts w:ascii="GHEA Grapalat" w:hAnsi="GHEA Grapalat" w:cs="Sylfaen"/>
          <w:sz w:val="22"/>
          <w:lang w:val="ru-RU"/>
        </w:rPr>
        <w:t>Հե</w:t>
      </w:r>
      <w:r w:rsidR="00176169" w:rsidRPr="005F519D">
        <w:rPr>
          <w:rFonts w:ascii="GHEA Grapalat" w:hAnsi="GHEA Grapalat" w:cs="Sylfaen"/>
          <w:sz w:val="22"/>
          <w:lang w:val="hy-AM"/>
        </w:rPr>
        <w:t>ր-Հեր»,</w:t>
      </w:r>
      <w:r w:rsidR="00176169" w:rsidRPr="005F519D">
        <w:rPr>
          <w:rFonts w:ascii="GHEA Grapalat" w:hAnsi="GHEA Grapalat" w:cs="Sylfaen"/>
          <w:sz w:val="22"/>
        </w:rPr>
        <w:t xml:space="preserve"> </w:t>
      </w:r>
      <w:r w:rsidR="00176169" w:rsidRPr="005F519D">
        <w:rPr>
          <w:rFonts w:ascii="GHEA Grapalat" w:hAnsi="GHEA Grapalat" w:cs="Sylfaen"/>
          <w:sz w:val="22"/>
          <w:lang w:val="hy-AM"/>
        </w:rPr>
        <w:t>«Արմ-Աէրո»</w:t>
      </w:r>
      <w:r w:rsidR="0090163D" w:rsidRPr="005F519D">
        <w:rPr>
          <w:rFonts w:ascii="GHEA Grapalat" w:hAnsi="GHEA Grapalat" w:cs="Sylfaen"/>
          <w:sz w:val="22"/>
          <w:lang w:val="en-US"/>
        </w:rPr>
        <w:t>,</w:t>
      </w:r>
      <w:r w:rsidR="0090163D" w:rsidRPr="005F519D">
        <w:rPr>
          <w:rFonts w:ascii="GHEA Grapalat" w:hAnsi="GHEA Grapalat"/>
          <w:sz w:val="22"/>
          <w:lang w:val="hy-AM"/>
        </w:rPr>
        <w:t xml:space="preserve"> «Բերդի ԲԿ</w:t>
      </w:r>
      <w:r w:rsidR="0090163D" w:rsidRPr="005F519D">
        <w:rPr>
          <w:rFonts w:ascii="GHEA Grapalat" w:hAnsi="GHEA Grapalat" w:cs="Sylfaen"/>
          <w:sz w:val="22"/>
          <w:lang w:val="hy-AM"/>
        </w:rPr>
        <w:t>,</w:t>
      </w:r>
      <w:r w:rsidR="00176169" w:rsidRPr="005F519D">
        <w:rPr>
          <w:rFonts w:ascii="GHEA Grapalat" w:hAnsi="GHEA Grapalat" w:cs="Sylfaen"/>
          <w:sz w:val="22"/>
        </w:rPr>
        <w:t xml:space="preserve"> </w:t>
      </w:r>
      <w:r w:rsidR="00176169" w:rsidRPr="005F519D">
        <w:rPr>
          <w:rFonts w:ascii="GHEA Grapalat" w:hAnsi="GHEA Grapalat" w:cs="Sylfaen"/>
          <w:sz w:val="22"/>
          <w:lang w:val="hy-AM"/>
        </w:rPr>
        <w:t>«Զինառ»</w:t>
      </w:r>
      <w:r w:rsidR="00524419" w:rsidRPr="005F519D">
        <w:rPr>
          <w:rFonts w:ascii="GHEA Grapalat" w:hAnsi="GHEA Grapalat" w:cs="Sylfaen"/>
          <w:sz w:val="22"/>
          <w:lang w:val="en-US"/>
        </w:rPr>
        <w:t xml:space="preserve"> և</w:t>
      </w:r>
      <w:r w:rsidR="00176169" w:rsidRPr="005F519D">
        <w:rPr>
          <w:rFonts w:ascii="GHEA Grapalat" w:hAnsi="GHEA Grapalat" w:cs="Sylfaen"/>
          <w:sz w:val="22"/>
        </w:rPr>
        <w:t xml:space="preserve"> </w:t>
      </w:r>
      <w:r w:rsidR="0090163D" w:rsidRPr="005F519D">
        <w:rPr>
          <w:rFonts w:ascii="GHEA Grapalat" w:hAnsi="GHEA Grapalat"/>
          <w:sz w:val="22"/>
          <w:lang w:val="hy-AM"/>
        </w:rPr>
        <w:t>«Որոտանի ՀԷԿՀ» ՓԲԸ-ներն</w:t>
      </w:r>
      <w:r w:rsidR="0090163D" w:rsidRPr="005F519D">
        <w:rPr>
          <w:rFonts w:ascii="GHEA Grapalat" w:hAnsi="GHEA Grapalat" w:cs="Sylfaen"/>
          <w:sz w:val="22"/>
        </w:rPr>
        <w:t xml:space="preserve"> աշխատել են շահույթով և </w:t>
      </w:r>
      <w:r w:rsidR="0090163D" w:rsidRPr="005F519D">
        <w:rPr>
          <w:rFonts w:ascii="GHEA Grapalat" w:hAnsi="GHEA Grapalat" w:cs="Sylfaen"/>
          <w:sz w:val="22"/>
          <w:lang w:val="en-US"/>
        </w:rPr>
        <w:t>միասին ձևավորել են 400 692,6 հազ. դրամ զուտ շահույթ:</w:t>
      </w:r>
    </w:p>
    <w:p w:rsidR="007D0708" w:rsidRPr="005F519D" w:rsidRDefault="003955E0" w:rsidP="006D570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af-ZA"/>
        </w:rPr>
        <w:t>2</w:t>
      </w:r>
      <w:r w:rsidR="007D0708" w:rsidRPr="005F519D">
        <w:rPr>
          <w:rFonts w:ascii="GHEA Grapalat" w:hAnsi="GHEA Grapalat"/>
          <w:sz w:val="22"/>
          <w:lang w:val="hy-AM"/>
        </w:rPr>
        <w:t>.</w:t>
      </w:r>
      <w:r w:rsidR="007D0708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76169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250286" w:rsidRPr="005F519D">
        <w:rPr>
          <w:rFonts w:ascii="GHEA Grapalat" w:hAnsi="GHEA Grapalat" w:cs="Sylfaen"/>
          <w:sz w:val="22"/>
          <w:szCs w:val="22"/>
          <w:lang w:val="hy-AM" w:eastAsia="en-US"/>
        </w:rPr>
        <w:t>Գ</w:t>
      </w:r>
      <w:r w:rsidR="00176169" w:rsidRPr="005F519D">
        <w:rPr>
          <w:rFonts w:ascii="GHEA Grapalat" w:hAnsi="GHEA Grapalat" w:cs="Sylfaen"/>
          <w:sz w:val="22"/>
          <w:szCs w:val="22"/>
          <w:lang w:val="hy-AM"/>
        </w:rPr>
        <w:t xml:space="preserve">ործակիցը </w:t>
      </w:r>
      <w:r w:rsidR="00125681" w:rsidRPr="005F519D">
        <w:rPr>
          <w:rFonts w:ascii="GHEA Grapalat" w:hAnsi="GHEA Grapalat" w:cs="Sylfaen"/>
          <w:sz w:val="22"/>
          <w:lang w:val="hy-AM"/>
        </w:rPr>
        <w:t>«</w:t>
      </w:r>
      <w:r w:rsidR="00125681" w:rsidRPr="005F519D">
        <w:rPr>
          <w:rFonts w:ascii="GHEA Grapalat" w:hAnsi="GHEA Grapalat"/>
          <w:sz w:val="22"/>
          <w:lang w:val="hy-AM"/>
        </w:rPr>
        <w:t xml:space="preserve">Արմենիկում» </w:t>
      </w:r>
      <w:r w:rsidR="003E0E8B" w:rsidRPr="005F519D">
        <w:rPr>
          <w:rFonts w:ascii="GHEA Grapalat" w:hAnsi="GHEA Grapalat"/>
          <w:sz w:val="22"/>
          <w:lang w:val="en-US"/>
        </w:rPr>
        <w:t>և</w:t>
      </w:r>
      <w:r w:rsidR="003E0E8B" w:rsidRPr="005F519D">
        <w:rPr>
          <w:rFonts w:ascii="GHEA Grapalat" w:hAnsi="GHEA Grapalat"/>
          <w:sz w:val="22"/>
          <w:lang w:val="af-ZA"/>
        </w:rPr>
        <w:t xml:space="preserve"> </w:t>
      </w:r>
      <w:r w:rsidR="003E0E8B" w:rsidRPr="005F519D">
        <w:rPr>
          <w:rFonts w:ascii="GHEA Grapalat" w:hAnsi="GHEA Grapalat" w:cs="Sylfaen"/>
          <w:sz w:val="22"/>
          <w:lang w:val="hy-AM"/>
        </w:rPr>
        <w:t>«Զինառ»</w:t>
      </w:r>
      <w:r w:rsidR="003E0E8B" w:rsidRPr="005F519D">
        <w:rPr>
          <w:rFonts w:ascii="GHEA Grapalat" w:hAnsi="GHEA Grapalat" w:cs="Sylfaen"/>
          <w:sz w:val="22"/>
          <w:lang w:val="af-ZA"/>
        </w:rPr>
        <w:t xml:space="preserve"> </w:t>
      </w:r>
      <w:r w:rsidR="00125681" w:rsidRPr="005F519D">
        <w:rPr>
          <w:rFonts w:ascii="GHEA Grapalat" w:hAnsi="GHEA Grapalat"/>
          <w:sz w:val="22"/>
          <w:lang w:val="hy-AM"/>
        </w:rPr>
        <w:t>ՓԲԸ-</w:t>
      </w:r>
      <w:r w:rsidR="003E0E8B" w:rsidRPr="005F519D">
        <w:rPr>
          <w:rFonts w:ascii="GHEA Grapalat" w:hAnsi="GHEA Grapalat"/>
          <w:sz w:val="22"/>
          <w:lang w:val="en-US"/>
        </w:rPr>
        <w:t>ներ</w:t>
      </w:r>
      <w:r w:rsidR="00125681" w:rsidRPr="005F519D">
        <w:rPr>
          <w:rFonts w:ascii="GHEA Grapalat" w:hAnsi="GHEA Grapalat"/>
          <w:sz w:val="22"/>
          <w:lang w:val="hy-AM"/>
        </w:rPr>
        <w:t xml:space="preserve">ի մոտ </w:t>
      </w:r>
      <w:r w:rsidR="00125681" w:rsidRPr="005F519D">
        <w:rPr>
          <w:rFonts w:ascii="GHEA Grapalat" w:hAnsi="GHEA Grapalat" w:cs="Sylfaen"/>
          <w:sz w:val="22"/>
          <w:lang w:val="hy-AM"/>
        </w:rPr>
        <w:t>ցածր է թույլատրելի սահմանային</w:t>
      </w:r>
      <w:r w:rsidR="00125681" w:rsidRPr="005F519D">
        <w:rPr>
          <w:rFonts w:ascii="GHEA Grapalat" w:hAnsi="GHEA Grapalat"/>
          <w:sz w:val="22"/>
          <w:lang w:val="hy-AM"/>
        </w:rPr>
        <w:t xml:space="preserve"> </w:t>
      </w:r>
      <w:r w:rsidR="00125681" w:rsidRPr="005F519D">
        <w:rPr>
          <w:rFonts w:ascii="GHEA Grapalat" w:hAnsi="GHEA Grapalat" w:cs="Sylfaen"/>
          <w:sz w:val="22"/>
          <w:lang w:val="hy-AM"/>
        </w:rPr>
        <w:t>նորմա</w:t>
      </w:r>
      <w:r w:rsidR="00B968B1" w:rsidRPr="005F519D">
        <w:rPr>
          <w:rFonts w:ascii="GHEA Grapalat" w:hAnsi="GHEA Grapalat" w:cs="Sylfaen"/>
          <w:sz w:val="22"/>
          <w:lang w:val="hy-AM"/>
        </w:rPr>
        <w:t>յ</w:t>
      </w:r>
      <w:r w:rsidR="00125681" w:rsidRPr="005F519D">
        <w:rPr>
          <w:rFonts w:ascii="GHEA Grapalat" w:hAnsi="GHEA Grapalat" w:cs="Sylfaen"/>
          <w:sz w:val="22"/>
          <w:lang w:val="hy-AM"/>
        </w:rPr>
        <w:t>ից, ին</w:t>
      </w:r>
      <w:r w:rsidR="003E0E8B" w:rsidRPr="005F519D">
        <w:rPr>
          <w:rFonts w:ascii="GHEA Grapalat" w:hAnsi="GHEA Grapalat" w:cs="Sylfaen"/>
          <w:sz w:val="22"/>
          <w:lang w:val="hy-AM"/>
        </w:rPr>
        <w:t xml:space="preserve">չը նշանակում է, որ </w:t>
      </w:r>
      <w:r w:rsidR="00D00177" w:rsidRPr="00D00177">
        <w:rPr>
          <w:rFonts w:ascii="GHEA Grapalat" w:hAnsi="GHEA Grapalat" w:cs="Sylfaen"/>
          <w:sz w:val="22"/>
          <w:lang w:val="hy-AM"/>
        </w:rPr>
        <w:t>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ուններն</w:t>
      </w:r>
      <w:r w:rsidR="00125681" w:rsidRPr="005F519D">
        <w:rPr>
          <w:rFonts w:ascii="GHEA Grapalat" w:hAnsi="GHEA Grapalat" w:cs="Sylfaen"/>
          <w:sz w:val="22"/>
          <w:lang w:val="hy-AM"/>
        </w:rPr>
        <w:t xml:space="preserve"> իրացվելիության առումով ուն</w:t>
      </w:r>
      <w:r w:rsidR="003E0E8B" w:rsidRPr="005F519D">
        <w:rPr>
          <w:rFonts w:ascii="GHEA Grapalat" w:hAnsi="GHEA Grapalat" w:cs="Sylfaen"/>
          <w:sz w:val="22"/>
          <w:lang w:val="en-US"/>
        </w:rPr>
        <w:t>են</w:t>
      </w:r>
      <w:r w:rsidR="00125681" w:rsidRPr="005F519D">
        <w:rPr>
          <w:rFonts w:ascii="GHEA Grapalat" w:hAnsi="GHEA Grapalat" w:cs="Sylfaen"/>
          <w:sz w:val="22"/>
          <w:lang w:val="hy-AM"/>
        </w:rPr>
        <w:t xml:space="preserve"> որոշակի դ</w:t>
      </w:r>
      <w:r w:rsidR="00331417" w:rsidRPr="005F519D">
        <w:rPr>
          <w:rFonts w:ascii="GHEA Grapalat" w:hAnsi="GHEA Grapalat" w:cs="Sylfaen"/>
          <w:sz w:val="22"/>
          <w:lang w:val="hy-AM"/>
        </w:rPr>
        <w:t xml:space="preserve">ժվարություններ, </w:t>
      </w:r>
      <w:r w:rsidR="003E0E8B" w:rsidRPr="005F519D">
        <w:rPr>
          <w:rFonts w:ascii="GHEA Grapalat" w:hAnsi="GHEA Grapalat" w:cs="Sylfaen"/>
          <w:sz w:val="22"/>
          <w:lang w:val="en-US"/>
        </w:rPr>
        <w:t>կ</w:t>
      </w:r>
      <w:r w:rsidR="00125681" w:rsidRPr="005F519D">
        <w:rPr>
          <w:rFonts w:ascii="GHEA Grapalat" w:hAnsi="GHEA Grapalat" w:cs="Sylfaen"/>
          <w:sz w:val="22"/>
          <w:lang w:val="hy-AM"/>
        </w:rPr>
        <w:t>արճաժամկետ պարտավորությունները դրամական միջոցներով և դրանց համարժեքներով ապահովված չեն, իսկ մնացած բոլոր</w:t>
      </w:r>
      <w:r w:rsidR="00D00177" w:rsidRPr="00D00177">
        <w:rPr>
          <w:rFonts w:ascii="GHEA Grapalat" w:hAnsi="GHEA Grapalat" w:cs="Sylfaen"/>
          <w:sz w:val="22"/>
          <w:lang w:val="hy-AM"/>
        </w:rPr>
        <w:t xml:space="preserve"> կ</w:t>
      </w:r>
      <w:r w:rsidR="00D00177">
        <w:rPr>
          <w:rFonts w:ascii="GHEA Grapalat" w:hAnsi="GHEA Grapalat" w:cs="Sylfaen"/>
          <w:sz w:val="22"/>
          <w:lang w:val="hy-AM"/>
        </w:rPr>
        <w:t>ազ</w:t>
      </w:r>
      <w:r w:rsidR="00D00177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D00177">
        <w:rPr>
          <w:rFonts w:ascii="GHEA Grapalat" w:hAnsi="GHEA Grapalat" w:cs="Sylfaen"/>
          <w:sz w:val="22"/>
          <w:lang w:val="hy-AM"/>
        </w:rPr>
        <w:t>ուն</w:t>
      </w:r>
      <w:r w:rsidR="00D00177">
        <w:rPr>
          <w:rFonts w:ascii="GHEA Grapalat" w:hAnsi="GHEA Grapalat" w:cs="Sylfaen"/>
          <w:sz w:val="22"/>
          <w:lang w:val="en-US"/>
        </w:rPr>
        <w:t>ներ</w:t>
      </w:r>
      <w:r w:rsidR="00D00177">
        <w:rPr>
          <w:rFonts w:ascii="GHEA Grapalat" w:hAnsi="GHEA Grapalat" w:cs="Sylfaen"/>
          <w:sz w:val="22"/>
          <w:lang w:val="hy-AM"/>
        </w:rPr>
        <w:t>ում</w:t>
      </w:r>
      <w:r w:rsidR="00D0017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5681" w:rsidRPr="005F519D">
        <w:rPr>
          <w:rFonts w:ascii="GHEA Grapalat" w:hAnsi="GHEA Grapalat" w:cs="Sylfaen"/>
          <w:sz w:val="22"/>
          <w:lang w:val="hy-AM"/>
        </w:rPr>
        <w:t>գերազանցում են սահմանային նորման, այսինքն</w:t>
      </w:r>
      <w:r w:rsidR="007D0708" w:rsidRPr="005F519D">
        <w:rPr>
          <w:rFonts w:ascii="GHEA Grapalat" w:hAnsi="GHEA Grapalat" w:cs="Sylfaen"/>
          <w:sz w:val="22"/>
          <w:lang w:val="hy-AM"/>
        </w:rPr>
        <w:t xml:space="preserve"> առկա է դրամական միջոցների կուտակում, որը խ</w:t>
      </w:r>
      <w:r w:rsidR="00B968B1" w:rsidRPr="005F519D">
        <w:rPr>
          <w:rFonts w:ascii="GHEA Grapalat" w:hAnsi="GHEA Grapalat" w:cs="Sylfaen"/>
          <w:sz w:val="22"/>
          <w:lang w:val="hy-AM"/>
        </w:rPr>
        <w:t>ո</w:t>
      </w:r>
      <w:r w:rsidR="007D0708" w:rsidRPr="005F519D">
        <w:rPr>
          <w:rFonts w:ascii="GHEA Grapalat" w:hAnsi="GHEA Grapalat" w:cs="Sylfaen"/>
          <w:sz w:val="22"/>
          <w:lang w:val="hy-AM"/>
        </w:rPr>
        <w:t>սում է դրամական միջոցների որոշակի անգործության մասին</w:t>
      </w:r>
      <w:r w:rsidR="007D0708" w:rsidRPr="005F519D">
        <w:rPr>
          <w:rFonts w:ascii="GHEA Grapalat" w:hAnsi="GHEA Grapalat"/>
          <w:sz w:val="22"/>
          <w:lang w:val="hy-AM"/>
        </w:rPr>
        <w:t>:</w:t>
      </w:r>
    </w:p>
    <w:p w:rsidR="00125681" w:rsidRPr="005F519D" w:rsidRDefault="003955E0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125681" w:rsidRPr="005F519D">
        <w:rPr>
          <w:rFonts w:ascii="GHEA Grapalat" w:hAnsi="GHEA Grapalat" w:cs="Sylfaen"/>
          <w:sz w:val="22"/>
          <w:szCs w:val="22"/>
          <w:lang w:val="hy-AM"/>
        </w:rPr>
        <w:t>. Սեփական շրջանառու միջոցներով ապահովվածության ցուցանիշ</w:t>
      </w:r>
      <w:r w:rsidR="00331417" w:rsidRPr="005F519D">
        <w:rPr>
          <w:rFonts w:ascii="GHEA Grapalat" w:hAnsi="GHEA Grapalat" w:cs="Sylfaen"/>
          <w:sz w:val="22"/>
          <w:szCs w:val="22"/>
          <w:lang w:val="hy-AM"/>
        </w:rPr>
        <w:t xml:space="preserve">ը ցույց է տալիս կազմակերպության </w:t>
      </w:r>
      <w:r w:rsidR="00125681"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միջոցներով ընթացիկ գործունեությունը ֆինանսավորելու կարողությունը: </w:t>
      </w:r>
      <w:r w:rsidR="00331417" w:rsidRPr="005F519D">
        <w:rPr>
          <w:rFonts w:ascii="GHEA Grapalat" w:hAnsi="GHEA Grapalat" w:cs="Sylfaen"/>
          <w:sz w:val="22"/>
          <w:szCs w:val="22"/>
          <w:lang w:val="hy-AM"/>
        </w:rPr>
        <w:t>Գ</w:t>
      </w:r>
      <w:r w:rsidR="00125681" w:rsidRPr="005F519D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125681" w:rsidRPr="005F519D">
        <w:rPr>
          <w:rFonts w:ascii="GHEA Grapalat" w:hAnsi="GHEA Grapalat" w:cs="Sylfaen"/>
          <w:sz w:val="22"/>
          <w:lang w:val="hy-AM"/>
        </w:rPr>
        <w:t>«</w:t>
      </w:r>
      <w:r w:rsidR="00125681" w:rsidRPr="005F519D">
        <w:rPr>
          <w:rFonts w:ascii="GHEA Grapalat" w:hAnsi="GHEA Grapalat"/>
          <w:sz w:val="22"/>
          <w:lang w:val="hy-AM"/>
        </w:rPr>
        <w:t xml:space="preserve">Արմենիկում» և «Բերդի ԲԿ» ՓԲԸ-ների մոտ </w:t>
      </w:r>
      <w:r w:rsidR="00125681" w:rsidRPr="005F519D">
        <w:rPr>
          <w:rFonts w:ascii="GHEA Grapalat" w:hAnsi="GHEA Grapalat" w:cs="Sylfaen"/>
          <w:sz w:val="22"/>
          <w:szCs w:val="22"/>
          <w:lang w:val="hy-AM" w:eastAsia="en-US"/>
        </w:rPr>
        <w:t>չ</w:t>
      </w:r>
      <w:r w:rsidR="00524419" w:rsidRPr="005F519D">
        <w:rPr>
          <w:rFonts w:ascii="GHEA Grapalat" w:hAnsi="GHEA Grapalat" w:cs="Sylfaen"/>
          <w:sz w:val="22"/>
          <w:szCs w:val="22"/>
          <w:lang w:val="hy-AM" w:eastAsia="en-US"/>
        </w:rPr>
        <w:t>ի</w:t>
      </w:r>
      <w:r w:rsidR="0012568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="00125681" w:rsidRPr="005F519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</w:t>
      </w:r>
      <w:r w:rsidR="00125681"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այսինքն ցածր է սեփական շրջանառու միջոցների ձևավորմանը սեփական կապիտալի մասնակցության աստիճանը։ </w:t>
      </w:r>
    </w:p>
    <w:p w:rsidR="00EB2B96" w:rsidRPr="005F519D" w:rsidRDefault="003955E0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D21117" w:rsidRPr="005F519D">
        <w:rPr>
          <w:rFonts w:ascii="GHEA Grapalat" w:hAnsi="GHEA Grapalat" w:cs="Sylfaen"/>
          <w:sz w:val="22"/>
          <w:szCs w:val="22"/>
          <w:lang w:val="hy-AM"/>
        </w:rPr>
        <w:t>. Ն</w:t>
      </w:r>
      <w:r w:rsidR="00331417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D21117"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494E9E">
        <w:rPr>
          <w:rFonts w:ascii="GHEA Grapalat" w:hAnsi="GHEA Grapalat" w:cs="Sylfaen"/>
          <w:sz w:val="22"/>
          <w:lang w:val="hy-AM"/>
        </w:rPr>
        <w:t>Կ</w:t>
      </w:r>
      <w:r w:rsidR="00494E9E" w:rsidRPr="0074161A">
        <w:rPr>
          <w:rFonts w:ascii="GHEA Grapalat" w:hAnsi="GHEA Grapalat" w:cs="Sylfaen"/>
          <w:sz w:val="22"/>
          <w:lang w:val="hy-AM"/>
        </w:rPr>
        <w:t>ազմակերպություն</w:t>
      </w:r>
      <w:r w:rsidR="00494E9E" w:rsidRPr="00494E9E">
        <w:rPr>
          <w:rFonts w:ascii="GHEA Grapalat" w:hAnsi="GHEA Grapalat" w:cs="Sylfaen"/>
          <w:sz w:val="22"/>
          <w:lang w:val="hy-AM"/>
        </w:rPr>
        <w:t>ներ</w:t>
      </w:r>
      <w:r w:rsidR="00494E9E" w:rsidRPr="0074161A">
        <w:rPr>
          <w:rFonts w:ascii="GHEA Grapalat" w:hAnsi="GHEA Grapalat" w:cs="Sylfaen"/>
          <w:sz w:val="22"/>
          <w:lang w:val="hy-AM"/>
        </w:rPr>
        <w:t>ի</w:t>
      </w:r>
      <w:r w:rsidR="00EB2B96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</w:t>
      </w:r>
      <w:r w:rsidR="00524419" w:rsidRPr="005F519D">
        <w:rPr>
          <w:rFonts w:ascii="GHEA Grapalat" w:hAnsi="GHEA Grapalat" w:cs="Sylfaen"/>
          <w:sz w:val="22"/>
          <w:szCs w:val="22"/>
          <w:lang w:val="hy-AM"/>
        </w:rPr>
        <w:t>ն ընկած է 0,</w:t>
      </w:r>
      <w:r w:rsidR="009152AD" w:rsidRPr="005F519D">
        <w:rPr>
          <w:rFonts w:ascii="GHEA Grapalat" w:hAnsi="GHEA Grapalat" w:cs="Sylfaen"/>
          <w:sz w:val="22"/>
          <w:szCs w:val="22"/>
          <w:lang w:val="hy-AM"/>
        </w:rPr>
        <w:t>085–</w:t>
      </w:r>
      <w:r w:rsidR="00524419" w:rsidRPr="005F519D">
        <w:rPr>
          <w:rFonts w:ascii="GHEA Grapalat" w:hAnsi="GHEA Grapalat" w:cs="Sylfaen"/>
          <w:sz w:val="22"/>
          <w:szCs w:val="22"/>
          <w:lang w:val="hy-AM"/>
        </w:rPr>
        <w:t>51,</w:t>
      </w:r>
      <w:r w:rsidR="009152AD" w:rsidRPr="005F519D">
        <w:rPr>
          <w:rFonts w:ascii="GHEA Grapalat" w:hAnsi="GHEA Grapalat" w:cs="Sylfaen"/>
          <w:sz w:val="22"/>
          <w:szCs w:val="22"/>
          <w:lang w:val="hy-AM"/>
        </w:rPr>
        <w:t>239</w:t>
      </w:r>
      <w:r w:rsidR="00D21117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524419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EB2B9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24419" w:rsidRPr="005F519D">
        <w:rPr>
          <w:rFonts w:ascii="GHEA Grapalat" w:hAnsi="GHEA Grapalat" w:cs="Sylfaen"/>
          <w:sz w:val="22"/>
          <w:szCs w:val="22"/>
          <w:lang w:val="hy-AM"/>
        </w:rPr>
        <w:t>գործակիցի առավելագույն արժեքը,</w:t>
      </w:r>
      <w:r w:rsidR="009152AD" w:rsidRPr="005F519D">
        <w:rPr>
          <w:rFonts w:ascii="GHEA Grapalat" w:hAnsi="GHEA Grapalat" w:cs="Sylfaen"/>
          <w:sz w:val="22"/>
          <w:szCs w:val="22"/>
          <w:lang w:val="hy-AM"/>
        </w:rPr>
        <w:t xml:space="preserve"> ինչպես նախորդ տարի՝</w:t>
      </w:r>
      <w:r w:rsidR="00EB2B96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</w:t>
      </w:r>
      <w:r w:rsidR="00331417" w:rsidRPr="005F519D">
        <w:rPr>
          <w:rFonts w:ascii="GHEA Grapalat" w:hAnsi="GHEA Grapalat" w:cs="Sylfaen"/>
          <w:sz w:val="22"/>
          <w:szCs w:val="22"/>
          <w:lang w:val="hy-AM"/>
        </w:rPr>
        <w:t>ո</w:t>
      </w:r>
      <w:r w:rsidR="00EB2B96" w:rsidRPr="005F519D">
        <w:rPr>
          <w:rFonts w:ascii="GHEA Grapalat" w:hAnsi="GHEA Grapalat" w:cs="Sylfaen"/>
          <w:sz w:val="22"/>
          <w:szCs w:val="22"/>
          <w:lang w:val="hy-AM"/>
        </w:rPr>
        <w:t xml:space="preserve">ւմ է </w:t>
      </w:r>
      <w:r w:rsidR="00EB2B96" w:rsidRPr="005F519D">
        <w:rPr>
          <w:rFonts w:ascii="GHEA Grapalat" w:hAnsi="GHEA Grapalat" w:cs="Sylfaen"/>
          <w:sz w:val="22"/>
          <w:lang w:val="hy-AM"/>
        </w:rPr>
        <w:t xml:space="preserve">«Արմ-Աէրո» </w:t>
      </w:r>
      <w:r w:rsidR="00280BC8" w:rsidRPr="005F519D">
        <w:rPr>
          <w:rFonts w:ascii="GHEA Grapalat" w:hAnsi="GHEA Grapalat"/>
          <w:sz w:val="22"/>
          <w:lang w:val="hy-AM"/>
        </w:rPr>
        <w:t>ՓԲԸ-</w:t>
      </w:r>
      <w:r w:rsidR="00EB2B96" w:rsidRPr="005F519D">
        <w:rPr>
          <w:rFonts w:ascii="GHEA Grapalat" w:hAnsi="GHEA Grapalat"/>
          <w:sz w:val="22"/>
          <w:lang w:val="hy-AM"/>
        </w:rPr>
        <w:t>ի</w:t>
      </w:r>
      <w:r w:rsidR="00331417" w:rsidRPr="005F519D">
        <w:rPr>
          <w:rFonts w:ascii="GHEA Grapalat" w:hAnsi="GHEA Grapalat"/>
          <w:sz w:val="22"/>
          <w:lang w:val="hy-AM"/>
        </w:rPr>
        <w:t>ն</w:t>
      </w:r>
      <w:r w:rsidR="00EB2B96" w:rsidRPr="005F519D">
        <w:rPr>
          <w:rFonts w:ascii="GHEA Grapalat" w:hAnsi="GHEA Grapalat"/>
          <w:sz w:val="22"/>
          <w:lang w:val="hy-AM"/>
        </w:rPr>
        <w:t>, իսկ նվազագույնը`</w:t>
      </w:r>
      <w:r w:rsidR="00280BC8" w:rsidRPr="005F519D">
        <w:rPr>
          <w:rFonts w:ascii="GHEA Grapalat" w:hAnsi="GHEA Grapalat"/>
          <w:sz w:val="22"/>
          <w:lang w:val="hy-AM"/>
        </w:rPr>
        <w:t xml:space="preserve"> </w:t>
      </w:r>
      <w:r w:rsidR="00EB2B96" w:rsidRPr="005F519D">
        <w:rPr>
          <w:rFonts w:ascii="GHEA Grapalat" w:hAnsi="GHEA Grapalat" w:cs="Sylfaen"/>
          <w:sz w:val="22"/>
          <w:lang w:val="hy-AM"/>
        </w:rPr>
        <w:t>«</w:t>
      </w:r>
      <w:r w:rsidR="00EB2B96" w:rsidRPr="005F519D">
        <w:rPr>
          <w:rFonts w:ascii="GHEA Grapalat" w:hAnsi="GHEA Grapalat"/>
          <w:sz w:val="22"/>
          <w:lang w:val="hy-AM"/>
        </w:rPr>
        <w:t>Արմենիկում» ՓԲԸ-ի</w:t>
      </w:r>
      <w:r w:rsidR="00524419" w:rsidRPr="005F519D">
        <w:rPr>
          <w:rFonts w:ascii="GHEA Grapalat" w:hAnsi="GHEA Grapalat"/>
          <w:sz w:val="22"/>
          <w:lang w:val="hy-AM"/>
        </w:rPr>
        <w:t>ն</w:t>
      </w:r>
      <w:r w:rsidR="00EB2B96" w:rsidRPr="005F519D">
        <w:rPr>
          <w:rFonts w:ascii="GHEA Grapalat" w:hAnsi="GHEA Grapalat"/>
          <w:sz w:val="22"/>
          <w:lang w:val="hy-AM"/>
        </w:rPr>
        <w:t>:</w:t>
      </w:r>
    </w:p>
    <w:p w:rsidR="0046210C" w:rsidRPr="005F519D" w:rsidRDefault="003955E0" w:rsidP="009152AD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5</w:t>
      </w:r>
      <w:r w:rsidR="006D570F" w:rsidRPr="005F519D">
        <w:rPr>
          <w:rFonts w:ascii="GHEA Grapalat" w:hAnsi="GHEA Grapalat"/>
          <w:sz w:val="22"/>
          <w:lang w:val="hy-AM"/>
        </w:rPr>
        <w:t>.</w:t>
      </w:r>
      <w:r w:rsidR="0046210C" w:rsidRPr="005F519D">
        <w:rPr>
          <w:rFonts w:ascii="GHEA Grapalat" w:hAnsi="GHEA Grapalat"/>
          <w:sz w:val="22"/>
          <w:lang w:val="hy-AM"/>
        </w:rPr>
        <w:t xml:space="preserve"> </w:t>
      </w:r>
      <w:r w:rsidR="0046210C" w:rsidRPr="005F519D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46210C" w:rsidRPr="005F519D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593225" w:rsidRPr="005F519D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46210C" w:rsidRPr="005F519D">
        <w:rPr>
          <w:rFonts w:ascii="GHEA Grapalat" w:hAnsi="GHEA Grapalat"/>
          <w:sz w:val="22"/>
          <w:lang w:val="hy-AM"/>
        </w:rPr>
        <w:t>՝ անկա</w:t>
      </w:r>
      <w:r w:rsidR="00593225" w:rsidRPr="005F519D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46210C" w:rsidRPr="005F519D">
        <w:rPr>
          <w:rFonts w:ascii="GHEA Grapalat" w:hAnsi="GHEA Grapalat"/>
          <w:sz w:val="22"/>
          <w:lang w:val="hy-AM"/>
        </w:rPr>
        <w:t>որքան մեծ է այս ցուցանիշն, այնքան արդյունավետորեն են օգտագործվում ակտիվները:</w:t>
      </w:r>
      <w:r w:rsidR="00C3537E" w:rsidRPr="005F519D">
        <w:rPr>
          <w:rFonts w:ascii="GHEA Grapalat" w:hAnsi="GHEA Grapalat"/>
          <w:sz w:val="22"/>
          <w:lang w:val="hy-AM"/>
        </w:rPr>
        <w:t xml:space="preserve"> </w:t>
      </w:r>
      <w:r w:rsidR="00D21117" w:rsidRPr="005F519D">
        <w:rPr>
          <w:rFonts w:ascii="GHEA Grapalat" w:hAnsi="GHEA Grapalat" w:cs="Sylfaen"/>
          <w:sz w:val="22"/>
          <w:lang w:val="hy-AM"/>
        </w:rPr>
        <w:t xml:space="preserve">«Որոտանի ՀԷԿՀ» </w:t>
      </w:r>
      <w:r w:rsidR="00C3537E" w:rsidRPr="005F519D">
        <w:rPr>
          <w:rFonts w:ascii="GHEA Grapalat" w:hAnsi="GHEA Grapalat"/>
          <w:sz w:val="22"/>
          <w:lang w:val="hy-AM"/>
        </w:rPr>
        <w:t>ՓԲԸ-ի</w:t>
      </w:r>
      <w:r w:rsidR="0046210C" w:rsidRPr="005F519D">
        <w:rPr>
          <w:rFonts w:ascii="GHEA Grapalat" w:hAnsi="GHEA Grapalat" w:cs="Sylfaen"/>
          <w:sz w:val="22"/>
          <w:lang w:val="hy-AM"/>
        </w:rPr>
        <w:t xml:space="preserve"> մոտ </w:t>
      </w:r>
      <w:r w:rsidR="00331417" w:rsidRPr="005F519D">
        <w:rPr>
          <w:rFonts w:ascii="GHEA Grapalat" w:hAnsi="GHEA Grapalat" w:cs="Sylfaen"/>
          <w:sz w:val="22"/>
          <w:lang w:val="hy-AM"/>
        </w:rPr>
        <w:t>ակտիվներն ընդհանրապես</w:t>
      </w:r>
      <w:r w:rsidR="00C3537E" w:rsidRPr="005F519D">
        <w:rPr>
          <w:rFonts w:ascii="GHEA Grapalat" w:hAnsi="GHEA Grapalat" w:cs="Sylfaen"/>
          <w:sz w:val="22"/>
          <w:lang w:val="hy-AM"/>
        </w:rPr>
        <w:t xml:space="preserve"> չեն շրջանառվել, իսկ ընդհանուր առմամբ </w:t>
      </w:r>
      <w:r w:rsidR="00593225" w:rsidRPr="005F519D">
        <w:rPr>
          <w:rFonts w:ascii="GHEA Grapalat" w:hAnsi="GHEA Grapalat" w:cs="Sylfaen"/>
          <w:sz w:val="22"/>
          <w:lang w:val="hy-AM"/>
        </w:rPr>
        <w:t xml:space="preserve">այս </w:t>
      </w:r>
      <w:r w:rsidR="00331417" w:rsidRPr="005F519D">
        <w:rPr>
          <w:rFonts w:ascii="GHEA Grapalat" w:hAnsi="GHEA Grapalat" w:cs="Sylfaen"/>
          <w:sz w:val="22"/>
          <w:lang w:val="hy-AM"/>
        </w:rPr>
        <w:t>գործակիցն</w:t>
      </w:r>
      <w:r w:rsidR="00D21117" w:rsidRPr="005F519D">
        <w:rPr>
          <w:rFonts w:ascii="GHEA Grapalat" w:hAnsi="GHEA Grapalat" w:cs="Sylfaen"/>
          <w:sz w:val="22"/>
          <w:lang w:val="hy-AM" w:eastAsia="en-US"/>
        </w:rPr>
        <w:t xml:space="preserve"> ընկած է 0</w:t>
      </w:r>
      <w:r w:rsidR="00524419" w:rsidRPr="005F519D">
        <w:rPr>
          <w:rFonts w:ascii="GHEA Grapalat" w:hAnsi="GHEA Grapalat" w:cs="Sylfaen"/>
          <w:sz w:val="22"/>
          <w:lang w:val="hy-AM" w:eastAsia="en-US"/>
        </w:rPr>
        <w:t>,</w:t>
      </w:r>
      <w:r w:rsidR="00D21117" w:rsidRPr="005F519D">
        <w:rPr>
          <w:rFonts w:ascii="GHEA Grapalat" w:hAnsi="GHEA Grapalat" w:cs="Sylfaen"/>
          <w:sz w:val="22"/>
          <w:lang w:val="hy-AM" w:eastAsia="en-US"/>
        </w:rPr>
        <w:t>0</w:t>
      </w:r>
      <w:r w:rsidR="009152AD" w:rsidRPr="005F519D">
        <w:rPr>
          <w:rFonts w:ascii="GHEA Grapalat" w:hAnsi="GHEA Grapalat" w:cs="Sylfaen"/>
          <w:sz w:val="22"/>
          <w:lang w:val="hy-AM" w:eastAsia="en-US"/>
        </w:rPr>
        <w:t>27</w:t>
      </w:r>
      <w:r w:rsidR="00D21117" w:rsidRPr="005F519D">
        <w:rPr>
          <w:rFonts w:ascii="GHEA Grapalat" w:hAnsi="GHEA Grapalat" w:cs="Sylfaen"/>
          <w:sz w:val="22"/>
          <w:lang w:val="hy-AM" w:eastAsia="en-US"/>
        </w:rPr>
        <w:t>-</w:t>
      </w:r>
      <w:r w:rsidR="0046210C" w:rsidRPr="005F519D">
        <w:rPr>
          <w:rFonts w:ascii="GHEA Grapalat" w:hAnsi="GHEA Grapalat" w:cs="Sylfaen"/>
          <w:sz w:val="22"/>
          <w:lang w:val="hy-AM" w:eastAsia="en-US"/>
        </w:rPr>
        <w:t>0</w:t>
      </w:r>
      <w:r w:rsidR="00524419" w:rsidRPr="005F519D">
        <w:rPr>
          <w:rFonts w:ascii="GHEA Grapalat" w:hAnsi="GHEA Grapalat" w:cs="Sylfaen"/>
          <w:sz w:val="22"/>
          <w:lang w:val="hy-AM" w:eastAsia="en-US"/>
        </w:rPr>
        <w:t>,</w:t>
      </w:r>
      <w:r w:rsidR="009152AD" w:rsidRPr="005F519D">
        <w:rPr>
          <w:rFonts w:ascii="GHEA Grapalat" w:hAnsi="GHEA Grapalat" w:cs="Sylfaen"/>
          <w:sz w:val="22"/>
          <w:lang w:val="hy-AM" w:eastAsia="en-US"/>
        </w:rPr>
        <w:t>647</w:t>
      </w:r>
      <w:r w:rsidR="00593225" w:rsidRPr="005F519D">
        <w:rPr>
          <w:rFonts w:ascii="GHEA Grapalat" w:hAnsi="GHEA Grapalat" w:cs="Sylfaen"/>
          <w:sz w:val="22"/>
          <w:lang w:val="hy-AM" w:eastAsia="en-US"/>
        </w:rPr>
        <w:t xml:space="preserve"> միջակայքում</w:t>
      </w:r>
      <w:r w:rsidR="009152AD" w:rsidRPr="005F519D">
        <w:rPr>
          <w:rFonts w:ascii="GHEA Grapalat" w:hAnsi="GHEA Grapalat" w:cs="Sylfaen"/>
          <w:sz w:val="22"/>
          <w:lang w:val="hy-AM" w:eastAsia="en-US"/>
        </w:rPr>
        <w:t xml:space="preserve">, </w:t>
      </w:r>
      <w:r w:rsidR="009152AD" w:rsidRPr="005F519D">
        <w:rPr>
          <w:rFonts w:ascii="GHEA Grapalat" w:hAnsi="GHEA Grapalat" w:cs="Sylfaen"/>
          <w:sz w:val="22"/>
          <w:szCs w:val="22"/>
          <w:lang w:val="hy-AM"/>
        </w:rPr>
        <w:t>գործակիցի բարձր արժեքը համապատասխանում է</w:t>
      </w:r>
      <w:r w:rsidR="0046210C"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9152AD" w:rsidRPr="005F519D">
        <w:rPr>
          <w:rFonts w:ascii="GHEA Grapalat" w:hAnsi="GHEA Grapalat" w:cs="Sylfaen"/>
          <w:sz w:val="22"/>
          <w:lang w:val="hy-AM"/>
        </w:rPr>
        <w:t>«Հեր-Հեր» ՓԲԸ-ին, իսկ նվազագույնը</w:t>
      </w:r>
      <w:r w:rsidR="00524419" w:rsidRPr="005F519D">
        <w:rPr>
          <w:rFonts w:ascii="GHEA Grapalat" w:hAnsi="GHEA Grapalat" w:cs="Sylfaen"/>
          <w:sz w:val="22"/>
          <w:lang w:val="hy-AM"/>
        </w:rPr>
        <w:t>`</w:t>
      </w:r>
      <w:r w:rsidR="009152AD" w:rsidRPr="005F519D">
        <w:rPr>
          <w:rFonts w:ascii="GHEA Grapalat" w:hAnsi="GHEA Grapalat" w:cs="Sylfaen"/>
          <w:sz w:val="22"/>
          <w:lang w:val="hy-AM"/>
        </w:rPr>
        <w:t xml:space="preserve"> «</w:t>
      </w:r>
      <w:r w:rsidR="009152AD" w:rsidRPr="005F519D">
        <w:rPr>
          <w:rFonts w:ascii="GHEA Grapalat" w:hAnsi="GHEA Grapalat"/>
          <w:sz w:val="22"/>
          <w:lang w:val="hy-AM"/>
        </w:rPr>
        <w:t>Արմենիկում»</w:t>
      </w:r>
      <w:r w:rsidR="00524419" w:rsidRPr="005F519D">
        <w:rPr>
          <w:rFonts w:ascii="GHEA Grapalat" w:hAnsi="GHEA Grapalat"/>
          <w:sz w:val="22"/>
          <w:lang w:val="hy-AM"/>
        </w:rPr>
        <w:t xml:space="preserve"> ՓԲԸ-ին:</w:t>
      </w:r>
    </w:p>
    <w:p w:rsidR="0046210C" w:rsidRPr="005F519D" w:rsidRDefault="003955E0" w:rsidP="006D570F">
      <w:pPr>
        <w:pStyle w:val="BodyTextIndent"/>
        <w:tabs>
          <w:tab w:val="clear" w:pos="54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6</w:t>
      </w:r>
      <w:r w:rsidR="006D570F" w:rsidRPr="005F519D">
        <w:rPr>
          <w:rFonts w:ascii="GHEA Grapalat" w:hAnsi="GHEA Grapalat" w:cs="Sylfaen"/>
          <w:sz w:val="22"/>
          <w:lang w:val="hy-AM"/>
        </w:rPr>
        <w:t xml:space="preserve">. </w:t>
      </w:r>
      <w:r w:rsidR="0046210C" w:rsidRPr="005F519D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արդյունավետությունը և ցույց է տալիս միավոր ակտիվների հաշվով շահույթի մեծությունը: Շ</w:t>
      </w:r>
      <w:r w:rsidR="00280BC8" w:rsidRPr="005F519D">
        <w:rPr>
          <w:rFonts w:ascii="GHEA Grapalat" w:hAnsi="GHEA Grapalat" w:cs="Sylfaen"/>
          <w:sz w:val="22"/>
          <w:lang w:val="hy-AM"/>
        </w:rPr>
        <w:t>ահույթ ձևավորած</w:t>
      </w:r>
      <w:r w:rsidR="00D21117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ունում</w:t>
      </w:r>
      <w:r w:rsidR="00524419" w:rsidRPr="005F519D">
        <w:rPr>
          <w:rFonts w:ascii="GHEA Grapalat" w:hAnsi="GHEA Grapalat" w:cs="Sylfaen"/>
          <w:sz w:val="22"/>
          <w:lang w:val="hy-AM"/>
        </w:rPr>
        <w:t xml:space="preserve"> այն ընկած է 0,03- 20,</w:t>
      </w:r>
      <w:r w:rsidR="00AD6D79" w:rsidRPr="005F519D">
        <w:rPr>
          <w:rFonts w:ascii="GHEA Grapalat" w:hAnsi="GHEA Grapalat" w:cs="Sylfaen"/>
          <w:sz w:val="22"/>
          <w:lang w:val="hy-AM"/>
        </w:rPr>
        <w:t>36</w:t>
      </w:r>
      <w:r w:rsidR="00B968B1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D21117" w:rsidRPr="005F519D">
        <w:rPr>
          <w:rFonts w:ascii="GHEA Grapalat" w:hAnsi="GHEA Grapalat" w:cs="Sylfaen"/>
          <w:sz w:val="22"/>
          <w:lang w:val="hy-AM"/>
        </w:rPr>
        <w:t>միջակայքում</w:t>
      </w:r>
      <w:r w:rsidR="006D570F" w:rsidRPr="005F519D">
        <w:rPr>
          <w:rFonts w:ascii="GHEA Grapalat" w:hAnsi="GHEA Grapalat" w:cs="Sylfaen"/>
          <w:sz w:val="22"/>
          <w:lang w:val="hy-AM"/>
        </w:rPr>
        <w:t xml:space="preserve">՝ </w:t>
      </w:r>
      <w:r w:rsidR="00AB2D51">
        <w:rPr>
          <w:rFonts w:ascii="GHEA Grapalat" w:hAnsi="GHEA Grapalat" w:cs="Sylfaen"/>
          <w:sz w:val="22"/>
          <w:lang w:val="hy-AM"/>
        </w:rPr>
        <w:t>գործակիցի</w:t>
      </w:r>
      <w:r w:rsidR="006D570F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B2D51" w:rsidRPr="005F519D">
        <w:rPr>
          <w:rFonts w:ascii="GHEA Grapalat" w:hAnsi="GHEA Grapalat" w:cs="Sylfaen"/>
          <w:sz w:val="22"/>
          <w:lang w:val="hy-AM"/>
        </w:rPr>
        <w:t xml:space="preserve">առավելագույն </w:t>
      </w:r>
      <w:r w:rsidR="00AB2D51" w:rsidRPr="00AB2D51">
        <w:rPr>
          <w:rFonts w:ascii="GHEA Grapalat" w:hAnsi="GHEA Grapalat" w:cs="Sylfaen"/>
          <w:sz w:val="22"/>
          <w:lang w:val="hy-AM"/>
        </w:rPr>
        <w:t xml:space="preserve">մեծությունը </w:t>
      </w:r>
      <w:r w:rsidR="00EB2B96" w:rsidRPr="005F519D">
        <w:rPr>
          <w:rFonts w:ascii="GHEA Grapalat" w:hAnsi="GHEA Grapalat" w:cs="Sylfaen"/>
          <w:sz w:val="22"/>
          <w:lang w:val="hy-AM"/>
        </w:rPr>
        <w:t>համապատասխանում է «Հեր-Հեր»</w:t>
      </w:r>
      <w:r w:rsidR="00280BC8" w:rsidRPr="005F519D">
        <w:rPr>
          <w:rFonts w:ascii="GHEA Grapalat" w:hAnsi="GHEA Grapalat"/>
          <w:sz w:val="22"/>
          <w:lang w:val="hy-AM"/>
        </w:rPr>
        <w:t xml:space="preserve"> ՓԲԸ-</w:t>
      </w:r>
      <w:r w:rsidR="00EB2B96" w:rsidRPr="005F519D">
        <w:rPr>
          <w:rFonts w:ascii="GHEA Grapalat" w:hAnsi="GHEA Grapalat"/>
          <w:sz w:val="22"/>
          <w:lang w:val="hy-AM"/>
        </w:rPr>
        <w:t>ի</w:t>
      </w:r>
      <w:r w:rsidR="00280BC8" w:rsidRPr="005F519D">
        <w:rPr>
          <w:rFonts w:ascii="GHEA Grapalat" w:hAnsi="GHEA Grapalat"/>
          <w:sz w:val="22"/>
          <w:lang w:val="hy-AM"/>
        </w:rPr>
        <w:t>ն</w:t>
      </w:r>
      <w:r w:rsidR="00631AFF" w:rsidRPr="005F519D">
        <w:rPr>
          <w:rFonts w:ascii="GHEA Grapalat" w:hAnsi="GHEA Grapalat"/>
          <w:sz w:val="22"/>
          <w:lang w:val="hy-AM"/>
        </w:rPr>
        <w:t xml:space="preserve">, իսկ նվազագույնը` </w:t>
      </w:r>
      <w:r w:rsidR="00AD6D79" w:rsidRPr="005F519D">
        <w:rPr>
          <w:rFonts w:ascii="GHEA Grapalat" w:hAnsi="GHEA Grapalat" w:cs="Sylfaen"/>
          <w:sz w:val="22"/>
          <w:lang w:val="hy-AM"/>
        </w:rPr>
        <w:t>«Բերդի ԲԿ</w:t>
      </w:r>
      <w:r w:rsidR="00631AFF" w:rsidRPr="005F519D">
        <w:rPr>
          <w:rFonts w:ascii="GHEA Grapalat" w:hAnsi="GHEA Grapalat" w:cs="Sylfaen"/>
          <w:sz w:val="22"/>
          <w:lang w:val="hy-AM"/>
        </w:rPr>
        <w:t>» ՓԲԸ-ին</w:t>
      </w:r>
      <w:r w:rsidR="00D21117" w:rsidRPr="005F519D">
        <w:rPr>
          <w:rFonts w:ascii="GHEA Grapalat" w:hAnsi="GHEA Grapalat" w:cs="Sylfaen"/>
          <w:sz w:val="22"/>
          <w:lang w:val="hy-AM"/>
        </w:rPr>
        <w:t>։</w:t>
      </w:r>
    </w:p>
    <w:p w:rsidR="00C3537E" w:rsidRPr="005F519D" w:rsidRDefault="003955E0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7</w:t>
      </w:r>
      <w:r w:rsidR="00C3537E" w:rsidRPr="005F519D">
        <w:rPr>
          <w:rFonts w:ascii="GHEA Grapalat" w:hAnsi="GHEA Grapalat"/>
          <w:sz w:val="22"/>
          <w:lang w:val="hy-AM"/>
        </w:rPr>
        <w:t xml:space="preserve">. </w:t>
      </w:r>
      <w:r w:rsidR="00C3537E" w:rsidRPr="005F519D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</w:t>
      </w:r>
      <w:r w:rsidR="006D570F" w:rsidRPr="005F519D">
        <w:rPr>
          <w:rFonts w:ascii="GHEA Grapalat" w:hAnsi="GHEA Grapalat" w:cs="Sylfaen"/>
          <w:sz w:val="22"/>
          <w:lang w:val="hy-AM"/>
        </w:rPr>
        <w:t xml:space="preserve">համադրմամբ պարզվել է, որ </w:t>
      </w:r>
      <w:r w:rsidR="00B748AB" w:rsidRPr="005F519D">
        <w:rPr>
          <w:rFonts w:ascii="GHEA Grapalat" w:hAnsi="GHEA Grapalat" w:cs="Sylfaen"/>
          <w:sz w:val="22"/>
          <w:lang w:val="hy-AM"/>
        </w:rPr>
        <w:t>«Որոտանի ՀԷԿՀ» ՓԲԸ-ի</w:t>
      </w:r>
      <w:r w:rsidR="00EB2B96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B748AB" w:rsidRPr="005F519D">
        <w:rPr>
          <w:rFonts w:ascii="GHEA Grapalat" w:hAnsi="GHEA Grapalat"/>
          <w:sz w:val="22"/>
          <w:lang w:val="hy-AM"/>
        </w:rPr>
        <w:t>եկամուտներն ամբողջությամբ</w:t>
      </w:r>
      <w:r w:rsidR="00C3537E" w:rsidRPr="005F519D">
        <w:rPr>
          <w:rFonts w:ascii="GHEA Grapalat" w:hAnsi="GHEA Grapalat"/>
          <w:sz w:val="22"/>
          <w:lang w:val="hy-AM"/>
        </w:rPr>
        <w:t xml:space="preserve"> ձևավորվել են </w:t>
      </w:r>
      <w:r w:rsidR="00B748AB" w:rsidRPr="005F519D">
        <w:rPr>
          <w:rFonts w:ascii="GHEA Grapalat" w:hAnsi="GHEA Grapalat"/>
          <w:sz w:val="22"/>
          <w:lang w:val="hy-AM"/>
        </w:rPr>
        <w:t xml:space="preserve">ոչ </w:t>
      </w:r>
      <w:r w:rsidR="00C3537E" w:rsidRPr="005F519D">
        <w:rPr>
          <w:rFonts w:ascii="GHEA Grapalat" w:hAnsi="GHEA Grapalat"/>
          <w:sz w:val="22"/>
          <w:lang w:val="hy-AM"/>
        </w:rPr>
        <w:t>հ</w:t>
      </w:r>
      <w:r w:rsidR="00FA533C" w:rsidRPr="005F519D">
        <w:rPr>
          <w:rFonts w:ascii="GHEA Grapalat" w:hAnsi="GHEA Grapalat"/>
          <w:sz w:val="22"/>
          <w:lang w:val="hy-AM"/>
        </w:rPr>
        <w:t>իմնական գործունեությունից` փոխարժեքի տարբերությունից, տրված փոխառությունից, ավանդներից:</w:t>
      </w:r>
      <w:r w:rsidR="00EB2B96" w:rsidRPr="005F519D">
        <w:rPr>
          <w:rFonts w:ascii="GHEA Grapalat" w:hAnsi="GHEA Grapalat"/>
          <w:sz w:val="22"/>
          <w:lang w:val="hy-AM"/>
        </w:rPr>
        <w:t xml:space="preserve"> </w:t>
      </w:r>
      <w:r w:rsidR="00B748AB" w:rsidRPr="005F519D">
        <w:rPr>
          <w:rFonts w:ascii="GHEA Grapalat" w:hAnsi="GHEA Grapalat" w:cs="Sylfaen"/>
          <w:sz w:val="22"/>
          <w:lang w:val="hy-AM"/>
        </w:rPr>
        <w:t>«</w:t>
      </w:r>
      <w:r w:rsidR="00B748AB" w:rsidRPr="005F519D">
        <w:rPr>
          <w:rFonts w:ascii="GHEA Grapalat" w:hAnsi="GHEA Grapalat"/>
          <w:sz w:val="22"/>
          <w:lang w:val="hy-AM"/>
        </w:rPr>
        <w:t>Արմենիկում»,</w:t>
      </w:r>
      <w:r w:rsidR="00B748A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748AB" w:rsidRPr="005F519D">
        <w:rPr>
          <w:rFonts w:ascii="GHEA Grapalat" w:hAnsi="GHEA Grapalat" w:cs="Sylfaen"/>
          <w:sz w:val="22"/>
          <w:lang w:val="hy-AM"/>
        </w:rPr>
        <w:t xml:space="preserve">«Արմ-Աէրո» և «Զինառ» </w:t>
      </w:r>
      <w:r w:rsidR="00B748AB" w:rsidRPr="005F519D">
        <w:rPr>
          <w:rFonts w:ascii="GHEA Grapalat" w:hAnsi="GHEA Grapalat"/>
          <w:sz w:val="22"/>
          <w:lang w:val="hy-AM"/>
        </w:rPr>
        <w:t xml:space="preserve">ՓԲԸ-ների </w:t>
      </w:r>
      <w:r w:rsidR="00B748AB" w:rsidRPr="005F519D">
        <w:rPr>
          <w:rFonts w:ascii="GHEA Grapalat" w:hAnsi="GHEA Grapalat" w:cs="Sylfaen"/>
          <w:sz w:val="22"/>
          <w:lang w:val="hy-AM"/>
        </w:rPr>
        <w:t>եկամուտների համապատասխանաբար 86</w:t>
      </w:r>
      <w:r w:rsidR="00B748A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%, 38% և </w:t>
      </w:r>
      <w:r w:rsidR="00B748AB" w:rsidRPr="005F519D">
        <w:rPr>
          <w:rFonts w:ascii="GHEA Grapalat" w:hAnsi="GHEA Grapalat" w:cs="Sylfaen"/>
          <w:sz w:val="22"/>
          <w:lang w:val="hy-AM"/>
        </w:rPr>
        <w:t>87</w:t>
      </w:r>
      <w:r w:rsidR="00B748AB" w:rsidRPr="005F519D">
        <w:rPr>
          <w:rFonts w:ascii="GHEA Grapalat" w:hAnsi="GHEA Grapalat" w:cs="Sylfaen"/>
          <w:sz w:val="22"/>
          <w:szCs w:val="22"/>
          <w:lang w:val="hy-AM" w:eastAsia="en-US"/>
        </w:rPr>
        <w:t>%</w:t>
      </w:r>
      <w:r w:rsidR="00B748AB" w:rsidRPr="005F519D">
        <w:rPr>
          <w:rFonts w:ascii="GHEA Grapalat" w:hAnsi="GHEA Grapalat" w:cs="Sylfaen"/>
          <w:sz w:val="22"/>
          <w:lang w:val="hy-AM"/>
        </w:rPr>
        <w:t xml:space="preserve"> ձևավորվել են</w:t>
      </w:r>
      <w:r w:rsidR="00C3537E" w:rsidRPr="005F519D">
        <w:rPr>
          <w:rFonts w:ascii="GHEA Grapalat" w:hAnsi="GHEA Grapalat"/>
          <w:sz w:val="22"/>
          <w:lang w:val="hy-AM"/>
        </w:rPr>
        <w:t xml:space="preserve"> </w:t>
      </w:r>
      <w:r w:rsidR="00C3537E" w:rsidRPr="005F519D">
        <w:rPr>
          <w:rFonts w:ascii="GHEA Grapalat" w:hAnsi="GHEA Grapalat" w:cs="Sylfaen"/>
          <w:sz w:val="22"/>
          <w:lang w:val="hy-AM"/>
        </w:rPr>
        <w:t>ոչ հիմնական գործունեությու</w:t>
      </w:r>
      <w:r w:rsidR="00631AFF" w:rsidRPr="005F519D">
        <w:rPr>
          <w:rFonts w:ascii="GHEA Grapalat" w:hAnsi="GHEA Grapalat" w:cs="Sylfaen"/>
          <w:sz w:val="22"/>
          <w:lang w:val="hy-AM"/>
        </w:rPr>
        <w:t>նից</w:t>
      </w:r>
      <w:r w:rsidR="00B748AB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631AFF" w:rsidRPr="005F519D">
        <w:rPr>
          <w:rFonts w:ascii="GHEA Grapalat" w:hAnsi="GHEA Grapalat" w:cs="Sylfaen"/>
          <w:sz w:val="22"/>
          <w:lang w:val="hy-AM"/>
        </w:rPr>
        <w:t>(</w:t>
      </w:r>
      <w:r w:rsidR="002659F2" w:rsidRPr="005F519D">
        <w:rPr>
          <w:rFonts w:ascii="GHEA Grapalat" w:hAnsi="GHEA Grapalat" w:cs="Sylfaen"/>
          <w:sz w:val="22"/>
          <w:lang w:val="hy-AM"/>
        </w:rPr>
        <w:t xml:space="preserve">վարձակալություն, ծառայությունների մատուցման փոխհատուցում, </w:t>
      </w:r>
      <w:r w:rsidR="00C3537E" w:rsidRPr="005F519D">
        <w:rPr>
          <w:rFonts w:ascii="GHEA Grapalat" w:hAnsi="GHEA Grapalat" w:cs="Sylfaen"/>
          <w:sz w:val="22"/>
          <w:lang w:val="hy-AM"/>
        </w:rPr>
        <w:t>փ</w:t>
      </w:r>
      <w:r w:rsidR="00B968B1" w:rsidRPr="005F519D">
        <w:rPr>
          <w:rFonts w:ascii="GHEA Grapalat" w:hAnsi="GHEA Grapalat" w:cs="Sylfaen"/>
          <w:sz w:val="22"/>
          <w:lang w:val="hy-AM"/>
        </w:rPr>
        <w:t>ո</w:t>
      </w:r>
      <w:r w:rsidR="00C3537E" w:rsidRPr="005F519D">
        <w:rPr>
          <w:rFonts w:ascii="GHEA Grapalat" w:hAnsi="GHEA Grapalat" w:cs="Sylfaen"/>
          <w:sz w:val="22"/>
          <w:lang w:val="hy-AM"/>
        </w:rPr>
        <w:t>խարժեքի տարբերությունից</w:t>
      </w:r>
      <w:r w:rsidR="00631AFF" w:rsidRPr="005F519D">
        <w:rPr>
          <w:rFonts w:ascii="GHEA Grapalat" w:hAnsi="GHEA Grapalat" w:cs="Sylfaen"/>
          <w:sz w:val="22"/>
          <w:lang w:val="hy-AM"/>
        </w:rPr>
        <w:t xml:space="preserve">, </w:t>
      </w:r>
      <w:r w:rsidR="002659F2" w:rsidRPr="005F519D">
        <w:rPr>
          <w:rFonts w:ascii="GHEA Grapalat" w:hAnsi="GHEA Grapalat" w:cs="Sylfaen"/>
          <w:sz w:val="22"/>
          <w:lang w:val="hy-AM"/>
        </w:rPr>
        <w:t>իրավունքի զիջումից</w:t>
      </w:r>
      <w:r w:rsidR="00631AFF" w:rsidRPr="005F519D">
        <w:rPr>
          <w:rFonts w:ascii="GHEA Grapalat" w:hAnsi="GHEA Grapalat" w:cs="Sylfaen"/>
          <w:sz w:val="22"/>
          <w:lang w:val="hy-AM"/>
        </w:rPr>
        <w:t>)</w:t>
      </w:r>
      <w:r w:rsidR="00FA533C" w:rsidRPr="005F519D">
        <w:rPr>
          <w:rFonts w:ascii="GHEA Grapalat" w:hAnsi="GHEA Grapalat" w:cs="Sylfaen"/>
          <w:sz w:val="22"/>
          <w:lang w:val="hy-AM"/>
        </w:rPr>
        <w:t>, իսկ մ</w:t>
      </w:r>
      <w:r w:rsidR="002659F2" w:rsidRPr="005F519D">
        <w:rPr>
          <w:rFonts w:ascii="GHEA Grapalat" w:hAnsi="GHEA Grapalat" w:cs="Sylfaen"/>
          <w:sz w:val="22"/>
          <w:lang w:val="hy-AM"/>
        </w:rPr>
        <w:t xml:space="preserve">նացած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494E9E" w:rsidRPr="00494E9E">
        <w:rPr>
          <w:rFonts w:ascii="GHEA Grapalat" w:hAnsi="GHEA Grapalat" w:cs="Sylfaen"/>
          <w:sz w:val="22"/>
          <w:lang w:val="hy-AM"/>
        </w:rPr>
        <w:t>ներ</w:t>
      </w:r>
      <w:r w:rsidR="006A1046">
        <w:rPr>
          <w:rFonts w:ascii="GHEA Grapalat" w:hAnsi="GHEA Grapalat" w:cs="Sylfaen"/>
          <w:sz w:val="22"/>
          <w:lang w:val="hy-AM"/>
        </w:rPr>
        <w:t>ում</w:t>
      </w:r>
      <w:r w:rsidR="006A104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59F2" w:rsidRPr="005F519D">
        <w:rPr>
          <w:rFonts w:ascii="GHEA Grapalat" w:hAnsi="GHEA Grapalat" w:cs="Sylfaen"/>
          <w:sz w:val="22"/>
          <w:lang w:val="hy-AM"/>
        </w:rPr>
        <w:t>եկամուտները ձևավորվել են հիմնականում հիմնական գործունեությունից:</w:t>
      </w:r>
    </w:p>
    <w:p w:rsidR="0046210C" w:rsidRPr="005F519D" w:rsidRDefault="00062773" w:rsidP="006D570F">
      <w:pPr>
        <w:spacing w:line="360" w:lineRule="auto"/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8</w:t>
      </w:r>
      <w:r w:rsidR="0046210C" w:rsidRPr="005F519D">
        <w:rPr>
          <w:rFonts w:ascii="GHEA Grapalat" w:hAnsi="GHEA Grapalat" w:cs="Sylfaen"/>
          <w:sz w:val="22"/>
          <w:lang w:val="hy-AM"/>
        </w:rPr>
        <w:t>.</w:t>
      </w:r>
      <w:r w:rsidR="00C82773" w:rsidRPr="005F519D">
        <w:rPr>
          <w:rFonts w:ascii="GHEA Grapalat" w:hAnsi="GHEA Grapalat" w:cs="Sylfaen"/>
          <w:sz w:val="22"/>
          <w:lang w:val="hy-AM"/>
        </w:rPr>
        <w:t>6</w:t>
      </w:r>
      <w:r w:rsidR="0046210C" w:rsidRPr="005F519D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2659F2" w:rsidRPr="005F519D" w:rsidRDefault="0074617A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659F2" w:rsidRPr="005F519D">
        <w:rPr>
          <w:rFonts w:ascii="GHEA Grapalat" w:hAnsi="GHEA Grapalat" w:cs="Sylfaen"/>
          <w:sz w:val="22"/>
          <w:lang w:val="hy-AM"/>
        </w:rPr>
        <w:t>2020</w:t>
      </w:r>
      <w:r w:rsidR="0046210C" w:rsidRPr="005F519D">
        <w:rPr>
          <w:rFonts w:ascii="GHEA Grapalat" w:hAnsi="GHEA Grapalat" w:cs="Sylfaen"/>
          <w:sz w:val="22"/>
          <w:lang w:val="hy-AM"/>
        </w:rPr>
        <w:t xml:space="preserve">թ. տարեկան տվյալներով ՀՀ </w:t>
      </w:r>
      <w:r w:rsidR="002D1210" w:rsidRPr="005F519D">
        <w:rPr>
          <w:rFonts w:ascii="GHEA Grapalat" w:hAnsi="GHEA Grapalat" w:cs="Sylfaen"/>
          <w:sz w:val="22"/>
          <w:lang w:val="hy-AM"/>
        </w:rPr>
        <w:t>պաշտպանության նախարարության</w:t>
      </w:r>
      <w:r w:rsidR="0046210C" w:rsidRPr="005F519D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E2354F" w:rsidRPr="005F519D">
        <w:rPr>
          <w:rFonts w:ascii="GHEA Grapalat" w:hAnsi="GHEA Grapalat" w:cs="Sylfaen"/>
          <w:sz w:val="22"/>
          <w:lang w:val="hy-AM"/>
        </w:rPr>
        <w:t>վերլուծության ենթ</w:t>
      </w:r>
      <w:r w:rsidR="00AB2D51">
        <w:rPr>
          <w:rFonts w:ascii="GHEA Grapalat" w:hAnsi="GHEA Grapalat" w:cs="Sylfaen"/>
          <w:sz w:val="22"/>
          <w:lang w:val="hy-AM"/>
        </w:rPr>
        <w:t>արկված</w:t>
      </w:r>
      <w:r w:rsidR="00473D86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8C7D6D" w:rsidRPr="005F519D">
        <w:rPr>
          <w:rFonts w:ascii="GHEA Grapalat" w:hAnsi="GHEA Grapalat" w:cs="Sylfaen"/>
          <w:sz w:val="22"/>
          <w:lang w:val="hy-AM"/>
        </w:rPr>
        <w:t>7</w:t>
      </w:r>
      <w:r w:rsidR="00473D86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473D86" w:rsidRPr="005F519D">
        <w:rPr>
          <w:rFonts w:ascii="GHEA Grapalat" w:hAnsi="GHEA Grapalat" w:cs="Sylfaen"/>
          <w:sz w:val="22"/>
          <w:lang w:val="hy-AM"/>
        </w:rPr>
        <w:t>ից</w:t>
      </w:r>
      <w:r w:rsidR="00E2354F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659F2" w:rsidRPr="005F519D">
        <w:rPr>
          <w:rFonts w:ascii="GHEA Grapalat" w:hAnsi="GHEA Grapalat" w:cs="Sylfaen"/>
          <w:sz w:val="22"/>
          <w:lang w:val="hy-AM"/>
        </w:rPr>
        <w:t xml:space="preserve">վնասով </w:t>
      </w:r>
      <w:r w:rsidR="00494E9E" w:rsidRPr="00494E9E">
        <w:rPr>
          <w:rFonts w:ascii="GHEA Grapalat" w:hAnsi="GHEA Grapalat" w:cs="Sylfaen"/>
          <w:sz w:val="22"/>
          <w:lang w:val="hy-AM"/>
        </w:rPr>
        <w:t>է</w:t>
      </w:r>
      <w:r w:rsidR="002659F2" w:rsidRPr="005F519D">
        <w:rPr>
          <w:rFonts w:ascii="GHEA Grapalat" w:hAnsi="GHEA Grapalat" w:cs="Sylfaen"/>
          <w:sz w:val="22"/>
          <w:lang w:val="hy-AM"/>
        </w:rPr>
        <w:t xml:space="preserve"> աշխատել</w:t>
      </w:r>
      <w:r w:rsidR="00631AFF" w:rsidRPr="005F519D">
        <w:rPr>
          <w:rFonts w:ascii="GHEA Grapalat" w:hAnsi="GHEA Grapalat" w:cs="Sylfaen"/>
          <w:sz w:val="22"/>
          <w:lang w:val="hy-AM"/>
        </w:rPr>
        <w:t xml:space="preserve"> «</w:t>
      </w:r>
      <w:r w:rsidR="00631AFF" w:rsidRPr="005F519D">
        <w:rPr>
          <w:rFonts w:ascii="GHEA Grapalat" w:hAnsi="GHEA Grapalat"/>
          <w:sz w:val="22"/>
          <w:lang w:val="hy-AM"/>
        </w:rPr>
        <w:t>Արմենիկում»</w:t>
      </w:r>
      <w:r w:rsidR="002659F2" w:rsidRPr="005F519D">
        <w:rPr>
          <w:rFonts w:ascii="GHEA Grapalat" w:hAnsi="GHEA Grapalat"/>
          <w:sz w:val="22"/>
          <w:lang w:val="hy-AM"/>
        </w:rPr>
        <w:t xml:space="preserve"> ՓԲԸ</w:t>
      </w:r>
      <w:r w:rsidR="00FA533C" w:rsidRPr="005F519D">
        <w:rPr>
          <w:rFonts w:ascii="GHEA Grapalat" w:hAnsi="GHEA Grapalat"/>
          <w:sz w:val="22"/>
          <w:lang w:val="hy-AM"/>
        </w:rPr>
        <w:t>-ն</w:t>
      </w:r>
      <w:r w:rsidR="00631AFF" w:rsidRPr="005F519D">
        <w:rPr>
          <w:rFonts w:ascii="GHEA Grapalat" w:hAnsi="GHEA Grapalat"/>
          <w:sz w:val="22"/>
          <w:lang w:val="hy-AM"/>
        </w:rPr>
        <w:t xml:space="preserve">, </w:t>
      </w:r>
      <w:r w:rsidR="00AB2D51">
        <w:rPr>
          <w:rFonts w:ascii="GHEA Grapalat" w:hAnsi="GHEA Grapalat"/>
          <w:sz w:val="22"/>
          <w:lang w:val="hy-AM"/>
        </w:rPr>
        <w:t xml:space="preserve">մնացած </w:t>
      </w:r>
      <w:r w:rsidR="00AB2D51" w:rsidRPr="00AB2D51">
        <w:rPr>
          <w:rFonts w:ascii="GHEA Grapalat" w:hAnsi="GHEA Grapalat"/>
          <w:sz w:val="22"/>
          <w:lang w:val="hy-AM"/>
        </w:rPr>
        <w:t>6</w:t>
      </w:r>
      <w:r w:rsidR="002659F2" w:rsidRPr="005F519D">
        <w:rPr>
          <w:rFonts w:ascii="GHEA Grapalat" w:hAnsi="GHEA Grapalat"/>
          <w:sz w:val="22"/>
          <w:lang w:val="hy-AM"/>
        </w:rPr>
        <w:t xml:space="preserve">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2659F2" w:rsidRPr="005F519D">
        <w:rPr>
          <w:rFonts w:ascii="GHEA Grapalat" w:hAnsi="GHEA Grapalat"/>
          <w:sz w:val="22"/>
          <w:lang w:val="hy-AM"/>
        </w:rPr>
        <w:t xml:space="preserve"> միասին ձևավորել են 400 692,6 հազ. դրամ զուտ շահույթ:</w:t>
      </w:r>
    </w:p>
    <w:p w:rsidR="002659F2" w:rsidRPr="005F519D" w:rsidRDefault="002659F2" w:rsidP="006D570F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Հաշվետու տարում </w:t>
      </w:r>
      <w:r w:rsidR="00F31587" w:rsidRPr="005F519D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ենթակայության բոլոր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6A1046" w:rsidRPr="006A1046">
        <w:rPr>
          <w:rFonts w:ascii="GHEA Grapalat" w:hAnsi="GHEA Grapalat" w:cs="Sylfaen"/>
          <w:sz w:val="22"/>
          <w:lang w:val="hy-AM"/>
        </w:rPr>
        <w:t>ներ</w:t>
      </w:r>
      <w:r w:rsidR="00F31587" w:rsidRPr="005F519D">
        <w:rPr>
          <w:rFonts w:ascii="GHEA Grapalat" w:hAnsi="GHEA Grapalat"/>
          <w:sz w:val="22"/>
          <w:szCs w:val="22"/>
          <w:lang w:val="hy-AM"/>
        </w:rPr>
        <w:t>ի մոտ նախորդ տարվա նկատմամբ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="00F31587" w:rsidRPr="005F519D">
        <w:rPr>
          <w:rFonts w:ascii="GHEA Grapalat" w:hAnsi="GHEA Grapalat"/>
          <w:sz w:val="22"/>
          <w:lang w:val="hy-AM"/>
        </w:rPr>
        <w:t xml:space="preserve">նկատվել է </w:t>
      </w:r>
      <w:r w:rsidR="00F31587" w:rsidRPr="005F519D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բարելավում` աճել են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6A1046" w:rsidRPr="006A1046">
        <w:rPr>
          <w:rFonts w:ascii="GHEA Grapalat" w:hAnsi="GHEA Grapalat" w:cs="Sylfaen"/>
          <w:sz w:val="22"/>
          <w:lang w:val="hy-AM"/>
        </w:rPr>
        <w:t>ներ</w:t>
      </w:r>
      <w:r w:rsidR="00F31587" w:rsidRPr="005F519D">
        <w:rPr>
          <w:rFonts w:ascii="GHEA Grapalat" w:hAnsi="GHEA Grapalat"/>
          <w:sz w:val="22"/>
          <w:szCs w:val="22"/>
          <w:lang w:val="hy-AM"/>
        </w:rPr>
        <w:t>ի կողմից ձևավորած զուտ</w:t>
      </w:r>
      <w:r w:rsidR="00AB2D51">
        <w:rPr>
          <w:rFonts w:ascii="GHEA Grapalat" w:hAnsi="GHEA Grapalat"/>
          <w:sz w:val="22"/>
          <w:szCs w:val="22"/>
          <w:lang w:val="hy-AM"/>
        </w:rPr>
        <w:t xml:space="preserve"> շահույթի և կուտակված շահույթի </w:t>
      </w:r>
      <w:r w:rsidR="00F31587" w:rsidRPr="005F519D">
        <w:rPr>
          <w:rFonts w:ascii="GHEA Grapalat" w:hAnsi="GHEA Grapalat"/>
          <w:sz w:val="22"/>
          <w:szCs w:val="22"/>
          <w:lang w:val="hy-AM"/>
        </w:rPr>
        <w:t>ծավալները:</w:t>
      </w:r>
    </w:p>
    <w:p w:rsidR="002659F2" w:rsidRPr="005F519D" w:rsidRDefault="00386AB3" w:rsidP="00386AB3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</w:t>
      </w:r>
      <w:r w:rsidRPr="005F519D">
        <w:rPr>
          <w:rFonts w:ascii="GHEA Grapalat" w:hAnsi="GHEA Grapalat"/>
          <w:sz w:val="22"/>
          <w:lang w:val="hy-AM"/>
        </w:rPr>
        <w:t>Արմենիկում» ՓԲԸ-ն հաշվետու տարում չնայած աշխատել է վնասով, սակայն վնասը նվազել է ավելի քան երկու անգամ՝ կազմելով 5 512,0 հազ. դրամ:</w:t>
      </w:r>
    </w:p>
    <w:p w:rsidR="003955E0" w:rsidRPr="005F519D" w:rsidRDefault="00631AFF" w:rsidP="003955E0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«Բերդի ԲԿ» և «Որոտանի ՀԷԿՀ» ՓԲԸ-ներն</w:t>
      </w:r>
      <w:r w:rsidR="002D1210" w:rsidRPr="005F519D">
        <w:rPr>
          <w:rFonts w:ascii="GHEA Grapalat" w:hAnsi="GHEA Grapalat" w:cs="Sylfaen"/>
          <w:sz w:val="22"/>
          <w:lang w:val="hy-AM"/>
        </w:rPr>
        <w:t xml:space="preserve"> աշխատել են </w:t>
      </w:r>
      <w:r w:rsidR="003955E0" w:rsidRPr="005F519D">
        <w:rPr>
          <w:rFonts w:ascii="GHEA Grapalat" w:hAnsi="GHEA Grapalat" w:cs="Sylfaen"/>
          <w:sz w:val="22"/>
          <w:lang w:val="hy-AM"/>
        </w:rPr>
        <w:t>շահույթով, նախորդ տարվա համապատասխան 50 927,7 հազ. դրամ և 3 359 236,0 հազ. դրամ</w:t>
      </w:r>
      <w:r w:rsidR="002D1210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E2354F" w:rsidRPr="005F519D">
        <w:rPr>
          <w:rFonts w:ascii="GHEA Grapalat" w:hAnsi="GHEA Grapalat" w:cs="Sylfaen"/>
          <w:sz w:val="22"/>
          <w:lang w:val="hy-AM"/>
        </w:rPr>
        <w:t>վնաս</w:t>
      </w:r>
      <w:r w:rsidR="003955E0" w:rsidRPr="005F519D">
        <w:rPr>
          <w:rFonts w:ascii="GHEA Grapalat" w:hAnsi="GHEA Grapalat" w:cs="Sylfaen"/>
          <w:sz w:val="22"/>
          <w:lang w:val="hy-AM"/>
        </w:rPr>
        <w:t>ների</w:t>
      </w:r>
      <w:r w:rsidR="00E2354F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C2745" w:rsidRPr="005F519D">
        <w:rPr>
          <w:rFonts w:ascii="GHEA Grapalat" w:hAnsi="GHEA Grapalat" w:cs="Sylfaen"/>
          <w:sz w:val="22"/>
          <w:lang w:val="hy-AM"/>
        </w:rPr>
        <w:t>համեմատ ձևավորելով համապատասխանաբար՝ 408,7 հազ. դրամ և 308 536,0 հազ.դրամ զուտ շահույթ:</w:t>
      </w:r>
    </w:p>
    <w:p w:rsidR="003955E0" w:rsidRPr="005F519D" w:rsidRDefault="003955E0" w:rsidP="003955E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F519D">
        <w:rPr>
          <w:rFonts w:ascii="GHEA Grapalat" w:hAnsi="GHEA Grapalat"/>
          <w:sz w:val="22"/>
          <w:lang w:val="hy-AM"/>
        </w:rPr>
        <w:t>2020</w:t>
      </w:r>
      <w:r w:rsidRPr="005F519D">
        <w:rPr>
          <w:rFonts w:ascii="GHEA Grapalat" w:hAnsi="GHEA Grapalat" w:cs="Sylfaen"/>
          <w:sz w:val="22"/>
          <w:lang w:val="hy-AM"/>
        </w:rPr>
        <w:t xml:space="preserve">թ.-ի տարեկան տվյալներով </w:t>
      </w:r>
      <w:r w:rsidRPr="005F519D">
        <w:rPr>
          <w:rFonts w:ascii="GHEA Grapalat" w:hAnsi="GHEA Grapalat"/>
          <w:sz w:val="22"/>
          <w:lang w:val="hy-AM"/>
        </w:rPr>
        <w:t xml:space="preserve">«Բերդի ԲԿ» </w:t>
      </w:r>
      <w:r w:rsidRPr="005F519D">
        <w:rPr>
          <w:rFonts w:ascii="GHEA Grapalat" w:hAnsi="GHEA Grapalat" w:cs="Sylfaen"/>
          <w:sz w:val="22"/>
          <w:lang w:val="hy-AM"/>
        </w:rPr>
        <w:t>ՓԲԸ-ի սեփական կապիտալը, ինչպես նաև նախորդ տարի, փոքր է կանոնադրական կապիտալի չափից: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Հաշվի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վերոնշյալը</w:t>
      </w:r>
      <w:r w:rsidR="00FA533C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առաջարկվում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ով՝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հայտարարել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Pr="005F519D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A37602" w:rsidRPr="005F519D" w:rsidRDefault="00A37602" w:rsidP="003955E0">
      <w:pPr>
        <w:pStyle w:val="BodyTextIndent"/>
        <w:tabs>
          <w:tab w:val="clear" w:pos="540"/>
          <w:tab w:val="left" w:pos="-284"/>
        </w:tabs>
        <w:ind w:right="-142" w:firstLine="426"/>
        <w:rPr>
          <w:rFonts w:ascii="GHEA Grapalat" w:hAnsi="GHEA Grapalat"/>
          <w:sz w:val="22"/>
          <w:szCs w:val="22"/>
          <w:lang w:val="hy-AM"/>
        </w:rPr>
      </w:pPr>
    </w:p>
    <w:p w:rsidR="0093150C" w:rsidRPr="005F519D" w:rsidRDefault="0093150C" w:rsidP="00C928ED">
      <w:pPr>
        <w:pStyle w:val="BodyTextIndent"/>
        <w:tabs>
          <w:tab w:val="clear" w:pos="540"/>
          <w:tab w:val="left" w:pos="-284"/>
        </w:tabs>
        <w:ind w:right="-142" w:firstLine="425"/>
        <w:rPr>
          <w:rFonts w:ascii="GHEA Grapalat" w:hAnsi="GHEA Grapalat"/>
          <w:sz w:val="22"/>
          <w:szCs w:val="22"/>
          <w:lang w:val="hy-AM"/>
        </w:rPr>
      </w:pPr>
    </w:p>
    <w:p w:rsidR="00D86257" w:rsidRPr="005F519D" w:rsidRDefault="00D86257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60B8E" w:rsidRPr="005F519D" w:rsidRDefault="00060B8E" w:rsidP="00060B8E">
      <w:pPr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10.</w:t>
      </w:r>
      <w:r w:rsidR="00B60E80" w:rsidRPr="005F519D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ԲԱՐՁՐ 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ՏԵԽՆՈԼՈԳԻԱԿԱՆ ԱՐԴՅՈՒՆԱԲԵՐՈՒԹՅԱՆ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AD2184" w:rsidRPr="005F519D" w:rsidRDefault="00AD2184" w:rsidP="006B1BF5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A245A" w:rsidRPr="005F519D" w:rsidRDefault="007F2F3B" w:rsidP="00092684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>0</w:t>
      </w:r>
      <w:r w:rsidR="00AB2D51">
        <w:rPr>
          <w:rFonts w:ascii="GHEA Grapalat" w:hAnsi="GHEA Grapalat"/>
          <w:sz w:val="22"/>
          <w:szCs w:val="22"/>
          <w:lang w:val="hy-AM"/>
        </w:rPr>
        <w:t xml:space="preserve">.1 </w:t>
      </w:r>
      <w:r w:rsidR="002D7B62" w:rsidRPr="005F519D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ենթակայությամբ </w:t>
      </w:r>
      <w:r w:rsidR="0093150C" w:rsidRPr="005F519D">
        <w:rPr>
          <w:rFonts w:ascii="GHEA Grapalat" w:hAnsi="GHEA Grapalat"/>
          <w:sz w:val="22"/>
          <w:szCs w:val="22"/>
          <w:lang w:val="hy-AM"/>
        </w:rPr>
        <w:t>2020</w:t>
      </w:r>
      <w:r w:rsidR="002F6E6C" w:rsidRPr="005F519D">
        <w:rPr>
          <w:rFonts w:ascii="GHEA Grapalat" w:hAnsi="GHEA Grapalat"/>
          <w:sz w:val="22"/>
          <w:szCs w:val="22"/>
          <w:lang w:val="hy-AM"/>
        </w:rPr>
        <w:t>թ.-ի տարեկան տվյալներով առկա են</w:t>
      </w:r>
      <w:r w:rsidR="00743D7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3150C" w:rsidRPr="005F519D">
        <w:rPr>
          <w:rFonts w:ascii="GHEA Grapalat" w:hAnsi="GHEA Grapalat"/>
          <w:sz w:val="22"/>
          <w:szCs w:val="22"/>
          <w:lang w:val="hy-AM"/>
        </w:rPr>
        <w:t>9</w:t>
      </w:r>
      <w:r w:rsidR="002F6E6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5F519D">
        <w:rPr>
          <w:rFonts w:ascii="GHEA Grapalat" w:hAnsi="GHEA Grapalat"/>
          <w:sz w:val="22"/>
          <w:szCs w:val="22"/>
          <w:lang w:val="hy-AM"/>
        </w:rPr>
        <w:t>կազմակերպություն:</w:t>
      </w:r>
      <w:r w:rsidR="00AD218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D86257" w:rsidRPr="005F519D">
        <w:rPr>
          <w:rFonts w:ascii="GHEA Grapalat" w:hAnsi="GHEA Grapalat" w:cs="Sylfaen"/>
          <w:sz w:val="22"/>
          <w:szCs w:val="22"/>
          <w:lang w:val="hy-AM"/>
        </w:rPr>
        <w:t>Արմկոսմոս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>»</w:t>
      </w:r>
      <w:r w:rsidR="001F31CD" w:rsidRPr="005F519D">
        <w:rPr>
          <w:rFonts w:ascii="GHEA Grapalat" w:hAnsi="GHEA Grapalat" w:cs="Sylfaen"/>
          <w:sz w:val="22"/>
          <w:szCs w:val="22"/>
          <w:lang w:val="hy-AM"/>
        </w:rPr>
        <w:t xml:space="preserve"> ՓԲԸ-ն </w:t>
      </w:r>
      <w:r w:rsidR="00D86257" w:rsidRPr="005F519D">
        <w:rPr>
          <w:rFonts w:ascii="GHEA Grapalat" w:hAnsi="GHEA Grapalat" w:cs="Sylfaen"/>
          <w:sz w:val="22"/>
          <w:szCs w:val="22"/>
          <w:lang w:val="hy-AM"/>
        </w:rPr>
        <w:t xml:space="preserve">ստեղծված է </w:t>
      </w:r>
      <w:r w:rsidR="001F31CD" w:rsidRPr="005F519D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="00D86257" w:rsidRPr="005F519D">
        <w:rPr>
          <w:rFonts w:ascii="GHEA Grapalat" w:hAnsi="GHEA Grapalat" w:cs="Sylfaen"/>
          <w:sz w:val="22"/>
          <w:szCs w:val="22"/>
          <w:lang w:val="hy-AM"/>
        </w:rPr>
        <w:t>գաղտնի</w:t>
      </w:r>
      <w:r w:rsidR="001F31CD" w:rsidRPr="005F519D">
        <w:rPr>
          <w:rFonts w:ascii="GHEA Grapalat" w:hAnsi="GHEA Grapalat" w:cs="Sylfaen"/>
          <w:sz w:val="22"/>
          <w:szCs w:val="22"/>
          <w:lang w:val="hy-AM"/>
        </w:rPr>
        <w:t xml:space="preserve"> որոշմամբ</w:t>
      </w:r>
      <w:r w:rsidR="00DD7B24" w:rsidRPr="005F519D">
        <w:rPr>
          <w:rFonts w:ascii="GHEA Grapalat" w:hAnsi="GHEA Grapalat" w:cs="Sylfaen"/>
          <w:sz w:val="22"/>
          <w:szCs w:val="22"/>
          <w:lang w:val="hy-AM"/>
        </w:rPr>
        <w:t xml:space="preserve"> և ընկերությ</w:t>
      </w:r>
      <w:r w:rsidR="00743D72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5F519D">
        <w:rPr>
          <w:rFonts w:ascii="GHEA Grapalat" w:hAnsi="GHEA Grapalat" w:cs="Sylfaen"/>
          <w:sz w:val="22"/>
          <w:szCs w:val="22"/>
          <w:lang w:val="hy-AM"/>
        </w:rPr>
        <w:t>ն գործունեությունը ժաման</w:t>
      </w:r>
      <w:r w:rsidR="00743D72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5F519D">
        <w:rPr>
          <w:rFonts w:ascii="GHEA Grapalat" w:hAnsi="GHEA Grapalat" w:cs="Sylfaen"/>
          <w:sz w:val="22"/>
          <w:szCs w:val="22"/>
          <w:lang w:val="hy-AM"/>
        </w:rPr>
        <w:t>կավոր</w:t>
      </w:r>
      <w:r w:rsidR="00B968B1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DD7B24" w:rsidRPr="005F519D">
        <w:rPr>
          <w:rFonts w:ascii="GHEA Grapalat" w:hAnsi="GHEA Grapalat" w:cs="Sylfaen"/>
          <w:sz w:val="22"/>
          <w:szCs w:val="22"/>
          <w:lang w:val="hy-AM"/>
        </w:rPr>
        <w:t>պես դադարեցված է</w:t>
      </w:r>
      <w:r w:rsidR="00743D72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092684" w:rsidRPr="005F519D">
        <w:rPr>
          <w:rFonts w:ascii="GHEA Grapalat" w:hAnsi="GHEA Grapalat" w:cs="Sylfaen"/>
          <w:sz w:val="22"/>
          <w:szCs w:val="22"/>
          <w:lang w:val="hy-AM"/>
        </w:rPr>
        <w:t>«Հայփոստ» ՓԲԸ-ի</w:t>
      </w:r>
      <w:r w:rsidR="00743D72" w:rsidRPr="005F519D">
        <w:rPr>
          <w:rFonts w:ascii="GHEA Grapalat" w:hAnsi="GHEA Grapalat"/>
          <w:sz w:val="22"/>
          <w:szCs w:val="22"/>
          <w:lang w:val="hy-AM"/>
        </w:rPr>
        <w:t xml:space="preserve"> բաժնետոմսերով հավաստված իրավունքները հանձնված են հավատարմագրային կառավարման։</w:t>
      </w:r>
      <w:r w:rsidR="00722FD6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43440" w:rsidRPr="005F519D">
        <w:rPr>
          <w:rFonts w:ascii="GHEA Grapalat" w:hAnsi="GHEA Grapalat"/>
          <w:sz w:val="22"/>
          <w:szCs w:val="22"/>
          <w:lang w:val="hy-AM"/>
        </w:rPr>
        <w:t xml:space="preserve">ՀՀ կառավարության 2020թ. թիվ 2160-Ա որոշմամբ </w:t>
      </w:r>
      <w:r w:rsidR="001E69B7" w:rsidRPr="005F519D">
        <w:rPr>
          <w:rFonts w:ascii="GHEA Grapalat" w:hAnsi="GHEA Grapalat"/>
          <w:sz w:val="22"/>
          <w:szCs w:val="22"/>
          <w:lang w:val="hy-AM"/>
        </w:rPr>
        <w:t>«Ռադիոֆիզիկայի և էլեկտրոնիկայի ինստիտուտ» ՀԿԲ»</w:t>
      </w:r>
      <w:r w:rsidR="00D43440" w:rsidRPr="005F519D">
        <w:rPr>
          <w:rFonts w:ascii="GHEA Grapalat" w:hAnsi="GHEA Grapalat"/>
          <w:sz w:val="22"/>
          <w:szCs w:val="22"/>
          <w:lang w:val="hy-AM"/>
        </w:rPr>
        <w:t xml:space="preserve"> ՓԲԸ-ն </w:t>
      </w:r>
      <w:r w:rsidR="00792E92" w:rsidRPr="005F519D">
        <w:rPr>
          <w:rFonts w:ascii="GHEA Grapalat" w:hAnsi="GHEA Grapalat"/>
          <w:sz w:val="22"/>
          <w:szCs w:val="22"/>
          <w:lang w:val="hy-AM"/>
        </w:rPr>
        <w:t xml:space="preserve">միացման ձևով վերակազմավորվել է </w:t>
      </w:r>
      <w:r w:rsidR="001E69B7" w:rsidRPr="005F519D">
        <w:rPr>
          <w:rFonts w:ascii="GHEA Grapalat" w:hAnsi="GHEA Grapalat"/>
          <w:sz w:val="22"/>
          <w:szCs w:val="22"/>
          <w:lang w:val="hy-AM"/>
        </w:rPr>
        <w:t>«Երևանի մաթեմաթիկական մ</w:t>
      </w:r>
      <w:r w:rsidR="00232C09" w:rsidRPr="005F519D">
        <w:rPr>
          <w:rFonts w:ascii="GHEA Grapalat" w:hAnsi="GHEA Grapalat"/>
          <w:sz w:val="22"/>
          <w:szCs w:val="22"/>
          <w:lang w:val="hy-AM"/>
        </w:rPr>
        <w:t>եքենաների գործարան» ՓԲԸ-</w:t>
      </w:r>
      <w:r w:rsidR="00D43440" w:rsidRPr="005F519D">
        <w:rPr>
          <w:rFonts w:ascii="GHEA Grapalat" w:hAnsi="GHEA Grapalat"/>
          <w:sz w:val="22"/>
          <w:szCs w:val="22"/>
          <w:lang w:val="hy-AM"/>
        </w:rPr>
        <w:t xml:space="preserve">ին: </w:t>
      </w:r>
      <w:r w:rsidR="006A1046">
        <w:rPr>
          <w:rFonts w:ascii="GHEA Grapalat" w:hAnsi="GHEA Grapalat"/>
          <w:sz w:val="22"/>
          <w:szCs w:val="22"/>
          <w:lang w:val="hy-AM"/>
        </w:rPr>
        <w:t>Վերլուծությունն իրականացվել է</w:t>
      </w:r>
      <w:r w:rsidR="00D3026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43440" w:rsidRPr="005F519D">
        <w:rPr>
          <w:rFonts w:ascii="GHEA Grapalat" w:hAnsi="GHEA Grapalat"/>
          <w:sz w:val="22"/>
          <w:szCs w:val="22"/>
          <w:lang w:val="hy-AM"/>
        </w:rPr>
        <w:t>7</w:t>
      </w:r>
      <w:r w:rsidR="00D8625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94E9E" w:rsidRPr="00494E9E">
        <w:rPr>
          <w:rFonts w:ascii="GHEA Grapalat" w:hAnsi="GHEA Grapalat" w:cs="Sylfaen"/>
          <w:sz w:val="22"/>
          <w:lang w:val="hy-AM"/>
        </w:rPr>
        <w:t>ան</w:t>
      </w:r>
      <w:r w:rsidR="006A1046">
        <w:rPr>
          <w:rFonts w:ascii="GHEA Grapalat" w:hAnsi="GHEA Grapalat" w:cs="Sylfaen"/>
          <w:sz w:val="22"/>
          <w:lang w:val="hy-AM"/>
        </w:rPr>
        <w:t xml:space="preserve"> </w:t>
      </w:r>
      <w:r w:rsidR="004F17E6" w:rsidRPr="005F519D">
        <w:rPr>
          <w:rFonts w:ascii="GHEA Grapalat" w:hAnsi="GHEA Grapalat"/>
          <w:sz w:val="22"/>
          <w:szCs w:val="22"/>
          <w:lang w:val="hy-AM"/>
        </w:rPr>
        <w:t>համար:</w:t>
      </w:r>
      <w:r w:rsidR="003F6505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A245A" w:rsidRPr="005F519D" w:rsidRDefault="007F2F3B" w:rsidP="00092684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>0</w:t>
      </w:r>
      <w:r w:rsidR="00092684" w:rsidRPr="005F519D">
        <w:rPr>
          <w:rFonts w:ascii="GHEA Grapalat" w:hAnsi="GHEA Grapalat"/>
          <w:sz w:val="22"/>
          <w:szCs w:val="22"/>
          <w:lang w:val="hy-AM"/>
        </w:rPr>
        <w:t xml:space="preserve">.2 </w:t>
      </w:r>
      <w:r w:rsidR="006A1046">
        <w:rPr>
          <w:rFonts w:ascii="GHEA Grapalat" w:hAnsi="GHEA Grapalat" w:cs="Sylfaen"/>
          <w:sz w:val="22"/>
          <w:lang w:val="hy-AM"/>
        </w:rPr>
        <w:t>Կազ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</w:t>
      </w:r>
      <w:r w:rsidR="006A1046" w:rsidRPr="006A1046">
        <w:rPr>
          <w:rFonts w:ascii="GHEA Grapalat" w:hAnsi="GHEA Grapalat" w:cs="Sylfaen"/>
          <w:sz w:val="22"/>
          <w:szCs w:val="22"/>
          <w:lang w:val="hy-AM"/>
        </w:rPr>
        <w:t>ի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 xml:space="preserve">վը </w:t>
      </w:r>
      <w:r w:rsidR="00D43440" w:rsidRPr="005F519D">
        <w:rPr>
          <w:rFonts w:ascii="GHEA Grapalat" w:hAnsi="GHEA Grapalat" w:cs="Sylfaen"/>
          <w:sz w:val="22"/>
          <w:szCs w:val="22"/>
          <w:lang w:val="hy-AM"/>
        </w:rPr>
        <w:t>նախորդ տարվա նկատմամ</w:t>
      </w:r>
      <w:r w:rsidR="00863129" w:rsidRPr="005F519D">
        <w:rPr>
          <w:rFonts w:ascii="GHEA Grapalat" w:hAnsi="GHEA Grapalat" w:cs="Sylfaen"/>
          <w:sz w:val="22"/>
          <w:szCs w:val="22"/>
          <w:lang w:val="hy-AM"/>
        </w:rPr>
        <w:t>բ</w:t>
      </w:r>
      <w:r w:rsidR="00D43440" w:rsidRPr="005F519D">
        <w:rPr>
          <w:rFonts w:ascii="GHEA Grapalat" w:hAnsi="GHEA Grapalat" w:cs="Sylfaen"/>
          <w:sz w:val="22"/>
          <w:szCs w:val="22"/>
          <w:lang w:val="hy-AM"/>
        </w:rPr>
        <w:t xml:space="preserve"> նվազել է 83-ով և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0446DD" w:rsidRPr="005F519D">
        <w:rPr>
          <w:rFonts w:ascii="GHEA Grapalat" w:hAnsi="GHEA Grapalat" w:cs="Sylfaen"/>
          <w:sz w:val="22"/>
          <w:szCs w:val="22"/>
          <w:lang w:val="hy-AM"/>
        </w:rPr>
        <w:t>769</w:t>
      </w:r>
      <w:r w:rsidR="004E69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7C0C" w:rsidRPr="005F519D">
        <w:rPr>
          <w:rFonts w:ascii="GHEA Grapalat" w:hAnsi="GHEA Grapalat" w:cs="Sylfaen"/>
          <w:sz w:val="22"/>
          <w:szCs w:val="22"/>
          <w:lang w:val="hy-AM"/>
        </w:rPr>
        <w:t>աշխատո</w:t>
      </w:r>
      <w:r w:rsidR="005E5204" w:rsidRPr="005F519D">
        <w:rPr>
          <w:rFonts w:ascii="GHEA Grapalat" w:hAnsi="GHEA Grapalat" w:cs="Sylfaen"/>
          <w:sz w:val="22"/>
          <w:szCs w:val="22"/>
          <w:lang w:val="hy-AM"/>
        </w:rPr>
        <w:t>ղ</w:t>
      </w:r>
      <w:r w:rsidR="00D86257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315F85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5F519D">
        <w:rPr>
          <w:rFonts w:ascii="GHEA Grapalat" w:hAnsi="GHEA Grapalat"/>
          <w:sz w:val="22"/>
          <w:szCs w:val="22"/>
          <w:lang w:val="hy-AM"/>
        </w:rPr>
        <w:t>«Հատուկ կապ</w:t>
      </w:r>
      <w:r w:rsidR="00FF24D7" w:rsidRPr="005F519D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F371DE" w:rsidRPr="005F519D">
        <w:rPr>
          <w:rFonts w:ascii="GHEA Grapalat" w:hAnsi="GHEA Grapalat"/>
          <w:sz w:val="22"/>
          <w:szCs w:val="22"/>
          <w:lang w:val="hy-AM"/>
        </w:rPr>
        <w:t>ՓԲԸ-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9</w:t>
      </w:r>
      <w:r w:rsidR="003F6505" w:rsidRPr="005F519D">
        <w:rPr>
          <w:rFonts w:ascii="GHEA Grapalat" w:hAnsi="GHEA Grapalat"/>
          <w:sz w:val="22"/>
          <w:szCs w:val="22"/>
          <w:lang w:val="hy-AM"/>
        </w:rPr>
        <w:t xml:space="preserve"> աշխատող 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>նախորդ տարի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57C0C" w:rsidRPr="005F519D">
        <w:rPr>
          <w:rFonts w:ascii="GHEA Grapalat" w:hAnsi="GHEA Grapalat"/>
          <w:sz w:val="22"/>
          <w:szCs w:val="22"/>
          <w:lang w:val="hy-AM"/>
        </w:rPr>
        <w:t xml:space="preserve">կազմել էր 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27</w:t>
      </w:r>
      <w:r w:rsidR="001F31CD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5F519D">
        <w:rPr>
          <w:rFonts w:ascii="GHEA Grapalat" w:hAnsi="GHEA Grapalat"/>
          <w:sz w:val="22"/>
          <w:szCs w:val="22"/>
          <w:lang w:val="hy-AM"/>
        </w:rPr>
        <w:t>աշխատող</w:t>
      </w:r>
      <w:r w:rsidR="003F6505" w:rsidRPr="005F519D">
        <w:rPr>
          <w:rFonts w:ascii="GHEA Grapalat" w:hAnsi="GHEA Grapalat"/>
          <w:sz w:val="22"/>
          <w:szCs w:val="22"/>
          <w:lang w:val="hy-AM"/>
        </w:rPr>
        <w:t>)</w:t>
      </w:r>
      <w:r w:rsidR="00F371DE" w:rsidRPr="005F519D">
        <w:rPr>
          <w:rFonts w:ascii="GHEA Grapalat" w:hAnsi="GHEA Grapalat"/>
          <w:sz w:val="22"/>
          <w:szCs w:val="22"/>
          <w:lang w:val="hy-AM"/>
        </w:rPr>
        <w:t xml:space="preserve">, 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3F1BB7" w:rsidRPr="005F519D">
        <w:rPr>
          <w:rFonts w:ascii="GHEA Grapalat" w:hAnsi="GHEA Grapalat" w:cs="Sylfaen"/>
          <w:sz w:val="22"/>
          <w:szCs w:val="22"/>
          <w:lang w:val="hy-AM"/>
        </w:rPr>
        <w:t>Հայաստանի հեռուս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>տատեսային և ռադիոհաղորդիչ ցանց»</w:t>
      </w:r>
      <w:r w:rsidR="003134A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BB7" w:rsidRPr="005F519D">
        <w:rPr>
          <w:rFonts w:ascii="GHEA Grapalat" w:hAnsi="GHEA Grapalat" w:cs="Sylfaen"/>
          <w:sz w:val="22"/>
          <w:szCs w:val="22"/>
          <w:lang w:val="hy-AM"/>
        </w:rPr>
        <w:t>ՓԲԸ-</w:t>
      </w:r>
      <w:r w:rsidR="000446DD" w:rsidRPr="005F519D">
        <w:rPr>
          <w:rFonts w:ascii="GHEA Grapalat" w:hAnsi="GHEA Grapalat" w:cs="Sylfaen"/>
          <w:sz w:val="22"/>
          <w:szCs w:val="22"/>
          <w:lang w:val="hy-AM"/>
        </w:rPr>
        <w:t>341</w:t>
      </w:r>
      <w:r w:rsidR="00857C0C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>նախորդ տարի</w:t>
      </w:r>
      <w:r w:rsidR="00857C0C" w:rsidRPr="005F519D">
        <w:rPr>
          <w:rFonts w:ascii="GHEA Grapalat" w:hAnsi="GHEA Grapalat"/>
          <w:sz w:val="22"/>
          <w:szCs w:val="22"/>
          <w:lang w:val="hy-AM"/>
        </w:rPr>
        <w:t xml:space="preserve"> կազմել էր </w:t>
      </w:r>
      <w:r w:rsidR="00FF24D7"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0446DD" w:rsidRPr="005F519D">
        <w:rPr>
          <w:rFonts w:ascii="GHEA Grapalat" w:hAnsi="GHEA Grapalat" w:cs="Sylfaen"/>
          <w:sz w:val="22"/>
          <w:szCs w:val="22"/>
          <w:lang w:val="hy-AM"/>
        </w:rPr>
        <w:t xml:space="preserve">04 </w:t>
      </w:r>
      <w:r w:rsidR="00291986" w:rsidRPr="005F519D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3F6505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FF24D7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092684" w:rsidRPr="005F519D">
        <w:rPr>
          <w:rFonts w:ascii="GHEA Grapalat" w:hAnsi="GHEA Grapalat"/>
          <w:sz w:val="22"/>
          <w:szCs w:val="22"/>
          <w:lang w:val="hy-AM"/>
        </w:rPr>
        <w:t xml:space="preserve">«Պատնեշ» ՓԲԸ- 62 </w:t>
      </w:r>
      <w:r w:rsidR="00FF24D7" w:rsidRPr="005F519D">
        <w:rPr>
          <w:rFonts w:ascii="GHEA Grapalat" w:hAnsi="GHEA Grapalat"/>
          <w:sz w:val="22"/>
          <w:szCs w:val="22"/>
          <w:lang w:val="hy-AM"/>
        </w:rPr>
        <w:t>աշխատող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 xml:space="preserve"> (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չի փոխվել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>)</w:t>
      </w:r>
      <w:r w:rsidR="00092684" w:rsidRPr="005F519D">
        <w:rPr>
          <w:rFonts w:ascii="GHEA Grapalat" w:hAnsi="GHEA Grapalat"/>
          <w:sz w:val="22"/>
          <w:szCs w:val="22"/>
          <w:lang w:val="hy-AM"/>
        </w:rPr>
        <w:t xml:space="preserve">, </w:t>
      </w:r>
      <w:r w:rsidR="00FF24D7" w:rsidRPr="005F519D">
        <w:rPr>
          <w:rFonts w:ascii="GHEA Grapalat" w:hAnsi="GHEA Grapalat"/>
          <w:sz w:val="22"/>
          <w:szCs w:val="22"/>
          <w:lang w:val="hy-AM"/>
        </w:rPr>
        <w:t>«Գառնի Լեռ» Գ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ԱՄ ՓԲԸ- 115 աշխատող 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>նախորդ տարի</w:t>
      </w:r>
      <w:r w:rsidR="0009268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կազմել էր 122</w:t>
      </w:r>
      <w:r w:rsidR="00FF24D7" w:rsidRPr="005F519D">
        <w:rPr>
          <w:rFonts w:ascii="GHEA Grapalat" w:hAnsi="GHEA Grapalat"/>
          <w:sz w:val="22"/>
          <w:szCs w:val="22"/>
          <w:lang w:val="hy-AM"/>
        </w:rPr>
        <w:t xml:space="preserve"> աշխատող), </w:t>
      </w:r>
      <w:r w:rsidR="00792E92" w:rsidRPr="005F519D">
        <w:rPr>
          <w:rFonts w:ascii="GHEA Grapalat" w:hAnsi="GHEA Grapalat"/>
          <w:sz w:val="22"/>
          <w:szCs w:val="22"/>
          <w:lang w:val="hy-AM"/>
        </w:rPr>
        <w:t>«Լազերային տեխնիկա» ՓԲԸ-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22 աշխատող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446DD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 xml:space="preserve">նախորդ տարի 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 xml:space="preserve">կազմել էր </w:t>
      </w:r>
      <w:r w:rsidR="000446DD" w:rsidRPr="005F519D">
        <w:rPr>
          <w:rFonts w:ascii="GHEA Grapalat" w:hAnsi="GHEA Grapalat" w:cs="Sylfaen"/>
          <w:sz w:val="22"/>
          <w:szCs w:val="22"/>
          <w:lang w:val="hy-AM"/>
        </w:rPr>
        <w:t xml:space="preserve">24 աշխատող), 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>«Երևանի մաթեմա</w:t>
      </w:r>
      <w:r w:rsidR="005E72A8" w:rsidRPr="005F519D">
        <w:rPr>
          <w:rFonts w:ascii="GHEA Grapalat" w:hAnsi="GHEA Grapalat"/>
          <w:sz w:val="22"/>
          <w:szCs w:val="22"/>
          <w:lang w:val="hy-AM"/>
        </w:rPr>
        <w:t>տ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>իկական մեքենաների գործարան»</w:t>
      </w:r>
      <w:r w:rsidR="00FF24D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>ՓԲԸ-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54 աշխատող 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 xml:space="preserve">նախորդ 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տարի 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կազմել էր 66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 xml:space="preserve"> աշխատող) և «Չարենցավանի հաստոցա</w:t>
      </w:r>
      <w:r w:rsidR="006422BB" w:rsidRPr="005F519D">
        <w:rPr>
          <w:rFonts w:ascii="GHEA Grapalat" w:hAnsi="GHEA Grapalat"/>
          <w:sz w:val="22"/>
          <w:szCs w:val="22"/>
          <w:lang w:val="hy-AM"/>
        </w:rPr>
        <w:t>շինա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>կան գ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ործարան» ԲԲԸ-ի-146 աշխատող (</w:t>
      </w:r>
      <w:r w:rsidR="00863129" w:rsidRPr="005F519D">
        <w:rPr>
          <w:rFonts w:ascii="GHEA Grapalat" w:hAnsi="GHEA Grapalat"/>
          <w:sz w:val="22"/>
          <w:szCs w:val="22"/>
          <w:lang w:val="hy-AM"/>
        </w:rPr>
        <w:t xml:space="preserve">նախորդ տարի </w:t>
      </w:r>
      <w:r w:rsidR="000446DD" w:rsidRPr="005F519D">
        <w:rPr>
          <w:rFonts w:ascii="GHEA Grapalat" w:hAnsi="GHEA Grapalat"/>
          <w:sz w:val="22"/>
          <w:szCs w:val="22"/>
          <w:lang w:val="hy-AM"/>
        </w:rPr>
        <w:t>կազմել էր 142</w:t>
      </w:r>
      <w:r w:rsidR="0075019B" w:rsidRPr="005F519D">
        <w:rPr>
          <w:rFonts w:ascii="GHEA Grapalat" w:hAnsi="GHEA Grapalat"/>
          <w:sz w:val="22"/>
          <w:szCs w:val="22"/>
          <w:lang w:val="hy-AM"/>
        </w:rPr>
        <w:t xml:space="preserve"> աշխատող):</w:t>
      </w:r>
      <w:r w:rsidR="006422B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245A" w:rsidRPr="005F519D" w:rsidRDefault="0075019B" w:rsidP="00092684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10</w:t>
      </w:r>
      <w:r w:rsidR="00B46DC9" w:rsidRPr="005F519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0A245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D86257" w:rsidRPr="005F519D" w:rsidRDefault="00D86257" w:rsidP="006B1BF5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D86257" w:rsidRPr="005F519D" w:rsidRDefault="00D86257" w:rsidP="006B1BF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3F6505" w:rsidRPr="005F519D">
        <w:rPr>
          <w:rFonts w:ascii="GHEA Grapalat" w:hAnsi="GHEA Grapalat"/>
          <w:i/>
          <w:iCs/>
          <w:sz w:val="22"/>
          <w:szCs w:val="22"/>
        </w:rPr>
        <w:t>(</w:t>
      </w:r>
      <w:r w:rsidR="003F6505"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="003F6505" w:rsidRPr="005F519D">
        <w:rPr>
          <w:rFonts w:ascii="GHEA Grapalat" w:hAnsi="GHEA Grapalat" w:cs="Sylfaen"/>
          <w:i/>
          <w:iCs/>
          <w:sz w:val="22"/>
          <w:szCs w:val="22"/>
        </w:rPr>
        <w:t>)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86257" w:rsidRPr="005F519D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5F519D" w:rsidRDefault="0063602E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D86257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D86257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86257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63129" w:rsidRPr="005F519D" w:rsidRDefault="00863129" w:rsidP="0086312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14 550 050,0</w:t>
            </w:r>
          </w:p>
          <w:p w:rsidR="00D86257" w:rsidRPr="005F519D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5F519D" w:rsidRDefault="00C039B1" w:rsidP="009758B8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D86257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5F519D" w:rsidRDefault="0016598B" w:rsidP="009758B8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D86257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3F6505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(վնաս)չեն ձևավորել (</w:t>
            </w:r>
            <w:r w:rsidR="00D8625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5F519D" w:rsidRDefault="00D86257" w:rsidP="009758B8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A213F3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5F519D" w:rsidRDefault="009758B8" w:rsidP="0016598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  <w:r w:rsidR="0016598B"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86 </w:t>
            </w:r>
            <w:r w:rsidR="0016598B"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917</w:t>
            </w: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="0016598B"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86257" w:rsidRPr="005F519D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5F519D" w:rsidRDefault="0016598B" w:rsidP="009758B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82 723,0</w:t>
            </w:r>
          </w:p>
        </w:tc>
      </w:tr>
      <w:tr w:rsidR="00D86257" w:rsidRPr="005F519D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2 953 585,8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2 571 580,3</w:t>
            </w:r>
          </w:p>
          <w:p w:rsidR="00D86257" w:rsidRPr="005F519D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5F519D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2 786 346,2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2 410 808,1</w:t>
            </w:r>
          </w:p>
          <w:p w:rsidR="00D86257" w:rsidRPr="005F519D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5F519D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539 533,2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38 788,1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83 492,6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32 180,0</w:t>
            </w:r>
          </w:p>
          <w:p w:rsidR="00D86257" w:rsidRPr="005F519D" w:rsidRDefault="00D86257" w:rsidP="009758B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86257" w:rsidRPr="005F519D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58B8" w:rsidRPr="005F519D" w:rsidRDefault="009758B8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4 117 520,7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524 201,1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806 003,9</w:t>
            </w:r>
          </w:p>
          <w:p w:rsidR="00D86257" w:rsidRPr="005F519D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5F519D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2 625 994,0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241 993,0</w:t>
            </w:r>
          </w:p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1 984 353,0</w:t>
            </w:r>
          </w:p>
          <w:p w:rsidR="00D86257" w:rsidRPr="005F519D" w:rsidRDefault="00D86257" w:rsidP="009758B8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86257" w:rsidRPr="005F519D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5F519D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6598B" w:rsidRPr="005F519D" w:rsidRDefault="0016598B" w:rsidP="0016598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2 568 529,8</w:t>
            </w:r>
          </w:p>
          <w:p w:rsidR="00D86257" w:rsidRPr="005F519D" w:rsidRDefault="00D86257" w:rsidP="009758B8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23BA1" w:rsidRPr="005F519D" w:rsidRDefault="00123BA1" w:rsidP="006B1BF5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0406C" w:rsidRPr="005F519D" w:rsidRDefault="00CA1915" w:rsidP="005E72A8">
      <w:pPr>
        <w:pStyle w:val="BodyTextIndent"/>
        <w:ind w:firstLine="54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9758B8" w:rsidRPr="005F519D">
        <w:rPr>
          <w:rFonts w:ascii="GHEA Grapalat" w:hAnsi="GHEA Grapalat"/>
          <w:sz w:val="22"/>
          <w:szCs w:val="22"/>
          <w:lang w:val="hy-AM"/>
        </w:rPr>
        <w:t>0</w:t>
      </w:r>
      <w:r w:rsidR="000A245A" w:rsidRPr="005F519D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</w:t>
      </w:r>
      <w:r w:rsidR="005E72A8" w:rsidRPr="005F519D">
        <w:rPr>
          <w:rFonts w:ascii="GHEA Grapalat" w:hAnsi="GHEA Grapalat" w:cs="Sylfaen"/>
          <w:sz w:val="22"/>
          <w:szCs w:val="22"/>
        </w:rPr>
        <w:t>՝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="000A245A"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A245A" w:rsidRPr="005F519D" w:rsidRDefault="0063602E" w:rsidP="006B1BF5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0A245A" w:rsidRPr="005F519D">
        <w:rPr>
          <w:rFonts w:ascii="GHEA Grapalat" w:hAnsi="GHEA Grapalat" w:cs="Sylfaen"/>
          <w:sz w:val="22"/>
          <w:szCs w:val="22"/>
        </w:rPr>
        <w:t>թ</w:t>
      </w:r>
      <w:r w:rsidR="003F1BB7" w:rsidRPr="005F519D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1E5F9B" w:rsidRPr="005F519D">
        <w:rPr>
          <w:rFonts w:ascii="GHEA Grapalat" w:hAnsi="GHEA Grapalat" w:cs="Sylfaen"/>
          <w:sz w:val="22"/>
          <w:szCs w:val="22"/>
          <w:lang w:val="ru-RU"/>
        </w:rPr>
        <w:t>տարեկան</w:t>
      </w:r>
    </w:p>
    <w:p w:rsidR="000A245A" w:rsidRPr="005F519D" w:rsidRDefault="000A245A" w:rsidP="006B1BF5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63129" w:rsidRPr="005F519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63129" w:rsidRPr="005F519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63129" w:rsidRPr="005F519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63129" w:rsidRPr="005F519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5F519D" w:rsidRDefault="009758B8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5F519D" w:rsidRDefault="006422BB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863129" w:rsidRPr="005F519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63129" w:rsidRPr="005F519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5F519D" w:rsidRDefault="006422BB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63129" w:rsidRPr="005F519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5F519D" w:rsidRDefault="006422BB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6422BB" w:rsidRPr="005F519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5F519D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423BC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6422BB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5F519D" w:rsidRDefault="00A53B4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0A245A" w:rsidRPr="005F519D" w:rsidRDefault="000A245A" w:rsidP="006B1BF5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5F519D" w:rsidRDefault="006422BB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</w:t>
      </w:r>
      <w:r w:rsidRPr="005F519D">
        <w:rPr>
          <w:rFonts w:ascii="GHEA Grapalat" w:hAnsi="GHEA Grapalat"/>
          <w:sz w:val="22"/>
          <w:szCs w:val="22"/>
          <w:lang w:val="hy-AM"/>
        </w:rPr>
        <w:t>0</w:t>
      </w:r>
      <w:r w:rsidR="000A245A" w:rsidRPr="005F519D">
        <w:rPr>
          <w:rFonts w:ascii="GHEA Grapalat" w:hAnsi="GHEA Grapalat"/>
          <w:sz w:val="22"/>
          <w:szCs w:val="22"/>
        </w:rPr>
        <w:t xml:space="preserve">.5 </w:t>
      </w:r>
      <w:r w:rsidR="000A245A"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0A245A" w:rsidRPr="005F519D">
        <w:rPr>
          <w:rFonts w:ascii="GHEA Grapalat" w:hAnsi="GHEA Grapalat"/>
          <w:sz w:val="22"/>
          <w:szCs w:val="22"/>
        </w:rPr>
        <w:t xml:space="preserve"> </w:t>
      </w:r>
    </w:p>
    <w:p w:rsidR="000A245A" w:rsidRPr="005F519D" w:rsidRDefault="000A245A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1.</w:t>
      </w:r>
      <w:r w:rsidR="00274FA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53B47" w:rsidRPr="005F519D">
        <w:rPr>
          <w:rFonts w:ascii="GHEA Grapalat" w:hAnsi="GHEA Grapalat" w:cs="Sylfaen"/>
          <w:sz w:val="22"/>
          <w:szCs w:val="22"/>
        </w:rPr>
        <w:t>2020</w:t>
      </w:r>
      <w:r w:rsidR="00547C63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1E5F9B" w:rsidRPr="005F519D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547C63" w:rsidRPr="005F519D">
        <w:rPr>
          <w:rFonts w:ascii="GHEA Grapalat" w:hAnsi="GHEA Grapalat" w:cs="Sylfaen"/>
          <w:sz w:val="22"/>
          <w:szCs w:val="22"/>
        </w:rPr>
        <w:t xml:space="preserve"> տվյալներով</w:t>
      </w:r>
      <w:r w:rsidR="009D5880" w:rsidRPr="005F519D">
        <w:rPr>
          <w:rFonts w:ascii="GHEA Grapalat" w:hAnsi="GHEA Grapalat" w:cs="Sylfaen"/>
          <w:sz w:val="22"/>
          <w:szCs w:val="22"/>
        </w:rPr>
        <w:t xml:space="preserve"> </w:t>
      </w:r>
      <w:r w:rsidR="009D5880" w:rsidRPr="005F519D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AB243E" w:rsidRPr="005F519D">
        <w:rPr>
          <w:rFonts w:ascii="GHEA Grapalat" w:hAnsi="GHEA Grapalat" w:cs="Sylfaen"/>
          <w:sz w:val="22"/>
          <w:szCs w:val="22"/>
        </w:rPr>
        <w:t xml:space="preserve"> </w:t>
      </w:r>
      <w:r w:rsidR="00AB2D51">
        <w:rPr>
          <w:rFonts w:ascii="GHEA Grapalat" w:hAnsi="GHEA Grapalat" w:cs="Sylfaen"/>
          <w:sz w:val="22"/>
          <w:szCs w:val="22"/>
        </w:rPr>
        <w:t xml:space="preserve">ենթակայության </w:t>
      </w:r>
      <w:r w:rsidR="00E64970" w:rsidRPr="005F519D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2D7B62" w:rsidRPr="005F519D">
        <w:rPr>
          <w:rFonts w:ascii="GHEA Grapalat" w:hAnsi="GHEA Grapalat" w:cs="Sylfaen"/>
          <w:sz w:val="22"/>
          <w:szCs w:val="22"/>
        </w:rPr>
        <w:t xml:space="preserve"> </w:t>
      </w:r>
      <w:r w:rsidR="00494E9E" w:rsidRPr="0074161A">
        <w:rPr>
          <w:rFonts w:ascii="GHEA Grapalat" w:hAnsi="GHEA Grapalat" w:cs="Sylfaen"/>
          <w:sz w:val="22"/>
          <w:lang w:val="hy-AM"/>
        </w:rPr>
        <w:t>կազմակերպություն</w:t>
      </w:r>
      <w:r w:rsidR="00494E9E">
        <w:rPr>
          <w:rFonts w:ascii="GHEA Grapalat" w:hAnsi="GHEA Grapalat" w:cs="Sylfaen"/>
          <w:sz w:val="22"/>
          <w:lang w:val="en-US"/>
        </w:rPr>
        <w:t>ներ</w:t>
      </w:r>
      <w:r w:rsidR="00494E9E" w:rsidRPr="0074161A">
        <w:rPr>
          <w:rFonts w:ascii="GHEA Grapalat" w:hAnsi="GHEA Grapalat" w:cs="Sylfaen"/>
          <w:sz w:val="22"/>
          <w:lang w:val="hy-AM"/>
        </w:rPr>
        <w:t>ից</w:t>
      </w:r>
      <w:r w:rsidR="00494E9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2A14"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6A1046">
        <w:rPr>
          <w:rFonts w:ascii="GHEA Grapalat" w:hAnsi="GHEA Grapalat" w:cs="Sylfaen"/>
          <w:sz w:val="22"/>
          <w:szCs w:val="22"/>
          <w:lang w:val="hy-AM"/>
        </w:rPr>
        <w:t>-ը</w:t>
      </w:r>
      <w:r w:rsidR="006422BB" w:rsidRPr="005F519D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="00D23E36" w:rsidRPr="005F519D">
        <w:rPr>
          <w:rFonts w:ascii="GHEA Grapalat" w:hAnsi="GHEA Grapalat"/>
          <w:sz w:val="22"/>
          <w:szCs w:val="22"/>
          <w:lang w:val="hy-AM"/>
        </w:rPr>
        <w:t>«Պատնեշ»,</w:t>
      </w:r>
      <w:r w:rsidR="00A53B47" w:rsidRPr="005F519D">
        <w:rPr>
          <w:rFonts w:ascii="GHEA Grapalat" w:hAnsi="GHEA Grapalat"/>
          <w:sz w:val="22"/>
          <w:szCs w:val="22"/>
          <w:lang w:val="hy-AM"/>
        </w:rPr>
        <w:t xml:space="preserve"> «Հատուկ կապ»</w:t>
      </w:r>
      <w:r w:rsidR="00F02A1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02A14" w:rsidRPr="005F519D">
        <w:rPr>
          <w:rFonts w:ascii="GHEA Grapalat" w:hAnsi="GHEA Grapalat"/>
          <w:sz w:val="22"/>
          <w:szCs w:val="22"/>
          <w:lang w:val="en-US"/>
        </w:rPr>
        <w:t>ՓԲԸ-</w:t>
      </w:r>
      <w:r w:rsidR="006422BB" w:rsidRPr="005F519D">
        <w:rPr>
          <w:rFonts w:ascii="GHEA Grapalat" w:hAnsi="GHEA Grapalat"/>
          <w:sz w:val="22"/>
          <w:szCs w:val="22"/>
          <w:lang w:val="hy-AM"/>
        </w:rPr>
        <w:t>ները և «Չարենցավան</w:t>
      </w:r>
      <w:r w:rsidR="00046F42" w:rsidRPr="005F519D">
        <w:rPr>
          <w:rFonts w:ascii="GHEA Grapalat" w:hAnsi="GHEA Grapalat"/>
          <w:sz w:val="22"/>
          <w:szCs w:val="22"/>
          <w:lang w:val="hy-AM"/>
        </w:rPr>
        <w:t>ի հաստոցաշինական գործարան» ԲԲԸ-</w:t>
      </w:r>
      <w:r w:rsidR="00D23E36" w:rsidRPr="005F519D">
        <w:rPr>
          <w:rFonts w:ascii="GHEA Grapalat" w:hAnsi="GHEA Grapalat"/>
          <w:sz w:val="22"/>
          <w:szCs w:val="22"/>
          <w:lang w:val="hy-AM"/>
        </w:rPr>
        <w:t xml:space="preserve">ն </w:t>
      </w:r>
      <w:r w:rsidR="00AB2D51">
        <w:rPr>
          <w:rFonts w:ascii="GHEA Grapalat" w:hAnsi="GHEA Grapalat"/>
          <w:sz w:val="22"/>
          <w:szCs w:val="22"/>
          <w:lang w:val="en-US"/>
        </w:rPr>
        <w:t>աշխատել են վնասով և</w:t>
      </w:r>
      <w:r w:rsidR="00F02A14" w:rsidRPr="005F519D">
        <w:rPr>
          <w:rFonts w:ascii="GHEA Grapalat" w:hAnsi="GHEA Grapalat"/>
          <w:sz w:val="22"/>
          <w:szCs w:val="22"/>
          <w:lang w:val="en-US"/>
        </w:rPr>
        <w:t xml:space="preserve"> ձևավորել են համապատասխանաբար՝ 9 488,0 հազ. դրամ, 3 375,0 հազ. դրամ և 69 860,0 </w:t>
      </w:r>
      <w:r w:rsidR="00D23E36" w:rsidRPr="005F519D">
        <w:rPr>
          <w:rFonts w:ascii="GHEA Grapalat" w:hAnsi="GHEA Grapalat"/>
          <w:sz w:val="22"/>
          <w:szCs w:val="22"/>
          <w:lang w:val="hy-AM"/>
        </w:rPr>
        <w:t xml:space="preserve">հազ. դրամ վնաս, իսկ մնացած թվով 4 </w:t>
      </w:r>
      <w:r w:rsidR="00494E9E">
        <w:rPr>
          <w:rFonts w:ascii="GHEA Grapalat" w:hAnsi="GHEA Grapalat" w:cs="Sylfaen"/>
          <w:sz w:val="22"/>
          <w:lang w:val="hy-AM"/>
        </w:rPr>
        <w:t>կազմակերպություն</w:t>
      </w:r>
      <w:r w:rsidR="00D23E36" w:rsidRPr="005F519D">
        <w:rPr>
          <w:rFonts w:ascii="GHEA Grapalat" w:hAnsi="GHEA Grapalat"/>
          <w:sz w:val="22"/>
          <w:szCs w:val="22"/>
          <w:lang w:val="hy-AM"/>
        </w:rPr>
        <w:t xml:space="preserve"> աշխատել են շահույթով:</w:t>
      </w:r>
    </w:p>
    <w:p w:rsidR="00D46E0C" w:rsidRPr="005F519D" w:rsidRDefault="002E1029" w:rsidP="00D46E0C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2.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046F42" w:rsidRPr="005F519D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 xml:space="preserve">ուցանիշները </w:t>
      </w:r>
      <w:r w:rsidR="00DB0814" w:rsidRPr="005F519D">
        <w:rPr>
          <w:rFonts w:ascii="GHEA Grapalat" w:hAnsi="GHEA Grapalat" w:cs="Sylfaen"/>
          <w:sz w:val="22"/>
          <w:szCs w:val="22"/>
          <w:lang w:val="hy-AM"/>
        </w:rPr>
        <w:t xml:space="preserve">թվով 5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494E9E" w:rsidRPr="00494E9E">
        <w:rPr>
          <w:rFonts w:ascii="GHEA Grapalat" w:hAnsi="GHEA Grapalat" w:cs="Sylfaen"/>
          <w:sz w:val="22"/>
          <w:lang w:val="hy-AM"/>
        </w:rPr>
        <w:t>ան</w:t>
      </w:r>
      <w:r w:rsidR="00F02A14" w:rsidRPr="005F519D">
        <w:rPr>
          <w:rFonts w:ascii="GHEA Grapalat" w:hAnsi="GHEA Grapalat" w:cs="Sylfaen"/>
          <w:sz w:val="22"/>
          <w:szCs w:val="22"/>
          <w:lang w:val="hy-AM"/>
        </w:rPr>
        <w:t xml:space="preserve">՝ «Գառնի-Լեռ», </w:t>
      </w:r>
      <w:r w:rsidR="00F02A14" w:rsidRPr="005F519D">
        <w:rPr>
          <w:rFonts w:ascii="GHEA Grapalat" w:hAnsi="GHEA Grapalat"/>
          <w:sz w:val="22"/>
          <w:szCs w:val="22"/>
          <w:lang w:val="hy-AM"/>
        </w:rPr>
        <w:t xml:space="preserve">«Հայաստանի հեռուստատեսային և ռադիոհաղորդիչ </w:t>
      </w:r>
      <w:r w:rsidR="00F02A14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ցանց», </w:t>
      </w:r>
      <w:r w:rsidR="00F02A14" w:rsidRPr="005F519D">
        <w:rPr>
          <w:rFonts w:ascii="GHEA Grapalat" w:hAnsi="GHEA Grapalat"/>
          <w:sz w:val="22"/>
          <w:szCs w:val="22"/>
          <w:lang w:val="hy-AM"/>
        </w:rPr>
        <w:t>«Երևանի մաթեմատիկական մեքենաների գործարան», «Հատուկ կապ» ՓԲԸ-ների և «Չարենցավանի հաստոցաշինական գործարան» ԲԲԸ-</w:t>
      </w:r>
      <w:r w:rsidR="00F02A14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ի </w:t>
      </w:r>
      <w:r w:rsidR="00DB0814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010575" w:rsidRPr="005F519D">
        <w:rPr>
          <w:rFonts w:ascii="GHEA Grapalat" w:hAnsi="GHEA Grapalat" w:cs="Sylfaen"/>
          <w:sz w:val="22"/>
          <w:szCs w:val="22"/>
          <w:lang w:val="hy-AM"/>
        </w:rPr>
        <w:t>գերազանցում են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="0082191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B0423" w:rsidRPr="005F519D">
        <w:rPr>
          <w:rFonts w:ascii="GHEA Grapalat" w:hAnsi="GHEA Grapalat" w:cs="Sylfaen"/>
          <w:sz w:val="22"/>
          <w:szCs w:val="22"/>
          <w:lang w:val="hy-AM"/>
        </w:rPr>
        <w:t>նորմաներին, ինչը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 xml:space="preserve"> ցույց է տալիս, </w:t>
      </w:r>
      <w:r w:rsidR="000D7FFA" w:rsidRPr="005F519D">
        <w:rPr>
          <w:rFonts w:ascii="GHEA Grapalat" w:hAnsi="GHEA Grapalat" w:cs="Sylfaen"/>
          <w:sz w:val="22"/>
          <w:szCs w:val="22"/>
          <w:lang w:val="hy-AM"/>
        </w:rPr>
        <w:t xml:space="preserve">որ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1D65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 xml:space="preserve">առկա է դրամական միջոցների </w:t>
      </w:r>
      <w:r w:rsidR="002D7B62" w:rsidRPr="005F519D">
        <w:rPr>
          <w:rFonts w:ascii="GHEA Grapalat" w:hAnsi="GHEA Grapalat" w:cs="Sylfaen"/>
          <w:sz w:val="22"/>
          <w:szCs w:val="22"/>
          <w:lang w:val="hy-AM"/>
        </w:rPr>
        <w:t>կ</w:t>
      </w:r>
      <w:r w:rsidR="000D4F87"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="00821912" w:rsidRPr="005F519D">
        <w:rPr>
          <w:rFonts w:ascii="GHEA Grapalat" w:hAnsi="GHEA Grapalat" w:cs="Sylfaen"/>
          <w:sz w:val="22"/>
          <w:szCs w:val="22"/>
          <w:lang w:val="hy-AM"/>
        </w:rPr>
        <w:t>տակում</w:t>
      </w:r>
      <w:r w:rsidR="00F160DE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2C6E19" w:rsidRPr="005F519D">
        <w:rPr>
          <w:rFonts w:ascii="GHEA Grapalat" w:hAnsi="GHEA Grapalat" w:cs="Sylfaen"/>
          <w:sz w:val="22"/>
          <w:szCs w:val="22"/>
          <w:lang w:val="hy-AM"/>
        </w:rPr>
        <w:t xml:space="preserve"> որը խասում է դրամական միջոցների որոշակի անգործության մասին:</w:t>
      </w:r>
      <w:r w:rsidR="001A2C59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2C59" w:rsidRPr="005F519D">
        <w:rPr>
          <w:rFonts w:ascii="GHEA Grapalat" w:hAnsi="GHEA Grapalat"/>
          <w:sz w:val="22"/>
          <w:szCs w:val="22"/>
          <w:lang w:val="hy-AM"/>
        </w:rPr>
        <w:t xml:space="preserve">«Պատնեշ» ՓԲԸ-ի մոտ </w:t>
      </w:r>
      <w:r w:rsidR="00D46E0C" w:rsidRPr="005F519D">
        <w:rPr>
          <w:rFonts w:ascii="GHEA Grapalat" w:hAnsi="GHEA Grapalat" w:cs="Sylfaen"/>
          <w:sz w:val="22"/>
          <w:szCs w:val="22"/>
          <w:lang w:val="hy-AM" w:eastAsia="en-US"/>
        </w:rPr>
        <w:t>ցածր է սահմանային նորմայից</w:t>
      </w:r>
      <w:r w:rsidR="005E72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D46E0C" w:rsidRPr="005F519D">
        <w:rPr>
          <w:rFonts w:ascii="GHEA Grapalat" w:hAnsi="GHEA Grapalat"/>
          <w:sz w:val="22"/>
          <w:szCs w:val="22"/>
          <w:lang w:val="hy-AM"/>
        </w:rPr>
        <w:t xml:space="preserve">այսինքն </w:t>
      </w:r>
      <w:r w:rsidR="00494E9E">
        <w:rPr>
          <w:rFonts w:ascii="GHEA Grapalat" w:hAnsi="GHEA Grapalat" w:cs="Sylfaen"/>
          <w:sz w:val="22"/>
          <w:lang w:val="hy-AM"/>
        </w:rPr>
        <w:t>կազմակերպությունն</w:t>
      </w:r>
      <w:r w:rsidR="001A2C59" w:rsidRPr="005F519D">
        <w:rPr>
          <w:rFonts w:ascii="GHEA Grapalat" w:hAnsi="GHEA Grapalat"/>
          <w:sz w:val="22"/>
          <w:szCs w:val="22"/>
          <w:lang w:val="hy-AM"/>
        </w:rPr>
        <w:t xml:space="preserve"> իրացվելիության ա</w:t>
      </w:r>
      <w:r w:rsidR="00D46E0C" w:rsidRPr="005F519D">
        <w:rPr>
          <w:rFonts w:ascii="GHEA Grapalat" w:hAnsi="GHEA Grapalat"/>
          <w:sz w:val="22"/>
          <w:szCs w:val="22"/>
          <w:lang w:val="hy-AM"/>
        </w:rPr>
        <w:t>ռումով ունի</w:t>
      </w:r>
      <w:r w:rsidR="001A2C59" w:rsidRPr="005F519D">
        <w:rPr>
          <w:rFonts w:ascii="GHEA Grapalat" w:hAnsi="GHEA Grapalat"/>
          <w:sz w:val="22"/>
          <w:szCs w:val="22"/>
          <w:lang w:val="hy-AM"/>
        </w:rPr>
        <w:t xml:space="preserve"> դժվարություններ,</w:t>
      </w:r>
      <w:r w:rsidR="001A2C59" w:rsidRPr="005F519D">
        <w:rPr>
          <w:rFonts w:ascii="GHEA Grapalat" w:hAnsi="GHEA Grapalat" w:cs="Sylfaen"/>
          <w:sz w:val="22"/>
          <w:szCs w:val="22"/>
          <w:lang w:val="hy-AM"/>
        </w:rPr>
        <w:t xml:space="preserve"> ինչպես նաև կարճաժամկետ պարտավորությունների դրամական միջոցներով և դրանց համարժեքներ</w:t>
      </w:r>
      <w:r w:rsidR="00D46E0C" w:rsidRPr="005F519D">
        <w:rPr>
          <w:rFonts w:ascii="GHEA Grapalat" w:hAnsi="GHEA Grapalat" w:cs="Sylfaen"/>
          <w:sz w:val="22"/>
          <w:szCs w:val="22"/>
          <w:lang w:val="hy-AM"/>
        </w:rPr>
        <w:t xml:space="preserve">ով ապահովվածության ցածր աստիճան, </w:t>
      </w:r>
      <w:r w:rsidR="00D46E0C" w:rsidRPr="005F519D">
        <w:rPr>
          <w:rFonts w:ascii="GHEA Grapalat" w:hAnsi="GHEA Grapalat"/>
          <w:sz w:val="22"/>
          <w:szCs w:val="22"/>
          <w:lang w:val="hy-AM"/>
        </w:rPr>
        <w:t xml:space="preserve">իսկ «Լազերային տեխիկա» ՓԲԸ-ի մոտ համապատասխանում է սահմանային նորմային: </w:t>
      </w:r>
    </w:p>
    <w:p w:rsidR="001A2C59" w:rsidRPr="005F519D" w:rsidRDefault="001A2C59" w:rsidP="00D46E0C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3.</w:t>
      </w:r>
      <w:r w:rsidR="00E166E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ցուցանիշ</w:t>
      </w:r>
      <w:r w:rsidR="00CF61DF" w:rsidRPr="005F519D">
        <w:rPr>
          <w:rFonts w:ascii="GHEA Grapalat" w:hAnsi="GHEA Grapalat" w:cs="Sylfaen"/>
          <w:sz w:val="22"/>
          <w:szCs w:val="22"/>
          <w:lang w:val="hy-AM"/>
        </w:rPr>
        <w:t xml:space="preserve">ը ցույց է տալիս կազմակերպության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միջոցներով ընթացիկ գործունեությունը ֆինանսավորելու կարողությունը: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61DF" w:rsidRPr="005F519D">
        <w:rPr>
          <w:rFonts w:ascii="GHEA Grapalat" w:hAnsi="GHEA Grapalat" w:cs="Sylfaen"/>
          <w:sz w:val="22"/>
          <w:szCs w:val="22"/>
          <w:lang w:val="hy-AM"/>
        </w:rPr>
        <w:t>Գ</w:t>
      </w:r>
      <w:r w:rsidR="00DB0814" w:rsidRPr="005F519D">
        <w:rPr>
          <w:rFonts w:ascii="GHEA Grapalat" w:hAnsi="GHEA Grapalat"/>
          <w:sz w:val="22"/>
          <w:szCs w:val="22"/>
          <w:lang w:val="hy-AM"/>
        </w:rPr>
        <w:t>ործակիցը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DB0814" w:rsidRPr="005F519D">
        <w:rPr>
          <w:rFonts w:ascii="GHEA Grapalat" w:hAnsi="GHEA Grapalat" w:cs="Sylfaen"/>
          <w:sz w:val="22"/>
          <w:szCs w:val="22"/>
          <w:lang w:val="hy-AM"/>
        </w:rPr>
        <w:t>«Գառնի-Լեռ»,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 xml:space="preserve"> «Պատնեշ» ՓԲԸ-ների և «Չարենցավանի հաստոցաշինական գործարան» ԲԲԸ-</w:t>
      </w:r>
      <w:r w:rsidR="007E70A3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ի </w:t>
      </w:r>
      <w:r w:rsidR="00DB0814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մոտ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</w:t>
      </w:r>
      <w:r w:rsidR="0005721A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DB081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միջոցների ձևավորմանը սեփական </w:t>
      </w:r>
      <w:r w:rsidR="00D46E0C" w:rsidRPr="005F519D">
        <w:rPr>
          <w:rFonts w:ascii="GHEA Grapalat" w:hAnsi="GHEA Grapalat"/>
          <w:sz w:val="22"/>
          <w:szCs w:val="22"/>
          <w:lang w:val="hy-AM"/>
        </w:rPr>
        <w:t>կապիտալի մասնակցության աստիճանը: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E70A3" w:rsidRPr="005F519D" w:rsidRDefault="005A1D65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>վությունը բնութագրող ցուցանիշ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5F519D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Pr="005F519D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05721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94E9E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404965"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գործակիցն</w:t>
      </w:r>
      <w:r w:rsidR="00B04872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0,</w:t>
      </w:r>
      <w:r w:rsidR="007E70A3" w:rsidRPr="005F519D">
        <w:rPr>
          <w:rFonts w:ascii="GHEA Grapalat" w:hAnsi="GHEA Grapalat" w:cs="Sylfaen"/>
          <w:sz w:val="22"/>
          <w:szCs w:val="22"/>
          <w:lang w:val="hy-AM" w:eastAsia="en-US"/>
        </w:rPr>
        <w:t>023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04872" w:rsidRPr="005F519D">
        <w:rPr>
          <w:rFonts w:ascii="GHEA Grapalat" w:hAnsi="GHEA Grapalat" w:cs="Sylfaen"/>
          <w:sz w:val="22"/>
          <w:szCs w:val="22"/>
          <w:lang w:val="hy-AM" w:eastAsia="en-US"/>
        </w:rPr>
        <w:t>2,</w:t>
      </w:r>
      <w:r w:rsidR="007E70A3" w:rsidRPr="005F519D">
        <w:rPr>
          <w:rFonts w:ascii="GHEA Grapalat" w:hAnsi="GHEA Grapalat" w:cs="Sylfaen"/>
          <w:sz w:val="22"/>
          <w:szCs w:val="22"/>
          <w:lang w:val="hy-AM" w:eastAsia="en-US"/>
        </w:rPr>
        <w:t>354</w:t>
      </w:r>
      <w:r w:rsidR="009D6EB2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05721A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Ցուցանիշի առավելագույն արժեքը համապատասխանում է 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CF61DF" w:rsidRPr="005F519D">
        <w:rPr>
          <w:rFonts w:ascii="GHEA Grapalat" w:hAnsi="GHEA Grapalat"/>
          <w:sz w:val="22"/>
          <w:szCs w:val="22"/>
          <w:lang w:val="hy-AM" w:eastAsia="en-US"/>
        </w:rPr>
        <w:t xml:space="preserve">Հատուկ կապ» ՓԲԸ-ին, իսկ նվազագույնը` 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>«Լազերային տեխնիկա» ՓԲԸ-ի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ն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05721A" w:rsidRPr="005F519D" w:rsidRDefault="005A1D65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  <w:r w:rsidR="000D7FFA" w:rsidRPr="005F519D">
        <w:rPr>
          <w:rFonts w:ascii="GHEA Grapalat" w:hAnsi="GHEA Grapalat" w:cs="Sylfaen"/>
          <w:sz w:val="22"/>
          <w:szCs w:val="22"/>
          <w:lang w:val="hy-AM"/>
        </w:rPr>
        <w:t xml:space="preserve"> Այս գործակիցը շահույթով աշխատած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05721A" w:rsidRPr="005F519D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5F519D">
        <w:rPr>
          <w:rFonts w:ascii="GHEA Grapalat" w:hAnsi="GHEA Grapalat" w:cs="Sylfaen"/>
          <w:sz w:val="22"/>
          <w:szCs w:val="22"/>
          <w:lang w:val="hy-AM" w:eastAsia="en-US"/>
        </w:rPr>
        <w:t>ընկած է 0,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7E70A3" w:rsidRPr="005F519D">
        <w:rPr>
          <w:rFonts w:ascii="GHEA Grapalat" w:hAnsi="GHEA Grapalat" w:cs="Sylfaen"/>
          <w:sz w:val="22"/>
          <w:szCs w:val="22"/>
          <w:lang w:val="hy-AM"/>
        </w:rPr>
        <w:t>8</w:t>
      </w:r>
      <w:r w:rsidR="00797378" w:rsidRPr="005F519D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04872" w:rsidRPr="005F519D">
        <w:rPr>
          <w:rFonts w:ascii="GHEA Grapalat" w:hAnsi="GHEA Grapalat" w:cs="Sylfaen"/>
          <w:sz w:val="22"/>
          <w:szCs w:val="22"/>
          <w:lang w:val="hy-AM"/>
        </w:rPr>
        <w:t>1,</w:t>
      </w:r>
      <w:r w:rsidR="007E70A3" w:rsidRPr="005F519D">
        <w:rPr>
          <w:rFonts w:ascii="GHEA Grapalat" w:hAnsi="GHEA Grapalat" w:cs="Sylfaen"/>
          <w:sz w:val="22"/>
          <w:szCs w:val="22"/>
          <w:lang w:val="hy-AM"/>
        </w:rPr>
        <w:t>52</w:t>
      </w:r>
      <w:r w:rsidR="0005721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5721A" w:rsidRPr="005F519D">
        <w:rPr>
          <w:rFonts w:ascii="GHEA Grapalat" w:hAnsi="GHEA Grapalat" w:cs="Sylfaen"/>
          <w:sz w:val="22"/>
          <w:szCs w:val="22"/>
          <w:lang w:val="hy-AM" w:eastAsia="en-US"/>
        </w:rPr>
        <w:t>միջակայքում: Ցուցանիշի առավելա</w:t>
      </w:r>
      <w:r w:rsidR="00274FAA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գույն արժեքը համապատասխանում է 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>«Երևանի մաթ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եմատիկական մեքենաների գործարան»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CF61DF" w:rsidRPr="005F519D">
        <w:rPr>
          <w:rFonts w:ascii="GHEA Grapalat" w:hAnsi="GHEA Grapalat"/>
          <w:sz w:val="22"/>
          <w:szCs w:val="22"/>
          <w:lang w:val="hy-AM" w:eastAsia="en-US"/>
        </w:rPr>
        <w:t xml:space="preserve">ՓԲԸ-ին, իսկ նվազագույնը` </w:t>
      </w:r>
      <w:r w:rsidR="00CF61DF" w:rsidRPr="005F519D">
        <w:rPr>
          <w:rFonts w:ascii="GHEA Grapalat" w:hAnsi="GHEA Grapalat"/>
          <w:sz w:val="22"/>
          <w:szCs w:val="22"/>
          <w:lang w:val="hy-AM"/>
        </w:rPr>
        <w:t xml:space="preserve">«Լազերային տեխնիկա» ՓԲԸ-ի գործակիցն է: </w:t>
      </w:r>
    </w:p>
    <w:p w:rsidR="009F7E7F" w:rsidRPr="005F519D" w:rsidRDefault="009F7E7F" w:rsidP="00274FA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6. Ն</w:t>
      </w:r>
      <w:r w:rsidR="00CF61DF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</w:t>
      </w:r>
      <w:r w:rsidR="00425DD6" w:rsidRPr="005F519D">
        <w:rPr>
          <w:rFonts w:ascii="GHEA Grapalat" w:hAnsi="GHEA Grapalat" w:cs="Sylfaen"/>
          <w:sz w:val="22"/>
          <w:szCs w:val="22"/>
          <w:lang w:val="hy-AM"/>
        </w:rPr>
        <w:t xml:space="preserve">րի ծածկման աստիճանը։ </w:t>
      </w:r>
      <w:r w:rsidR="006A1046">
        <w:rPr>
          <w:rFonts w:ascii="GHEA Grapalat" w:hAnsi="GHEA Grapalat" w:cs="Sylfaen"/>
          <w:sz w:val="22"/>
          <w:lang w:val="hy-AM"/>
        </w:rPr>
        <w:t>Կազ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AC37E2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5F519D">
        <w:rPr>
          <w:rFonts w:ascii="GHEA Grapalat" w:hAnsi="GHEA Grapalat" w:cs="Sylfaen"/>
          <w:sz w:val="22"/>
          <w:szCs w:val="22"/>
          <w:lang w:val="hy-AM"/>
        </w:rPr>
        <w:t>ընկած է 0,524–11,</w:t>
      </w:r>
      <w:r w:rsidR="007E70A3" w:rsidRPr="005F519D">
        <w:rPr>
          <w:rFonts w:ascii="GHEA Grapalat" w:hAnsi="GHEA Grapalat" w:cs="Sylfaen"/>
          <w:sz w:val="22"/>
          <w:szCs w:val="22"/>
          <w:lang w:val="hy-AM"/>
        </w:rPr>
        <w:t>9</w:t>
      </w:r>
      <w:r w:rsidR="009350DD"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7E70A3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425DD6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AC37E2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B04872" w:rsidRPr="005F519D">
        <w:rPr>
          <w:rFonts w:ascii="GHEA Grapalat" w:hAnsi="GHEA Grapalat" w:cs="Sylfaen"/>
          <w:sz w:val="22"/>
          <w:szCs w:val="22"/>
          <w:lang w:val="hy-AM"/>
        </w:rPr>
        <w:t>գործակիցի առավելագույն արժեքը</w:t>
      </w:r>
      <w:r w:rsidR="00A02A08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 «</w:t>
      </w:r>
      <w:r w:rsidR="009350DD" w:rsidRPr="005F519D">
        <w:rPr>
          <w:rFonts w:ascii="GHEA Grapalat" w:hAnsi="GHEA Grapalat"/>
          <w:sz w:val="22"/>
          <w:szCs w:val="22"/>
          <w:lang w:val="hy-AM" w:eastAsia="en-US"/>
        </w:rPr>
        <w:t>Հատուկ կապ» ՓԲԸ-</w:t>
      </w:r>
      <w:r w:rsidR="00B04872" w:rsidRPr="005F519D">
        <w:rPr>
          <w:rFonts w:ascii="GHEA Grapalat" w:hAnsi="GHEA Grapalat"/>
          <w:sz w:val="22"/>
          <w:szCs w:val="22"/>
          <w:lang w:val="hy-AM" w:eastAsia="en-US"/>
        </w:rPr>
        <w:t>ի</w:t>
      </w:r>
      <w:r w:rsidR="009350DD" w:rsidRPr="005F519D">
        <w:rPr>
          <w:rFonts w:ascii="GHEA Grapalat" w:hAnsi="GHEA Grapalat"/>
          <w:sz w:val="22"/>
          <w:szCs w:val="22"/>
          <w:lang w:val="hy-AM" w:eastAsia="en-US"/>
        </w:rPr>
        <w:t>ն</w:t>
      </w:r>
      <w:r w:rsidR="007E70A3" w:rsidRPr="005F519D">
        <w:rPr>
          <w:rFonts w:ascii="GHEA Grapalat" w:hAnsi="GHEA Grapalat"/>
          <w:sz w:val="22"/>
          <w:szCs w:val="22"/>
          <w:lang w:val="hy-AM" w:eastAsia="en-US"/>
        </w:rPr>
        <w:t xml:space="preserve">, իսկ նվազագույնը՝ 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>«Պատնեշ»</w:t>
      </w:r>
      <w:r w:rsidR="00DB081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E70A3" w:rsidRPr="005F519D">
        <w:rPr>
          <w:rFonts w:ascii="GHEA Grapalat" w:hAnsi="GHEA Grapalat"/>
          <w:sz w:val="22"/>
          <w:szCs w:val="22"/>
          <w:lang w:val="hy-AM"/>
        </w:rPr>
        <w:t>ՓԲԸ-ի գործակիցն է: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47C63" w:rsidRPr="005F519D" w:rsidRDefault="009F7E7F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995DCA" w:rsidRPr="005F519D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274FAA" w:rsidRPr="005F519D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9350DD" w:rsidRPr="005F519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ուններում</w:t>
      </w:r>
      <w:r w:rsidR="00425DD6" w:rsidRPr="005F519D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E27B8C" w:rsidRPr="005F519D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425DD6" w:rsidRPr="005F519D">
        <w:rPr>
          <w:rFonts w:ascii="GHEA Grapalat" w:hAnsi="GHEA Grapalat"/>
          <w:sz w:val="22"/>
          <w:szCs w:val="22"/>
          <w:lang w:val="hy-AM"/>
        </w:rPr>
        <w:t>«</w:t>
      </w:r>
      <w:r w:rsidR="00E27B8C" w:rsidRPr="005F519D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="00C8018E" w:rsidRPr="005F519D">
        <w:rPr>
          <w:rFonts w:ascii="GHEA Grapalat" w:hAnsi="GHEA Grapalat" w:cs="Sylfaen"/>
          <w:sz w:val="22"/>
          <w:szCs w:val="22"/>
          <w:lang w:val="hy-AM" w:eastAsia="en-US"/>
        </w:rPr>
        <w:t>ցանց» ՓԲԸ-ի,</w:t>
      </w:r>
      <w:r w:rsidR="00425DD6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որի </w:t>
      </w:r>
      <w:r w:rsidR="00B60E80" w:rsidRPr="005F519D">
        <w:rPr>
          <w:rFonts w:ascii="GHEA Grapalat" w:hAnsi="GHEA Grapalat" w:cs="Sylfaen"/>
          <w:sz w:val="22"/>
          <w:szCs w:val="22"/>
          <w:lang w:val="hy-AM" w:eastAsia="en-US"/>
        </w:rPr>
        <w:t>եկամուտների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9068E" w:rsidRPr="005F519D">
        <w:rPr>
          <w:rFonts w:ascii="GHEA Grapalat" w:hAnsi="GHEA Grapalat" w:cs="Sylfaen"/>
          <w:sz w:val="22"/>
          <w:szCs w:val="22"/>
          <w:lang w:val="hy-AM" w:eastAsia="en-US"/>
        </w:rPr>
        <w:t>13</w:t>
      </w:r>
      <w:r w:rsidR="00B60E80" w:rsidRPr="005F519D">
        <w:rPr>
          <w:rFonts w:ascii="GHEA Grapalat" w:hAnsi="GHEA Grapalat" w:cs="Sylfaen"/>
          <w:sz w:val="22"/>
          <w:szCs w:val="22"/>
          <w:lang w:val="hy-AM" w:eastAsia="en-US"/>
        </w:rPr>
        <w:t>,3%</w:t>
      </w:r>
      <w:r w:rsidR="00F9068E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և </w:t>
      </w:r>
      <w:r w:rsidR="00F9068E" w:rsidRPr="005F519D">
        <w:rPr>
          <w:rFonts w:ascii="GHEA Grapalat" w:hAnsi="GHEA Grapalat"/>
          <w:sz w:val="22"/>
          <w:szCs w:val="22"/>
          <w:lang w:val="hy-AM"/>
        </w:rPr>
        <w:t>«Երևանի մաթեմատիկական մեքենաների գործարան» ՓԲԸ`</w:t>
      </w:r>
      <w:r w:rsidR="00F9068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5F519D">
        <w:rPr>
          <w:rFonts w:ascii="GHEA Grapalat" w:hAnsi="GHEA Grapalat" w:cs="Sylfaen"/>
          <w:sz w:val="22"/>
          <w:szCs w:val="22"/>
          <w:lang w:val="hy-AM" w:eastAsia="en-US"/>
        </w:rPr>
        <w:t>որի եկամուտների 15,5%</w:t>
      </w:r>
      <w:r w:rsidR="00B60E8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>ստա</w:t>
      </w:r>
      <w:r w:rsidR="00274FAA" w:rsidRPr="005F519D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>վել են</w:t>
      </w:r>
      <w:r w:rsidR="00CF61DF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ոչ հիմնական գործունեությունից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CF61DF" w:rsidRPr="005F519D">
        <w:rPr>
          <w:rFonts w:ascii="GHEA Grapalat" w:hAnsi="GHEA Grapalat" w:cs="Sylfaen"/>
          <w:sz w:val="22"/>
          <w:szCs w:val="22"/>
          <w:lang w:val="hy-AM" w:eastAsia="en-US"/>
        </w:rPr>
        <w:t>(</w:t>
      </w:r>
      <w:r w:rsidR="00B17726" w:rsidRPr="005F519D">
        <w:rPr>
          <w:rFonts w:ascii="GHEA Grapalat" w:hAnsi="GHEA Grapalat" w:cs="Sylfaen"/>
          <w:sz w:val="22"/>
          <w:szCs w:val="22"/>
          <w:lang w:val="hy-AM" w:eastAsia="en-US"/>
        </w:rPr>
        <w:t>ֆինանսական ներդրումներ</w:t>
      </w:r>
      <w:r w:rsidR="000D4F87" w:rsidRPr="005F519D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2D7B62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>ակտ</w:t>
      </w:r>
      <w:r w:rsidR="00425DD6" w:rsidRPr="005F519D">
        <w:rPr>
          <w:rFonts w:ascii="GHEA Grapalat" w:hAnsi="GHEA Grapalat" w:cs="Sylfaen"/>
          <w:sz w:val="22"/>
          <w:szCs w:val="22"/>
          <w:lang w:val="hy-AM" w:eastAsia="en-US"/>
        </w:rPr>
        <w:t>իվներին վերաբերող շնորհներ</w:t>
      </w:r>
      <w:r w:rsidR="009350DD" w:rsidRPr="005F519D">
        <w:rPr>
          <w:rFonts w:ascii="GHEA Grapalat" w:hAnsi="GHEA Grapalat" w:cs="Sylfaen"/>
          <w:sz w:val="22"/>
          <w:szCs w:val="22"/>
          <w:lang w:val="hy-AM" w:eastAsia="en-US"/>
        </w:rPr>
        <w:t>, փոխարժեքի տարբերություն</w:t>
      </w:r>
      <w:r w:rsidR="00CF61DF" w:rsidRPr="005F519D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="00B04872" w:rsidRPr="005F519D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0D4F87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5F519D">
        <w:rPr>
          <w:rFonts w:ascii="GHEA Grapalat" w:hAnsi="GHEA Grapalat" w:cs="Sylfaen"/>
          <w:sz w:val="22"/>
          <w:szCs w:val="22"/>
          <w:lang w:val="hy-AM" w:eastAsia="en-US"/>
        </w:rPr>
        <w:t>ե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կամուտներն</w:t>
      </w:r>
      <w:r w:rsidR="00E6497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5DD6" w:rsidRPr="005F519D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="00274FA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գործունեությունից:</w:t>
      </w:r>
    </w:p>
    <w:p w:rsidR="000A245A" w:rsidRPr="005F519D" w:rsidRDefault="00D24F62" w:rsidP="00274FAA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10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274FA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245A"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C955F0" w:rsidRPr="005F519D" w:rsidRDefault="000A245A" w:rsidP="00C955F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F9068E"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5A1D65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B60E80" w:rsidRPr="005F519D">
        <w:rPr>
          <w:rFonts w:ascii="GHEA Grapalat" w:hAnsi="GHEA Grapalat" w:cs="Sylfaen"/>
          <w:sz w:val="22"/>
          <w:szCs w:val="22"/>
          <w:lang w:val="hy-AM"/>
        </w:rPr>
        <w:t xml:space="preserve">ՀՀ բարձր </w:t>
      </w:r>
      <w:r w:rsidR="00B60E80" w:rsidRPr="005F519D">
        <w:rPr>
          <w:rFonts w:ascii="GHEA Grapalat" w:hAnsi="GHEA Grapalat"/>
          <w:sz w:val="22"/>
          <w:szCs w:val="22"/>
          <w:lang w:val="hy-AM"/>
        </w:rPr>
        <w:t xml:space="preserve">տեխնոլոգիական արդյունաբերության </w:t>
      </w:r>
      <w:r w:rsidR="00CF61DF" w:rsidRPr="005F519D">
        <w:rPr>
          <w:rFonts w:ascii="GHEA Grapalat" w:hAnsi="GHEA Grapalat" w:cs="Sylfaen"/>
          <w:sz w:val="22"/>
          <w:szCs w:val="22"/>
          <w:lang w:val="hy-AM"/>
        </w:rPr>
        <w:t>նախարարությա</w:t>
      </w:r>
      <w:r w:rsidR="00B60E80" w:rsidRPr="005F519D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AC37E2" w:rsidRPr="00AC37E2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B60E80" w:rsidRPr="005F519D">
        <w:rPr>
          <w:rFonts w:ascii="GHEA Grapalat" w:hAnsi="GHEA Grapalat" w:cs="Sylfaen"/>
          <w:sz w:val="22"/>
          <w:szCs w:val="22"/>
          <w:lang w:val="hy-AM"/>
        </w:rPr>
        <w:t>վերլուծության ենթա</w:t>
      </w:r>
      <w:r w:rsidR="006A1046">
        <w:rPr>
          <w:rFonts w:ascii="GHEA Grapalat" w:hAnsi="GHEA Grapalat" w:cs="Sylfaen"/>
          <w:sz w:val="22"/>
          <w:szCs w:val="22"/>
          <w:lang w:val="hy-AM"/>
        </w:rPr>
        <w:t>րկված</w:t>
      </w:r>
      <w:r w:rsidR="00274FA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9068E"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274FA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</w:t>
      </w:r>
      <w:r w:rsidR="00494E9E" w:rsidRPr="00494E9E">
        <w:rPr>
          <w:rFonts w:ascii="GHEA Grapalat" w:hAnsi="GHEA Grapalat" w:cs="Sylfaen"/>
          <w:sz w:val="22"/>
          <w:lang w:val="hy-AM"/>
        </w:rPr>
        <w:t>ի</w:t>
      </w:r>
      <w:r w:rsidR="006A1046">
        <w:rPr>
          <w:rFonts w:ascii="GHEA Grapalat" w:hAnsi="GHEA Grapalat" w:cs="Sylfaen"/>
          <w:sz w:val="22"/>
          <w:szCs w:val="22"/>
          <w:lang w:val="hy-AM"/>
        </w:rPr>
        <w:t>ց</w:t>
      </w:r>
      <w:r w:rsidR="00B60E8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955F0"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6A1046" w:rsidRPr="006A1046">
        <w:rPr>
          <w:rFonts w:ascii="GHEA Grapalat" w:hAnsi="GHEA Grapalat" w:cs="Sylfaen"/>
          <w:sz w:val="22"/>
          <w:szCs w:val="22"/>
          <w:lang w:val="hy-AM"/>
        </w:rPr>
        <w:t>-</w:t>
      </w:r>
      <w:r w:rsidR="006A1046">
        <w:rPr>
          <w:rFonts w:ascii="GHEA Grapalat" w:hAnsi="GHEA Grapalat" w:cs="Sylfaen"/>
          <w:sz w:val="22"/>
          <w:szCs w:val="22"/>
          <w:lang w:val="hy-AM"/>
        </w:rPr>
        <w:t>ը</w:t>
      </w:r>
      <w:r w:rsidR="00B60E80" w:rsidRPr="005F519D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 xml:space="preserve">«Պատնեշ», «Հատուկ կապ» ՓԲԸ-ները և «Չարենցավանի հաստոցաշինական գործարան» ԲԲԸ-ն </w:t>
      </w:r>
      <w:r w:rsidR="00AC37E2" w:rsidRPr="00AC37E2">
        <w:rPr>
          <w:rFonts w:ascii="GHEA Grapalat" w:hAnsi="GHEA Grapalat"/>
          <w:sz w:val="22"/>
          <w:szCs w:val="22"/>
          <w:lang w:val="hy-AM"/>
        </w:rPr>
        <w:t>աշխատել են վնասով և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 xml:space="preserve">միասին 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>ձևավո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րել են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 xml:space="preserve"> 82 723,0 հազ. դ</w:t>
      </w:r>
      <w:r w:rsidR="00AC37E2">
        <w:rPr>
          <w:rFonts w:ascii="GHEA Grapalat" w:hAnsi="GHEA Grapalat"/>
          <w:sz w:val="22"/>
          <w:szCs w:val="22"/>
          <w:lang w:val="hy-AM"/>
        </w:rPr>
        <w:t>րամ վնաս, իսկ մնացած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 xml:space="preserve"> 4 </w:t>
      </w:r>
      <w:r w:rsidR="00494E9E">
        <w:rPr>
          <w:rFonts w:ascii="GHEA Grapalat" w:hAnsi="GHEA Grapalat" w:cs="Sylfaen"/>
          <w:sz w:val="22"/>
          <w:lang w:val="hy-AM"/>
        </w:rPr>
        <w:t xml:space="preserve">կազմակերպություն 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>աշխատել են շահույթով և միասին ձևավորել են ընդամենը 186 917,7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C955F0" w:rsidRPr="005F519D">
        <w:rPr>
          <w:rFonts w:ascii="GHEA Grapalat" w:hAnsi="GHEA Grapalat"/>
          <w:sz w:val="22"/>
          <w:szCs w:val="22"/>
          <w:lang w:val="hy-AM"/>
        </w:rPr>
        <w:t xml:space="preserve"> զուտ շահույթ:</w:t>
      </w:r>
    </w:p>
    <w:p w:rsidR="0064360D" w:rsidRPr="005F519D" w:rsidRDefault="00C955F0" w:rsidP="003F746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«Գառնի Լեռ» ԳԱՄ</w:t>
      </w:r>
      <w:r w:rsidR="0064360D" w:rsidRPr="005F519D">
        <w:rPr>
          <w:rFonts w:ascii="GHEA Grapalat" w:hAnsi="GHEA Grapalat"/>
          <w:sz w:val="22"/>
          <w:szCs w:val="22"/>
          <w:lang w:val="hy-AM"/>
        </w:rPr>
        <w:t xml:space="preserve"> և «Հայաստանի հեռուստատեսային և ռադիոհաղորդիչ </w:t>
      </w:r>
      <w:r w:rsidR="0064360D" w:rsidRPr="005F519D">
        <w:rPr>
          <w:rFonts w:ascii="GHEA Grapalat" w:hAnsi="GHEA Grapalat" w:cs="Sylfaen"/>
          <w:sz w:val="22"/>
          <w:szCs w:val="22"/>
          <w:lang w:val="hy-AM" w:eastAsia="en-US"/>
        </w:rPr>
        <w:t>ցանց» ՓԲԸ-ների մոտ հաշվետու տարում</w:t>
      </w:r>
      <w:r w:rsidR="00AC37E2" w:rsidRPr="00AC37E2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64360D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նախորդ տարվա նկատմամբ նկատվել է </w:t>
      </w:r>
      <w:r w:rsidR="0064360D" w:rsidRPr="005F519D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բարելավում: </w:t>
      </w:r>
      <w:r w:rsidR="0064360D" w:rsidRPr="005F519D">
        <w:rPr>
          <w:rFonts w:ascii="GHEA Grapalat" w:hAnsi="GHEA Grapalat"/>
          <w:sz w:val="22"/>
          <w:szCs w:val="22"/>
          <w:lang w:val="hy-AM"/>
        </w:rPr>
        <w:t>«Գառնի Լեռ» ԳԱՄ ՓԲԸ-ն հաշվետու տար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ում ձևավորել է 17 462,0 հազ. դրա</w:t>
      </w:r>
      <w:r w:rsidR="0064360D" w:rsidRPr="005F519D">
        <w:rPr>
          <w:rFonts w:ascii="GHEA Grapalat" w:hAnsi="GHEA Grapalat"/>
          <w:sz w:val="22"/>
          <w:szCs w:val="22"/>
          <w:lang w:val="hy-AM"/>
        </w:rPr>
        <w:t>մ զուտ շահույթ՝ նախորդ տարվա 8 735,0 հազ. դրամ վնասի նկատմամբ, միաժ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ամանակ կուտակված վնասը նվազել է</w:t>
      </w:r>
      <w:r w:rsidR="0064360D" w:rsidRPr="005F519D">
        <w:rPr>
          <w:rFonts w:ascii="GHEA Grapalat" w:hAnsi="GHEA Grapalat"/>
          <w:sz w:val="22"/>
          <w:szCs w:val="22"/>
          <w:lang w:val="hy-AM"/>
        </w:rPr>
        <w:t xml:space="preserve"> 17 884,0 հազ.դրամով և կազմել 96 406,0 հազ. </w:t>
      </w:r>
      <w:r w:rsidR="003F7460" w:rsidRPr="005F519D">
        <w:rPr>
          <w:rFonts w:ascii="GHEA Grapalat" w:hAnsi="GHEA Grapalat"/>
          <w:sz w:val="22"/>
          <w:szCs w:val="22"/>
          <w:lang w:val="hy-AM"/>
        </w:rPr>
        <w:t xml:space="preserve">դրամ: «Հայաստանի հեռուստատեսային և ռադիոհաղորդիչ </w:t>
      </w:r>
      <w:r w:rsidR="003F746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ցանց» ՓԲԸ-ի զուտ շահույթը նախորդ տարվա նկատմամբ ավելացել է 14 834,0 հազ. դրամով և կազմել 133 913,0 հազ. </w:t>
      </w:r>
      <w:r w:rsidR="00B337D1" w:rsidRPr="005F519D">
        <w:rPr>
          <w:rFonts w:ascii="GHEA Grapalat" w:hAnsi="GHEA Grapalat" w:cs="Sylfaen"/>
          <w:sz w:val="22"/>
          <w:szCs w:val="22"/>
          <w:lang w:val="hy-AM" w:eastAsia="en-US"/>
        </w:rPr>
        <w:t>դրամ՝</w:t>
      </w:r>
      <w:r w:rsidR="00D01222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ընկերությունը </w:t>
      </w:r>
      <w:r w:rsidR="00384A86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ունի </w:t>
      </w:r>
      <w:r w:rsidR="00DD1288" w:rsidRPr="005F519D">
        <w:rPr>
          <w:rFonts w:ascii="GHEA Grapalat" w:hAnsi="GHEA Grapalat" w:cs="Sylfaen"/>
          <w:sz w:val="22"/>
          <w:szCs w:val="22"/>
          <w:lang w:val="hy-AM" w:eastAsia="en-US"/>
        </w:rPr>
        <w:t>847 900,0 հազ. դրամ կուտակված շահույթ:</w:t>
      </w:r>
    </w:p>
    <w:p w:rsidR="003F7460" w:rsidRPr="005F519D" w:rsidRDefault="003F7460" w:rsidP="003F746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Հաշվետու տարում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վնասով աշխատած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«Պատնեշ» և «Հատուկ կապ» ՓԲԸ-ների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մոտ նկատվել է </w:t>
      </w:r>
      <w:r w:rsidR="00D01222" w:rsidRPr="005F519D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վիճակի վատթարացում,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="00B04872" w:rsidRPr="005F519D">
        <w:rPr>
          <w:rFonts w:ascii="GHEA Grapalat" w:hAnsi="GHEA Grapalat" w:cs="Sylfaen"/>
          <w:sz w:val="22"/>
          <w:szCs w:val="22"/>
          <w:lang w:val="hy-AM"/>
        </w:rPr>
        <w:t xml:space="preserve">աճել </w:t>
      </w:r>
      <w:r w:rsidR="00D01222" w:rsidRPr="005F519D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6A1046" w:rsidRPr="00D00177">
        <w:rPr>
          <w:rFonts w:ascii="GHEA Grapalat" w:hAnsi="GHEA Grapalat" w:cs="Sylfaen"/>
          <w:sz w:val="22"/>
          <w:lang w:val="hy-AM"/>
        </w:rPr>
        <w:t>կ</w:t>
      </w:r>
      <w:r w:rsidR="006A1046">
        <w:rPr>
          <w:rFonts w:ascii="GHEA Grapalat" w:hAnsi="GHEA Grapalat" w:cs="Sylfaen"/>
          <w:sz w:val="22"/>
          <w:lang w:val="hy-AM"/>
        </w:rPr>
        <w:t>ազ</w:t>
      </w:r>
      <w:r w:rsidR="006A1046" w:rsidRPr="009F5F35">
        <w:rPr>
          <w:rFonts w:ascii="GHEA Grapalat" w:hAnsi="GHEA Grapalat" w:cs="Sylfaen"/>
          <w:sz w:val="22"/>
          <w:lang w:val="hy-AM"/>
        </w:rPr>
        <w:t>մակերպությ</w:t>
      </w:r>
      <w:r w:rsidR="006A1046">
        <w:rPr>
          <w:rFonts w:ascii="GHEA Grapalat" w:hAnsi="GHEA Grapalat" w:cs="Sylfaen"/>
          <w:sz w:val="22"/>
          <w:lang w:val="hy-AM"/>
        </w:rPr>
        <w:t>ունների</w:t>
      </w:r>
      <w:r w:rsidR="00D0122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4872" w:rsidRPr="005F519D">
        <w:rPr>
          <w:rFonts w:ascii="GHEA Grapalat" w:hAnsi="GHEA Grapalat"/>
          <w:sz w:val="22"/>
          <w:szCs w:val="22"/>
          <w:lang w:val="hy-AM"/>
        </w:rPr>
        <w:t>կո</w:t>
      </w:r>
      <w:r w:rsidRPr="005F519D">
        <w:rPr>
          <w:rFonts w:ascii="GHEA Grapalat" w:hAnsi="GHEA Grapalat"/>
          <w:sz w:val="22"/>
          <w:szCs w:val="22"/>
          <w:lang w:val="hy-AM"/>
        </w:rPr>
        <w:t>ղմից ձևավորած վնաս</w:t>
      </w:r>
      <w:r w:rsidR="00494E9E" w:rsidRPr="00494E9E">
        <w:rPr>
          <w:rFonts w:ascii="GHEA Grapalat" w:hAnsi="GHEA Grapalat"/>
          <w:sz w:val="22"/>
          <w:szCs w:val="22"/>
          <w:lang w:val="hy-AM"/>
        </w:rPr>
        <w:t>ի և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կուտակված վնասի չափը:</w:t>
      </w:r>
    </w:p>
    <w:p w:rsidR="003F7460" w:rsidRPr="005F519D" w:rsidRDefault="00986211" w:rsidP="00D0122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«Չարենցավան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>ի հաստոցաշինական գործարան» ԲԲԸ-ն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F7460" w:rsidRPr="005F519D">
        <w:rPr>
          <w:rFonts w:ascii="GHEA Grapalat" w:hAnsi="GHEA Grapalat"/>
          <w:sz w:val="22"/>
          <w:szCs w:val="22"/>
          <w:lang w:val="hy-AM"/>
        </w:rPr>
        <w:t>չնայած աշխատել է վնասով, սակայն նախորդ տարվա համեմատ վնասը նվազել է 29 778,0</w:t>
      </w:r>
      <w:r w:rsidR="00384A86" w:rsidRPr="005F519D">
        <w:rPr>
          <w:rFonts w:ascii="GHEA Grapalat" w:hAnsi="GHEA Grapalat"/>
          <w:sz w:val="22"/>
          <w:szCs w:val="22"/>
          <w:lang w:val="hy-AM"/>
        </w:rPr>
        <w:t xml:space="preserve"> հազ. դրամով և կազմել 69 860,0 հազ.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դրամ,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lastRenderedPageBreak/>
        <w:t>իսկ</w:t>
      </w:r>
      <w:r w:rsidR="00384A86" w:rsidRPr="005F519D">
        <w:rPr>
          <w:rFonts w:ascii="GHEA Grapalat" w:hAnsi="GHEA Grapalat"/>
          <w:sz w:val="22"/>
          <w:szCs w:val="22"/>
          <w:lang w:val="hy-AM"/>
        </w:rPr>
        <w:t xml:space="preserve"> կուտակված շահույթը կազմել է 10 687,0 հազ. դրամ՝ նախորդ տարվա 16 124,0 հազ. դրամ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կուտակված </w:t>
      </w:r>
      <w:r w:rsidR="00384A86" w:rsidRPr="005F519D">
        <w:rPr>
          <w:rFonts w:ascii="GHEA Grapalat" w:hAnsi="GHEA Grapalat"/>
          <w:sz w:val="22"/>
          <w:szCs w:val="22"/>
          <w:lang w:val="hy-AM"/>
        </w:rPr>
        <w:t>վնասի նկատմամբ:</w:t>
      </w:r>
    </w:p>
    <w:p w:rsidR="006A1046" w:rsidRDefault="00384A86" w:rsidP="006A104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«Լազերային տեխնիկա» ՓԲԸ-ի մոտ ֆինանսատնտեսական վիճակի նկատելի փոփոխություն </w:t>
      </w:r>
      <w:r w:rsidR="00D01222" w:rsidRPr="005F519D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Pr="005F519D">
        <w:rPr>
          <w:rFonts w:ascii="GHEA Grapalat" w:hAnsi="GHEA Grapalat"/>
          <w:sz w:val="22"/>
          <w:szCs w:val="22"/>
          <w:lang w:val="hy-AM"/>
        </w:rPr>
        <w:t>տեղի չի ունեցել:</w:t>
      </w:r>
    </w:p>
    <w:p w:rsidR="003A2537" w:rsidRPr="005F519D" w:rsidRDefault="006A1046" w:rsidP="006A104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2020թ. տարեկան տվյալներով </w:t>
      </w:r>
      <w:r w:rsidR="003A2537" w:rsidRPr="005F519D">
        <w:rPr>
          <w:rFonts w:ascii="GHEA Grapalat" w:hAnsi="GHEA Grapalat"/>
          <w:sz w:val="22"/>
          <w:szCs w:val="22"/>
          <w:lang w:val="hy-AM"/>
        </w:rPr>
        <w:t xml:space="preserve">«Երևանի մաթեմատիկական մեքենաների գործարան» ՓԲԸ-ի սեփական կապիտալը փոքր է կանոնադրական </w:t>
      </w:r>
      <w:r w:rsidR="003A2537" w:rsidRPr="005F519D">
        <w:rPr>
          <w:rFonts w:ascii="GHEA Grapalat" w:hAnsi="GHEA Grapalat" w:cs="Sylfaen"/>
          <w:sz w:val="22"/>
          <w:szCs w:val="22"/>
          <w:lang w:val="hy-AM" w:eastAsia="en-US"/>
        </w:rPr>
        <w:t>(</w:t>
      </w:r>
      <w:r w:rsidR="003A2537" w:rsidRPr="005F519D">
        <w:rPr>
          <w:rFonts w:ascii="GHEA Grapalat" w:hAnsi="GHEA Grapalat"/>
          <w:sz w:val="22"/>
          <w:szCs w:val="22"/>
          <w:lang w:val="hy-AM"/>
        </w:rPr>
        <w:t>բաժնեհավաք</w:t>
      </w:r>
      <w:r w:rsidR="003A2537" w:rsidRPr="005F519D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="003A2537" w:rsidRPr="005F519D">
        <w:rPr>
          <w:rFonts w:ascii="GHEA Grapalat" w:hAnsi="GHEA Grapalat"/>
          <w:sz w:val="22"/>
          <w:szCs w:val="22"/>
          <w:lang w:val="hy-AM"/>
        </w:rPr>
        <w:t xml:space="preserve"> կապիտալի զուտ գումարից:</w:t>
      </w:r>
    </w:p>
    <w:p w:rsidR="003F7460" w:rsidRPr="005F519D" w:rsidRDefault="003F7460" w:rsidP="003F746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955F0" w:rsidRPr="005F519D" w:rsidRDefault="00C955F0" w:rsidP="00274FA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59334E" w:rsidRPr="005F519D" w:rsidRDefault="0059334E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60B8E" w:rsidRPr="005F519D" w:rsidRDefault="00060B8E" w:rsidP="00060B8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11. </w:t>
      </w:r>
      <w:r w:rsidR="00993687" w:rsidRPr="005F519D">
        <w:rPr>
          <w:rFonts w:ascii="GHEA Grapalat" w:hAnsi="GHEA Grapalat" w:cs="Sylfaen"/>
          <w:b/>
          <w:sz w:val="22"/>
          <w:u w:val="single"/>
          <w:lang w:val="hy-AM"/>
        </w:rPr>
        <w:t>ՔԱՂԱՔԱՇԻՆՈՒԹՅԱՆ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 xml:space="preserve"> ԿՈՄԻՏԵ</w:t>
      </w:r>
    </w:p>
    <w:p w:rsidR="005824F1" w:rsidRPr="005F519D" w:rsidRDefault="005824F1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00C93" w:rsidRPr="005F519D" w:rsidRDefault="00151844" w:rsidP="00993687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1</w:t>
      </w:r>
      <w:r w:rsidR="007109C7" w:rsidRPr="005F519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382B8D" w:rsidRPr="005F519D">
        <w:rPr>
          <w:rFonts w:ascii="GHEA Grapalat" w:hAnsi="GHEA Grapalat"/>
          <w:sz w:val="22"/>
          <w:szCs w:val="22"/>
          <w:lang w:val="hy-AM" w:eastAsia="en-US"/>
        </w:rPr>
        <w:t>Կոմիտեի ենթակայությամբ 2020</w:t>
      </w:r>
      <w:r w:rsidR="00200C93" w:rsidRPr="005F519D">
        <w:rPr>
          <w:rFonts w:ascii="GHEA Grapalat" w:hAnsi="GHEA Grapalat"/>
          <w:sz w:val="22"/>
          <w:szCs w:val="22"/>
          <w:lang w:val="hy-AM" w:eastAsia="en-US"/>
        </w:rPr>
        <w:t>թ. տարեկան տվյալն</w:t>
      </w:r>
      <w:r w:rsidR="006A1046">
        <w:rPr>
          <w:rFonts w:ascii="GHEA Grapalat" w:hAnsi="GHEA Grapalat"/>
          <w:sz w:val="22"/>
          <w:szCs w:val="22"/>
          <w:lang w:val="hy-AM" w:eastAsia="en-US"/>
        </w:rPr>
        <w:t>երով առկա են</w:t>
      </w:r>
      <w:r w:rsidR="00200C93" w:rsidRPr="005F519D">
        <w:rPr>
          <w:rFonts w:ascii="GHEA Grapalat" w:hAnsi="GHEA Grapalat"/>
          <w:sz w:val="22"/>
          <w:szCs w:val="22"/>
          <w:lang w:val="hy-AM" w:eastAsia="en-US"/>
        </w:rPr>
        <w:t xml:space="preserve"> 3 պետական մասնակցությամբ առևտրային կազմակերպություն`</w:t>
      </w:r>
      <w:r w:rsidR="002F6E6C" w:rsidRPr="005F519D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200C93" w:rsidRPr="005F519D">
        <w:rPr>
          <w:rFonts w:ascii="GHEA Grapalat" w:hAnsi="GHEA Grapalat"/>
          <w:sz w:val="22"/>
          <w:szCs w:val="22"/>
          <w:lang w:val="hy-AM" w:eastAsia="en-US"/>
        </w:rPr>
        <w:t>«Քաղաքաշինական ծրագրերի փորձագիտական կոմիտե» ԲԲԸ՝ պետական բաժնեմասը 100%,</w:t>
      </w:r>
      <w:r w:rsidR="00993687" w:rsidRPr="005F519D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200C93" w:rsidRPr="005F519D">
        <w:rPr>
          <w:rFonts w:ascii="GHEA Grapalat" w:hAnsi="GHEA Grapalat"/>
          <w:sz w:val="22"/>
          <w:szCs w:val="22"/>
          <w:lang w:val="hy-AM" w:eastAsia="en-US"/>
        </w:rPr>
        <w:t>«Սալսա դիվելոփմենթ»</w:t>
      </w:r>
      <w:r w:rsidR="00993687" w:rsidRPr="005F519D">
        <w:rPr>
          <w:rFonts w:ascii="GHEA Grapalat" w:hAnsi="GHEA Grapalat"/>
          <w:sz w:val="22"/>
          <w:szCs w:val="22"/>
          <w:lang w:val="hy-AM" w:eastAsia="en-US"/>
        </w:rPr>
        <w:t xml:space="preserve"> ՓԲԸ` 83.3% և «ԱԻՍՄ» ԲԲԸ` </w:t>
      </w:r>
      <w:r w:rsidR="00200C93" w:rsidRPr="005F519D">
        <w:rPr>
          <w:rFonts w:ascii="GHEA Grapalat" w:hAnsi="GHEA Grapalat"/>
          <w:sz w:val="22"/>
          <w:szCs w:val="22"/>
          <w:lang w:val="hy-AM" w:eastAsia="en-US"/>
        </w:rPr>
        <w:t xml:space="preserve">79.8%։ </w:t>
      </w:r>
      <w:r w:rsidR="006A1046">
        <w:rPr>
          <w:rFonts w:ascii="GHEA Grapalat" w:hAnsi="GHEA Grapalat"/>
          <w:sz w:val="22"/>
          <w:szCs w:val="22"/>
          <w:lang w:val="hy-AM" w:eastAsia="en-US"/>
        </w:rPr>
        <w:t>Կ</w:t>
      </w:r>
      <w:r w:rsidR="006A1046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6A1046" w:rsidRPr="006A1046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993687" w:rsidRPr="005F519D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իրականացնում են շենքերի</w:t>
      </w:r>
      <w:r w:rsidR="00702A99" w:rsidRPr="005F519D">
        <w:rPr>
          <w:rFonts w:ascii="GHEA Grapalat" w:hAnsi="GHEA Grapalat"/>
          <w:sz w:val="22"/>
          <w:szCs w:val="22"/>
          <w:lang w:val="hy-AM"/>
        </w:rPr>
        <w:t xml:space="preserve"> և ինժեներական սեյսմակայունությ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ան</w:t>
      </w:r>
      <w:r w:rsidR="0099368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և հուսալիության բարձրացման նոր կոնստրա. տեխնոլոգիական համակարգերի նախագածում, և հասարակական նշանակության շենքի կառուցման քաղաքաշինական ծրագրերի իրականացնում: «ԱԻՍՄ» ԲԲԸ-ն հանդիսանում է «Սեսմակայուն Շինարարության և Կառուցվածքների Պահպանման Հայկական Գիտահետազոտական ինստիտուտ» ԲԲԸ-</w:t>
      </w:r>
      <w:r w:rsidR="00702A99" w:rsidRPr="005F519D">
        <w:rPr>
          <w:rFonts w:ascii="GHEA Grapalat" w:hAnsi="GHEA Grapalat"/>
          <w:sz w:val="22"/>
          <w:szCs w:val="22"/>
          <w:lang w:val="hy-AM"/>
        </w:rPr>
        <w:t>ի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 xml:space="preserve"> 15.3% մասով իրավահաջորդը և ստեղծվել է նշված ընկերության առանձնացման ճանապարհով վերակազմակերպման մասին որոշման և «ԱԻՍՄ» ԲԲԸ-ն 04.11.2011թ-ի բաժնետերերի հիմնա</w:t>
      </w:r>
      <w:r w:rsidR="00382B8D" w:rsidRPr="005F519D">
        <w:rPr>
          <w:rFonts w:ascii="GHEA Grapalat" w:hAnsi="GHEA Grapalat"/>
          <w:sz w:val="22"/>
          <w:szCs w:val="22"/>
          <w:lang w:val="hy-AM"/>
        </w:rPr>
        <w:t>դիր ժողովի համաձայն։ Ընկերությունը գործունեություն չի իրականացնում և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 xml:space="preserve"> տեղեկատվություն չի ներկայացվել։ Վերլուծությունն իրականացվել է </w:t>
      </w:r>
      <w:r w:rsidR="00702A99" w:rsidRPr="005F519D">
        <w:rPr>
          <w:rFonts w:ascii="GHEA Grapalat" w:hAnsi="GHEA Grapalat"/>
          <w:sz w:val="22"/>
          <w:szCs w:val="22"/>
          <w:lang w:val="hy-AM"/>
        </w:rPr>
        <w:t>2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483">
        <w:rPr>
          <w:rFonts w:ascii="GHEA Grapalat" w:hAnsi="GHEA Grapalat" w:cs="Sylfaen"/>
          <w:sz w:val="22"/>
          <w:lang w:val="hy-AM"/>
        </w:rPr>
        <w:t>կազմակերպությ</w:t>
      </w:r>
      <w:r w:rsidR="00F37483" w:rsidRPr="00F37483">
        <w:rPr>
          <w:rFonts w:ascii="GHEA Grapalat" w:hAnsi="GHEA Grapalat" w:cs="Sylfaen"/>
          <w:sz w:val="22"/>
          <w:lang w:val="hy-AM"/>
        </w:rPr>
        <w:t>ա</w:t>
      </w:r>
      <w:r w:rsidR="00F37483">
        <w:rPr>
          <w:rFonts w:ascii="GHEA Grapalat" w:hAnsi="GHEA Grapalat" w:cs="Sylfaen"/>
          <w:sz w:val="22"/>
          <w:lang w:val="hy-AM"/>
        </w:rPr>
        <w:t>ն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 xml:space="preserve"> համար։</w:t>
      </w:r>
    </w:p>
    <w:p w:rsidR="00151844" w:rsidRPr="005F519D" w:rsidRDefault="00151844" w:rsidP="00993687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.2 </w:t>
      </w:r>
      <w:r w:rsidR="00AC37E2">
        <w:rPr>
          <w:rFonts w:ascii="GHEA Grapalat" w:hAnsi="GHEA Grapalat" w:cs="Sylfaen"/>
          <w:sz w:val="22"/>
          <w:szCs w:val="22"/>
          <w:lang w:val="hy-AM"/>
        </w:rPr>
        <w:t>Կ</w:t>
      </w:r>
      <w:r w:rsidR="006A1046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6A1046" w:rsidRPr="006A1046">
        <w:rPr>
          <w:rFonts w:ascii="GHEA Grapalat" w:hAnsi="GHEA Grapalat"/>
          <w:sz w:val="22"/>
          <w:szCs w:val="22"/>
          <w:lang w:val="hy-AM"/>
        </w:rPr>
        <w:t>ների</w:t>
      </w:r>
      <w:r w:rsidR="00382B8D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3451B7" w:rsidRPr="005F519D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="00382B8D" w:rsidRPr="005F519D">
        <w:rPr>
          <w:rFonts w:ascii="GHEA Grapalat" w:hAnsi="GHEA Grapalat" w:cs="Sylfaen"/>
          <w:sz w:val="22"/>
          <w:szCs w:val="22"/>
          <w:lang w:val="hy-AM"/>
        </w:rPr>
        <w:t xml:space="preserve"> թ</w:t>
      </w:r>
      <w:r w:rsidR="006A1046" w:rsidRPr="006A1046">
        <w:rPr>
          <w:rFonts w:ascii="GHEA Grapalat" w:hAnsi="GHEA Grapalat" w:cs="Sylfaen"/>
          <w:sz w:val="22"/>
          <w:szCs w:val="22"/>
          <w:lang w:val="hy-AM"/>
        </w:rPr>
        <w:t>ի</w:t>
      </w:r>
      <w:r w:rsidR="00382B8D" w:rsidRPr="005F519D">
        <w:rPr>
          <w:rFonts w:ascii="GHEA Grapalat" w:hAnsi="GHEA Grapalat" w:cs="Sylfaen"/>
          <w:sz w:val="22"/>
          <w:szCs w:val="22"/>
          <w:lang w:val="hy-AM"/>
        </w:rPr>
        <w:t xml:space="preserve">վը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կազմում է </w:t>
      </w:r>
      <w:r w:rsidR="00200C93"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382B8D" w:rsidRPr="005F519D">
        <w:rPr>
          <w:rFonts w:ascii="GHEA Grapalat" w:hAnsi="GHEA Grapalat" w:cs="Sylfaen"/>
          <w:sz w:val="22"/>
          <w:szCs w:val="22"/>
          <w:lang w:val="hy-AM"/>
        </w:rPr>
        <w:t>9</w:t>
      </w:r>
      <w:r w:rsidR="00C66808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աշխատող՝</w:t>
      </w:r>
      <w:r w:rsidR="00255A6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09C7" w:rsidRPr="005F519D">
        <w:rPr>
          <w:rFonts w:ascii="GHEA Grapalat" w:hAnsi="GHEA Grapalat"/>
          <w:sz w:val="22"/>
          <w:szCs w:val="22"/>
          <w:lang w:val="hy-AM"/>
        </w:rPr>
        <w:t>«</w:t>
      </w:r>
      <w:r w:rsidR="009145DF" w:rsidRPr="005F519D">
        <w:rPr>
          <w:rFonts w:ascii="GHEA Grapalat" w:hAnsi="GHEA Grapalat"/>
          <w:sz w:val="22"/>
          <w:szCs w:val="22"/>
          <w:lang w:val="hy-AM"/>
        </w:rPr>
        <w:t>Քաղաքաշինակա</w:t>
      </w:r>
      <w:r w:rsidR="007109C7" w:rsidRPr="005F519D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9145DF" w:rsidRPr="005F519D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7109C7" w:rsidRPr="005F519D">
        <w:rPr>
          <w:rFonts w:ascii="GHEA Grapalat" w:hAnsi="GHEA Grapalat"/>
          <w:sz w:val="22"/>
          <w:szCs w:val="22"/>
          <w:lang w:val="hy-AM"/>
        </w:rPr>
        <w:t>-</w:t>
      </w:r>
      <w:r w:rsidR="004B445F" w:rsidRPr="005F519D">
        <w:rPr>
          <w:rFonts w:ascii="GHEA Grapalat" w:hAnsi="GHEA Grapalat"/>
          <w:sz w:val="22"/>
          <w:szCs w:val="22"/>
          <w:lang w:val="hy-AM"/>
        </w:rPr>
        <w:t>37</w:t>
      </w:r>
      <w:r w:rsidR="00993687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451B7" w:rsidRPr="005F519D">
        <w:rPr>
          <w:rFonts w:ascii="GHEA Grapalat" w:hAnsi="GHEA Grapalat"/>
          <w:sz w:val="22"/>
          <w:szCs w:val="22"/>
          <w:lang w:val="hy-AM"/>
        </w:rPr>
        <w:t xml:space="preserve">աշխատող </w:t>
      </w:r>
      <w:r w:rsidR="00993687" w:rsidRPr="005F519D">
        <w:rPr>
          <w:rFonts w:ascii="GHEA Grapalat" w:hAnsi="GHEA Grapalat"/>
          <w:sz w:val="22"/>
          <w:szCs w:val="22"/>
          <w:lang w:val="hy-AM"/>
        </w:rPr>
        <w:t xml:space="preserve">(նախորդ 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 xml:space="preserve">տարի կազմել էր </w:t>
      </w:r>
      <w:r w:rsidR="004B445F" w:rsidRPr="005F519D">
        <w:rPr>
          <w:rFonts w:ascii="GHEA Grapalat" w:hAnsi="GHEA Grapalat"/>
          <w:sz w:val="22"/>
          <w:szCs w:val="22"/>
          <w:lang w:val="hy-AM"/>
        </w:rPr>
        <w:t>29</w:t>
      </w:r>
      <w:r w:rsidR="00200C93" w:rsidRPr="005F519D">
        <w:rPr>
          <w:rFonts w:ascii="GHEA Grapalat" w:hAnsi="GHEA Grapalat"/>
          <w:sz w:val="22"/>
          <w:szCs w:val="22"/>
          <w:lang w:val="hy-AM"/>
        </w:rPr>
        <w:t>)</w:t>
      </w:r>
      <w:r w:rsidR="00255A6E" w:rsidRPr="005F519D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7109C7"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255A6E" w:rsidRPr="005F519D">
        <w:rPr>
          <w:rFonts w:ascii="GHEA Grapalat" w:hAnsi="GHEA Grapalat" w:cs="Sylfaen"/>
          <w:sz w:val="22"/>
          <w:szCs w:val="22"/>
          <w:lang w:val="hy-AM"/>
        </w:rPr>
        <w:t>Սալս</w:t>
      </w:r>
      <w:r w:rsidR="00200C93" w:rsidRPr="005F519D">
        <w:rPr>
          <w:rFonts w:ascii="GHEA Grapalat" w:hAnsi="GHEA Grapalat" w:cs="Sylfaen"/>
          <w:sz w:val="22"/>
          <w:szCs w:val="22"/>
          <w:lang w:val="hy-AM"/>
        </w:rPr>
        <w:t xml:space="preserve">ա դիվելոփմենթ» ՓԲԸ-2 </w:t>
      </w:r>
      <w:r w:rsidR="00F92598"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աշխատող </w:t>
      </w:r>
      <w:r w:rsidR="00200C93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4B445F" w:rsidRPr="005F519D">
        <w:rPr>
          <w:rFonts w:ascii="GHEA Grapalat" w:hAnsi="GHEA Grapalat" w:cs="Sylfaen"/>
          <w:sz w:val="22"/>
          <w:szCs w:val="22"/>
          <w:lang w:val="hy-AM"/>
        </w:rPr>
        <w:t>չի փո</w:t>
      </w:r>
      <w:r w:rsidR="006A1046" w:rsidRPr="006A1046">
        <w:rPr>
          <w:rFonts w:ascii="GHEA Grapalat" w:hAnsi="GHEA Grapalat" w:cs="Sylfaen"/>
          <w:sz w:val="22"/>
          <w:szCs w:val="22"/>
          <w:lang w:val="hy-AM"/>
        </w:rPr>
        <w:t>խ</w:t>
      </w:r>
      <w:r w:rsidR="004B445F" w:rsidRPr="005F519D">
        <w:rPr>
          <w:rFonts w:ascii="GHEA Grapalat" w:hAnsi="GHEA Grapalat" w:cs="Sylfaen"/>
          <w:sz w:val="22"/>
          <w:szCs w:val="22"/>
          <w:lang w:val="hy-AM"/>
        </w:rPr>
        <w:t>վել</w:t>
      </w:r>
      <w:r w:rsidR="00200C93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C66808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AF1CC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51844" w:rsidRPr="005F519D" w:rsidRDefault="00200C93" w:rsidP="00993687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11</w:t>
      </w:r>
      <w:r w:rsidR="00151844" w:rsidRPr="005F519D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151844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05333A" w:rsidRPr="005F519D" w:rsidRDefault="00151844" w:rsidP="007B105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       </w:t>
      </w:r>
    </w:p>
    <w:p w:rsidR="00255A6E" w:rsidRPr="005F519D" w:rsidRDefault="00255A6E" w:rsidP="007B105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109C7" w:rsidRPr="005F519D">
        <w:rPr>
          <w:rFonts w:ascii="GHEA Grapalat" w:hAnsi="GHEA Grapalat"/>
          <w:i/>
          <w:iCs/>
          <w:sz w:val="22"/>
          <w:szCs w:val="22"/>
        </w:rPr>
        <w:t>(</w:t>
      </w:r>
      <w:r w:rsidR="007109C7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5F519D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5F519D" w:rsidRDefault="0063602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255A6E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55A6E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F92598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255A6E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12 415 202,9</w:t>
            </w:r>
          </w:p>
          <w:p w:rsidR="00255A6E" w:rsidRPr="005F519D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5F519D" w:rsidRDefault="00DF4653" w:rsidP="007B105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5F519D" w:rsidRDefault="00DF4653" w:rsidP="007B105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7109C7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255A6E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5F519D" w:rsidRDefault="00255A6E" w:rsidP="007B105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F925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5F519D" w:rsidRDefault="00B3089C" w:rsidP="007B105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67FA4" w:rsidRPr="005F519D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94 787,5</w:t>
            </w:r>
          </w:p>
          <w:p w:rsidR="00255A6E" w:rsidRPr="005F519D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5F519D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="00C868BE" w:rsidRPr="005F519D">
              <w:rPr>
                <w:rFonts w:ascii="GHEA Grapalat" w:hAnsi="GHEA Grapalat" w:cs="Sylfaen"/>
                <w:sz w:val="22"/>
                <w:szCs w:val="22"/>
              </w:rPr>
              <w:t>*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64 131,8</w:t>
            </w:r>
          </w:p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19 033,0</w:t>
            </w:r>
          </w:p>
          <w:p w:rsidR="00255A6E" w:rsidRPr="005F519D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5F519D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180 339,3</w:t>
            </w:r>
          </w:p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179 732,3</w:t>
            </w:r>
          </w:p>
          <w:p w:rsidR="00255A6E" w:rsidRPr="005F519D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5F519D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D6FA6" w:rsidRPr="005F519D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D6FA6" w:rsidRPr="005F519D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</w:t>
            </w:r>
            <w:r w:rsidR="00AA2090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445F" w:rsidRPr="005F519D" w:rsidRDefault="004B445F" w:rsidP="004B445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12 092,2</w:t>
            </w: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450,2</w:t>
            </w: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1 344,0</w:t>
            </w:r>
          </w:p>
          <w:p w:rsidR="00061E7E" w:rsidRPr="005F519D" w:rsidRDefault="0005333A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0</w:t>
            </w:r>
            <w:r w:rsidR="00061E7E" w:rsidRPr="005F519D">
              <w:rPr>
                <w:rFonts w:ascii="GHEA Grapalat" w:hAnsi="GHEA Grapalat"/>
                <w:bCs/>
                <w:sz w:val="22"/>
                <w:szCs w:val="22"/>
              </w:rPr>
              <w:t>,0</w:t>
            </w:r>
          </w:p>
          <w:p w:rsidR="00AA2090" w:rsidRPr="005F519D" w:rsidRDefault="00AA2090" w:rsidP="007B105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67FA4" w:rsidRPr="005F519D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B105A" w:rsidRPr="005F519D" w:rsidRDefault="007B105A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11 295 583,1</w:t>
            </w: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4 423,0</w:t>
            </w: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31 009,4</w:t>
            </w:r>
          </w:p>
          <w:p w:rsidR="00255A6E" w:rsidRPr="005F519D" w:rsidRDefault="00255A6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67FA4" w:rsidRPr="005F519D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5F519D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832B9" w:rsidRPr="005F519D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832B9" w:rsidRPr="005F519D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5F519D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5F519D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r w:rsidR="007832B9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րկարաժմկետ բանկային վարկեր և փոխառություններ</w:t>
            </w:r>
          </w:p>
          <w:p w:rsidR="007832B9" w:rsidRPr="005F519D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="00946279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665 521,0</w:t>
            </w:r>
          </w:p>
          <w:p w:rsidR="00087941" w:rsidRPr="005F519D" w:rsidRDefault="00061E7E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446 194,0</w:t>
            </w:r>
          </w:p>
          <w:p w:rsidR="00946279" w:rsidRPr="005F519D" w:rsidRDefault="00946279" w:rsidP="007B105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55A6E" w:rsidRPr="005F519D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5F519D" w:rsidRDefault="00255A6E" w:rsidP="0094627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="00946279"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5F519D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333A" w:rsidRPr="005F519D" w:rsidRDefault="0005333A" w:rsidP="0005333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19 033,0</w:t>
            </w:r>
          </w:p>
          <w:p w:rsidR="00255A6E" w:rsidRPr="005F519D" w:rsidRDefault="00255A6E" w:rsidP="007B105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868BE" w:rsidRPr="005F519D" w:rsidRDefault="00C868BE" w:rsidP="00255A6E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51844" w:rsidRPr="005F519D" w:rsidRDefault="007F2F3B" w:rsidP="005C27CC">
      <w:pPr>
        <w:pStyle w:val="BodyTextIndent"/>
        <w:ind w:firstLine="567"/>
        <w:rPr>
          <w:rFonts w:ascii="GHEA Grapalat" w:hAnsi="GHEA Grapalat" w:cs="Sylfaen"/>
          <w:sz w:val="22"/>
        </w:rPr>
      </w:pPr>
      <w:r w:rsidRPr="005F519D">
        <w:rPr>
          <w:rFonts w:ascii="GHEA Grapalat" w:hAnsi="GHEA Grapalat" w:cs="Sylfaen"/>
          <w:sz w:val="22"/>
          <w:szCs w:val="22"/>
        </w:rPr>
        <w:t>1</w:t>
      </w:r>
      <w:r w:rsidR="007B105A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151844" w:rsidRPr="005F519D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5F519D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5F519D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5F519D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</w:t>
      </w:r>
      <w:r w:rsidR="00E35758" w:rsidRPr="005F519D">
        <w:rPr>
          <w:rFonts w:ascii="GHEA Grapalat" w:hAnsi="GHEA Grapalat" w:cs="Sylfaen"/>
          <w:sz w:val="22"/>
          <w:szCs w:val="22"/>
        </w:rPr>
        <w:t>՝</w:t>
      </w:r>
      <w:r w:rsidR="00151844" w:rsidRPr="005F519D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="00151844" w:rsidRPr="005F519D">
        <w:rPr>
          <w:rFonts w:ascii="GHEA Grapalat" w:hAnsi="GHEA Grapalat" w:cs="Sylfaen"/>
          <w:sz w:val="22"/>
          <w:szCs w:val="22"/>
        </w:rPr>
        <w:tab/>
      </w:r>
      <w:r w:rsidR="00151844" w:rsidRPr="005F519D">
        <w:rPr>
          <w:rFonts w:ascii="GHEA Grapalat" w:hAnsi="GHEA Grapalat" w:cs="Sylfaen"/>
          <w:sz w:val="22"/>
        </w:rPr>
        <w:t xml:space="preserve"> </w:t>
      </w:r>
    </w:p>
    <w:p w:rsidR="00816873" w:rsidRPr="005F519D" w:rsidRDefault="00B67FA4" w:rsidP="005C27CC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en-US" w:eastAsia="en-US"/>
        </w:rPr>
      </w:pPr>
      <w:r w:rsidRPr="005F519D">
        <w:rPr>
          <w:rFonts w:ascii="GHEA Grapalat" w:hAnsi="GHEA Grapalat" w:cs="Sylfaen"/>
          <w:sz w:val="22"/>
          <w:lang w:val="en-US" w:eastAsia="en-US"/>
        </w:rPr>
        <w:t>1. 2020</w:t>
      </w:r>
      <w:r w:rsidR="00151844" w:rsidRPr="005F519D">
        <w:rPr>
          <w:rFonts w:ascii="GHEA Grapalat" w:hAnsi="GHEA Grapalat" w:cs="Sylfaen"/>
          <w:sz w:val="22"/>
          <w:lang w:val="en-US" w:eastAsia="en-US"/>
        </w:rPr>
        <w:t>թ.</w:t>
      </w:r>
      <w:r w:rsidR="00990BB0" w:rsidRPr="005F519D">
        <w:rPr>
          <w:rFonts w:ascii="GHEA Grapalat" w:hAnsi="GHEA Grapalat" w:cs="Sylfaen"/>
          <w:sz w:val="22"/>
          <w:lang w:val="hy-AM" w:eastAsia="en-US"/>
        </w:rPr>
        <w:t>-ի</w:t>
      </w:r>
      <w:r w:rsidR="00151844" w:rsidRPr="005F519D">
        <w:rPr>
          <w:rFonts w:ascii="GHEA Grapalat" w:hAnsi="GHEA Grapalat" w:cs="Sylfaen"/>
          <w:sz w:val="22"/>
          <w:lang w:val="en-US" w:eastAsia="en-US"/>
        </w:rPr>
        <w:t xml:space="preserve"> տարեկան</w:t>
      </w:r>
      <w:r w:rsidR="007B105A" w:rsidRPr="005F519D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990BB0" w:rsidRPr="005F519D">
        <w:rPr>
          <w:rFonts w:ascii="GHEA Grapalat" w:hAnsi="GHEA Grapalat" w:cs="Sylfaen"/>
          <w:sz w:val="22"/>
          <w:lang w:val="hy-AM" w:eastAsia="en-US"/>
        </w:rPr>
        <w:t>տվյալներով</w:t>
      </w:r>
      <w:r w:rsidR="00B3089C" w:rsidRPr="005F519D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6A1046" w:rsidRPr="005F519D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6A1046">
        <w:rPr>
          <w:rFonts w:ascii="GHEA Grapalat" w:hAnsi="GHEA Grapalat"/>
          <w:sz w:val="22"/>
          <w:szCs w:val="22"/>
          <w:lang w:val="en-US" w:eastAsia="en-US"/>
        </w:rPr>
        <w:t>ները</w:t>
      </w:r>
      <w:r w:rsidR="00C66808"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B779DD" w:rsidRPr="005F519D">
        <w:rPr>
          <w:rFonts w:ascii="GHEA Grapalat" w:hAnsi="GHEA Grapalat" w:cs="Sylfaen"/>
          <w:sz w:val="22"/>
          <w:lang w:val="ru-RU" w:eastAsia="en-US"/>
        </w:rPr>
        <w:t>դա</w:t>
      </w:r>
      <w:r w:rsidR="000C5A36" w:rsidRPr="005F519D">
        <w:rPr>
          <w:rFonts w:ascii="GHEA Grapalat" w:hAnsi="GHEA Grapalat" w:cs="Sylfaen"/>
          <w:sz w:val="22"/>
          <w:lang w:val="ru-RU" w:eastAsia="en-US"/>
        </w:rPr>
        <w:t>րձյալ</w:t>
      </w:r>
      <w:r w:rsidR="00C66808"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5B0CA6" w:rsidRPr="005F519D">
        <w:rPr>
          <w:rFonts w:ascii="GHEA Grapalat" w:hAnsi="GHEA Grapalat" w:cs="Sylfaen"/>
          <w:sz w:val="22"/>
          <w:lang w:val="en-US" w:eastAsia="en-US"/>
        </w:rPr>
        <w:t xml:space="preserve">ձևավորել </w:t>
      </w:r>
      <w:r w:rsidR="00B3089C" w:rsidRPr="005F519D">
        <w:rPr>
          <w:rFonts w:ascii="GHEA Grapalat" w:hAnsi="GHEA Grapalat" w:cs="Sylfaen"/>
          <w:sz w:val="22"/>
          <w:lang w:val="en-US" w:eastAsia="en-US"/>
        </w:rPr>
        <w:t>են</w:t>
      </w:r>
      <w:r w:rsidR="005B0CA6" w:rsidRPr="005F519D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3089C" w:rsidRPr="005F519D">
        <w:rPr>
          <w:rFonts w:ascii="GHEA Grapalat" w:hAnsi="GHEA Grapalat" w:cs="Sylfaen"/>
          <w:sz w:val="22"/>
          <w:lang w:val="en-US" w:eastAsia="en-US"/>
        </w:rPr>
        <w:t>վնաս</w:t>
      </w:r>
      <w:r w:rsidR="00AA2090" w:rsidRPr="005F519D">
        <w:rPr>
          <w:rFonts w:ascii="GHEA Grapalat" w:hAnsi="GHEA Grapalat" w:cs="Sylfaen"/>
          <w:sz w:val="22"/>
          <w:lang w:val="ru-RU" w:eastAsia="en-US"/>
        </w:rPr>
        <w:t>՝</w:t>
      </w:r>
      <w:r w:rsidR="00AA2090" w:rsidRPr="005F519D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7109C7" w:rsidRPr="005F519D">
        <w:rPr>
          <w:rFonts w:ascii="GHEA Grapalat" w:hAnsi="GHEA Grapalat"/>
          <w:sz w:val="22"/>
          <w:lang w:val="hy-AM"/>
        </w:rPr>
        <w:t>«</w:t>
      </w:r>
      <w:r w:rsidR="00AA2090" w:rsidRPr="005F519D">
        <w:rPr>
          <w:rFonts w:ascii="GHEA Grapalat" w:hAnsi="GHEA Grapalat"/>
          <w:sz w:val="22"/>
          <w:lang w:val="hy-AM"/>
        </w:rPr>
        <w:t>Քաղաքաշինակա</w:t>
      </w:r>
      <w:r w:rsidR="007109C7" w:rsidRPr="005F519D">
        <w:rPr>
          <w:rFonts w:ascii="GHEA Grapalat" w:hAnsi="GHEA Grapalat"/>
          <w:sz w:val="22"/>
          <w:lang w:val="hy-AM"/>
        </w:rPr>
        <w:t>ն ծրագրերի փորձագիտական կոմիտե»</w:t>
      </w:r>
      <w:r w:rsidR="00AA2090" w:rsidRPr="005F519D">
        <w:rPr>
          <w:rFonts w:ascii="GHEA Grapalat" w:hAnsi="GHEA Grapalat"/>
          <w:sz w:val="22"/>
          <w:lang w:val="hy-AM"/>
        </w:rPr>
        <w:t xml:space="preserve"> ԲԲԸ</w:t>
      </w:r>
      <w:r w:rsidR="003A26DC" w:rsidRPr="005F519D">
        <w:rPr>
          <w:rFonts w:ascii="GHEA Grapalat" w:hAnsi="GHEA Grapalat"/>
          <w:sz w:val="22"/>
          <w:lang w:val="en-US"/>
        </w:rPr>
        <w:t>-</w:t>
      </w:r>
      <w:r w:rsidR="003A26DC" w:rsidRPr="005F519D">
        <w:rPr>
          <w:rFonts w:ascii="GHEA Grapalat" w:hAnsi="GHEA Grapalat"/>
          <w:sz w:val="22"/>
          <w:lang w:val="ru-RU"/>
        </w:rPr>
        <w:t>ի</w:t>
      </w:r>
      <w:r w:rsidR="00AA2090" w:rsidRPr="005F519D">
        <w:rPr>
          <w:rFonts w:ascii="GHEA Grapalat" w:hAnsi="GHEA Grapalat"/>
          <w:sz w:val="22"/>
          <w:lang w:val="en-US"/>
        </w:rPr>
        <w:t xml:space="preserve"> </w:t>
      </w:r>
      <w:r w:rsidR="00AA2090" w:rsidRPr="005F519D">
        <w:rPr>
          <w:rFonts w:ascii="GHEA Grapalat" w:hAnsi="GHEA Grapalat"/>
          <w:sz w:val="22"/>
          <w:lang w:val="ru-RU"/>
        </w:rPr>
        <w:t>վնասը</w:t>
      </w:r>
      <w:r w:rsidR="00AA2090" w:rsidRPr="005F519D">
        <w:rPr>
          <w:rFonts w:ascii="GHEA Grapalat" w:hAnsi="GHEA Grapalat"/>
          <w:sz w:val="22"/>
          <w:lang w:val="en-US"/>
        </w:rPr>
        <w:t xml:space="preserve"> </w:t>
      </w:r>
      <w:r w:rsidR="00AA2090" w:rsidRPr="005F519D">
        <w:rPr>
          <w:rFonts w:ascii="GHEA Grapalat" w:hAnsi="GHEA Grapalat"/>
          <w:sz w:val="22"/>
          <w:lang w:val="ru-RU"/>
        </w:rPr>
        <w:t>կազմել</w:t>
      </w:r>
      <w:r w:rsidR="00AA2090" w:rsidRPr="005F519D">
        <w:rPr>
          <w:rFonts w:ascii="GHEA Grapalat" w:hAnsi="GHEA Grapalat"/>
          <w:sz w:val="22"/>
          <w:lang w:val="en-US"/>
        </w:rPr>
        <w:t xml:space="preserve"> </w:t>
      </w:r>
      <w:r w:rsidR="00AA2090" w:rsidRPr="005F519D">
        <w:rPr>
          <w:rFonts w:ascii="GHEA Grapalat" w:hAnsi="GHEA Grapalat"/>
          <w:sz w:val="22"/>
          <w:lang w:val="ru-RU"/>
        </w:rPr>
        <w:t>է</w:t>
      </w:r>
      <w:r w:rsidR="00AA2090" w:rsidRPr="005F519D">
        <w:rPr>
          <w:rFonts w:ascii="GHEA Grapalat" w:hAnsi="GHEA Grapalat"/>
          <w:sz w:val="22"/>
          <w:lang w:val="en-US"/>
        </w:rPr>
        <w:t xml:space="preserve"> </w:t>
      </w:r>
      <w:r w:rsidRPr="005F519D">
        <w:rPr>
          <w:rFonts w:ascii="GHEA Grapalat" w:hAnsi="GHEA Grapalat"/>
          <w:sz w:val="22"/>
          <w:lang w:val="en-US"/>
        </w:rPr>
        <w:t>89 631,0</w:t>
      </w:r>
      <w:r w:rsidR="005C27CC" w:rsidRPr="005F519D">
        <w:rPr>
          <w:rFonts w:ascii="GHEA Grapalat" w:hAnsi="GHEA Grapalat"/>
          <w:sz w:val="22"/>
          <w:lang w:val="hy-AM"/>
        </w:rPr>
        <w:t xml:space="preserve"> հազ. դրամ</w:t>
      </w:r>
      <w:r w:rsidR="003A26DC" w:rsidRPr="005F519D">
        <w:rPr>
          <w:rFonts w:ascii="GHEA Grapalat" w:hAnsi="GHEA Grapalat"/>
          <w:sz w:val="22"/>
          <w:lang w:val="en-US"/>
        </w:rPr>
        <w:t>,</w:t>
      </w:r>
      <w:r w:rsidR="00AA2090" w:rsidRPr="005F519D">
        <w:rPr>
          <w:rFonts w:ascii="GHEA Grapalat" w:hAnsi="GHEA Grapalat"/>
          <w:sz w:val="22"/>
          <w:lang w:val="hy-AM"/>
        </w:rPr>
        <w:t xml:space="preserve"> </w:t>
      </w:r>
      <w:r w:rsidR="003A26DC" w:rsidRPr="005F519D">
        <w:rPr>
          <w:rFonts w:ascii="GHEA Grapalat" w:hAnsi="GHEA Grapalat"/>
          <w:sz w:val="22"/>
          <w:lang w:val="ru-RU"/>
        </w:rPr>
        <w:t>իսկ</w:t>
      </w:r>
      <w:r w:rsidR="00AA2090" w:rsidRPr="005F519D">
        <w:rPr>
          <w:rFonts w:ascii="GHEA Grapalat" w:hAnsi="GHEA Grapalat"/>
          <w:sz w:val="22"/>
          <w:lang w:val="hy-AM"/>
        </w:rPr>
        <w:t xml:space="preserve"> </w:t>
      </w:r>
      <w:r w:rsidR="007109C7" w:rsidRPr="005F519D">
        <w:rPr>
          <w:rFonts w:ascii="GHEA Grapalat" w:hAnsi="GHEA Grapalat" w:cs="Sylfaen"/>
          <w:sz w:val="22"/>
          <w:lang w:val="hy-AM"/>
        </w:rPr>
        <w:t>«Սալսա դիվելոփմենթ»</w:t>
      </w:r>
      <w:r w:rsidR="00AA2090" w:rsidRPr="005F519D">
        <w:rPr>
          <w:rFonts w:ascii="GHEA Grapalat" w:hAnsi="GHEA Grapalat" w:cs="Sylfaen"/>
          <w:sz w:val="22"/>
          <w:lang w:val="hy-AM"/>
        </w:rPr>
        <w:t xml:space="preserve"> ՓԲԸ</w:t>
      </w:r>
      <w:r w:rsidR="003A26DC" w:rsidRPr="005F519D">
        <w:rPr>
          <w:rFonts w:ascii="GHEA Grapalat" w:hAnsi="GHEA Grapalat" w:cs="Sylfaen"/>
          <w:sz w:val="22"/>
          <w:lang w:val="en-US"/>
        </w:rPr>
        <w:t>-</w:t>
      </w:r>
      <w:r w:rsidR="00AC37E2">
        <w:rPr>
          <w:rFonts w:ascii="GHEA Grapalat" w:hAnsi="GHEA Grapalat" w:cs="Sylfaen"/>
          <w:sz w:val="22"/>
          <w:lang w:val="hy-AM"/>
        </w:rPr>
        <w:t>ի</w:t>
      </w:r>
      <w:r w:rsidR="001E6396" w:rsidRPr="005F519D">
        <w:rPr>
          <w:rFonts w:ascii="GHEA Grapalat" w:hAnsi="GHEA Grapalat" w:cs="Sylfaen"/>
          <w:sz w:val="22"/>
          <w:lang w:val="en-US"/>
        </w:rPr>
        <w:t xml:space="preserve"> վնասը</w:t>
      </w:r>
      <w:r w:rsidR="00990BB0" w:rsidRPr="005F519D">
        <w:rPr>
          <w:rFonts w:ascii="GHEA Grapalat" w:hAnsi="GHEA Grapalat" w:cs="Sylfaen"/>
          <w:sz w:val="22"/>
          <w:lang w:val="hy-AM"/>
        </w:rPr>
        <w:t xml:space="preserve"> կազմել է</w:t>
      </w:r>
      <w:r w:rsidR="003A26DC" w:rsidRPr="005F519D">
        <w:rPr>
          <w:rFonts w:ascii="GHEA Grapalat" w:hAnsi="GHEA Grapalat" w:cs="Sylfaen"/>
          <w:sz w:val="22"/>
          <w:lang w:val="en-US"/>
        </w:rPr>
        <w:t xml:space="preserve"> </w:t>
      </w:r>
      <w:r w:rsidRPr="005F519D">
        <w:rPr>
          <w:rFonts w:ascii="GHEA Grapalat" w:hAnsi="GHEA Grapalat" w:cs="Sylfaen"/>
          <w:sz w:val="22"/>
          <w:lang w:val="en-US"/>
        </w:rPr>
        <w:t>5 156</w:t>
      </w:r>
      <w:r w:rsidRPr="005F519D">
        <w:rPr>
          <w:rFonts w:ascii="GHEA Grapalat" w:hAnsi="GHEA Grapalat" w:cs="Sylfaen"/>
          <w:sz w:val="22"/>
          <w:lang w:val="hy-AM"/>
        </w:rPr>
        <w:t>,5</w:t>
      </w:r>
      <w:r w:rsidR="007257C0" w:rsidRPr="005F519D">
        <w:rPr>
          <w:rFonts w:ascii="GHEA Grapalat" w:hAnsi="GHEA Grapalat" w:cs="Sylfaen"/>
          <w:sz w:val="22"/>
          <w:lang w:val="hy-AM"/>
        </w:rPr>
        <w:t xml:space="preserve"> հազ. դրամ</w:t>
      </w:r>
      <w:r w:rsidRPr="005F519D">
        <w:rPr>
          <w:rFonts w:ascii="GHEA Grapalat" w:hAnsi="GHEA Grapalat" w:cs="Sylfaen"/>
          <w:sz w:val="22"/>
          <w:lang w:val="en-US"/>
        </w:rPr>
        <w:t>:</w:t>
      </w:r>
    </w:p>
    <w:p w:rsidR="006F2939" w:rsidRPr="005F519D" w:rsidRDefault="00C66808" w:rsidP="00B67FA4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en-US"/>
        </w:rPr>
      </w:pPr>
      <w:r w:rsidRPr="005F519D">
        <w:rPr>
          <w:rFonts w:ascii="GHEA Grapalat" w:hAnsi="GHEA Grapalat" w:cs="Sylfaen"/>
          <w:sz w:val="22"/>
          <w:lang w:val="hy-AM" w:eastAsia="en-US"/>
        </w:rPr>
        <w:lastRenderedPageBreak/>
        <w:t>2.</w:t>
      </w:r>
      <w:r w:rsidR="00F65A61"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65A6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706B92">
        <w:rPr>
          <w:rFonts w:ascii="GHEA Grapalat" w:hAnsi="GHEA Grapalat" w:cs="Sylfaen"/>
          <w:sz w:val="22"/>
          <w:szCs w:val="22"/>
          <w:lang w:val="en-US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>
        <w:rPr>
          <w:rFonts w:ascii="GHEA Grapalat" w:hAnsi="GHEA Grapalat"/>
          <w:sz w:val="22"/>
          <w:szCs w:val="22"/>
          <w:lang w:val="en-US" w:eastAsia="en-US"/>
        </w:rPr>
        <w:t>ների</w:t>
      </w:r>
      <w:r w:rsidR="00151844" w:rsidRPr="005F519D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="000C5A36" w:rsidRPr="005F519D">
        <w:rPr>
          <w:rFonts w:ascii="GHEA Grapalat" w:hAnsi="GHEA Grapalat" w:cs="Sylfaen"/>
          <w:sz w:val="22"/>
          <w:lang w:val="ru-RU" w:eastAsia="en-US"/>
        </w:rPr>
        <w:t>ներ</w:t>
      </w:r>
      <w:r w:rsidR="00151844" w:rsidRPr="005F519D">
        <w:rPr>
          <w:rFonts w:ascii="GHEA Grapalat" w:hAnsi="GHEA Grapalat" w:cs="Sylfaen"/>
          <w:sz w:val="22"/>
          <w:lang w:val="en-US" w:eastAsia="en-US"/>
        </w:rPr>
        <w:t xml:space="preserve">ը </w:t>
      </w:r>
      <w:r w:rsidR="00A44643" w:rsidRPr="005F519D">
        <w:rPr>
          <w:rFonts w:ascii="GHEA Grapalat" w:hAnsi="GHEA Grapalat" w:cs="Sylfaen"/>
          <w:sz w:val="22"/>
          <w:lang w:val="hy-AM" w:eastAsia="en-US"/>
        </w:rPr>
        <w:t>բարձր են</w:t>
      </w:r>
      <w:r w:rsidR="000C5A36" w:rsidRPr="005F519D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1844" w:rsidRPr="005F519D">
        <w:rPr>
          <w:rFonts w:ascii="GHEA Grapalat" w:hAnsi="GHEA Grapalat" w:cs="Sylfaen"/>
          <w:sz w:val="22"/>
          <w:lang w:val="en-US" w:eastAsia="en-US"/>
        </w:rPr>
        <w:t xml:space="preserve">թույլատրելի սահմանային </w:t>
      </w:r>
      <w:r w:rsidR="000C5A36" w:rsidRPr="005F519D">
        <w:rPr>
          <w:rFonts w:ascii="GHEA Grapalat" w:hAnsi="GHEA Grapalat" w:cs="Sylfaen"/>
          <w:sz w:val="22"/>
          <w:lang w:val="en-US" w:eastAsia="en-US"/>
        </w:rPr>
        <w:t>նորմայի</w:t>
      </w:r>
      <w:r w:rsidR="00A44643" w:rsidRPr="005F519D">
        <w:rPr>
          <w:rFonts w:ascii="GHEA Grapalat" w:hAnsi="GHEA Grapalat" w:cs="Sylfaen"/>
          <w:sz w:val="22"/>
          <w:lang w:val="hy-AM" w:eastAsia="en-US"/>
        </w:rPr>
        <w:t>ց</w:t>
      </w:r>
      <w:r w:rsidR="00B67FA4" w:rsidRPr="005F519D">
        <w:rPr>
          <w:rFonts w:ascii="GHEA Grapalat" w:hAnsi="GHEA Grapalat" w:cs="Sylfaen"/>
          <w:sz w:val="22"/>
          <w:lang w:val="hy-AM"/>
        </w:rPr>
        <w:t xml:space="preserve">, ինչը նշանակում է, որ ընկերություններում առկա է </w:t>
      </w:r>
      <w:r w:rsidR="006F2939" w:rsidRPr="005F519D">
        <w:rPr>
          <w:rFonts w:ascii="GHEA Grapalat" w:hAnsi="GHEA Grapalat" w:cs="Sylfaen"/>
          <w:sz w:val="22"/>
          <w:lang w:val="en-US"/>
        </w:rPr>
        <w:t>դրամական միջոցների</w:t>
      </w:r>
      <w:r w:rsidR="00B67FA4" w:rsidRPr="005F519D">
        <w:rPr>
          <w:rFonts w:ascii="GHEA Grapalat" w:hAnsi="GHEA Grapalat" w:cs="Sylfaen"/>
          <w:sz w:val="22"/>
          <w:lang w:val="en-US"/>
        </w:rPr>
        <w:t xml:space="preserve"> կուտակում</w:t>
      </w:r>
      <w:r w:rsidR="006F2939" w:rsidRPr="005F519D">
        <w:rPr>
          <w:rFonts w:ascii="GHEA Grapalat" w:hAnsi="GHEA Grapalat" w:cs="Sylfaen"/>
          <w:sz w:val="22"/>
          <w:lang w:val="en-US"/>
        </w:rPr>
        <w:t>:</w:t>
      </w:r>
    </w:p>
    <w:p w:rsidR="006F2939" w:rsidRPr="005F519D" w:rsidRDefault="006F2939" w:rsidP="006F2939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>
        <w:rPr>
          <w:rFonts w:ascii="GHEA Grapalat" w:hAnsi="GHEA Grapalat"/>
          <w:sz w:val="22"/>
          <w:szCs w:val="22"/>
          <w:lang w:val="en-US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մոտ գ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Pr="005F519D">
        <w:rPr>
          <w:rFonts w:ascii="GHEA Grapalat" w:hAnsi="GHEA Grapalat"/>
          <w:sz w:val="22"/>
          <w:szCs w:val="22"/>
          <w:lang w:val="en-US"/>
        </w:rPr>
        <w:t>չի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աստիճանը: </w:t>
      </w:r>
    </w:p>
    <w:p w:rsidR="00A44643" w:rsidRPr="005F519D" w:rsidRDefault="00B67FA4" w:rsidP="006F2939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44643" w:rsidRPr="005F519D">
        <w:rPr>
          <w:rFonts w:ascii="GHEA Grapalat" w:hAnsi="GHEA Grapalat" w:cs="Sylfaen"/>
          <w:sz w:val="22"/>
          <w:lang w:val="hy-AM"/>
        </w:rPr>
        <w:t>4. Ներդրման գործակիցը ցույց է տալիս սեփական կապիտալի արտադրական ներդրումների ծածկման աստիճանը։ «Սալսա դի</w:t>
      </w:r>
      <w:r w:rsidR="00F92598" w:rsidRPr="005F519D">
        <w:rPr>
          <w:rFonts w:ascii="GHEA Grapalat" w:hAnsi="GHEA Grapalat" w:cs="Sylfaen"/>
          <w:sz w:val="22"/>
          <w:lang w:val="hy-AM"/>
        </w:rPr>
        <w:t>վելոփմենթ» ՓԲԸ-ի մոտ գործակիցը</w:t>
      </w:r>
      <w:r w:rsidR="00A44643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F92598" w:rsidRPr="005F519D">
        <w:rPr>
          <w:rFonts w:ascii="GHEA Grapalat" w:hAnsi="GHEA Grapalat" w:cs="Sylfaen"/>
          <w:sz w:val="22"/>
          <w:lang w:val="hy-AM"/>
        </w:rPr>
        <w:t>չի հաշվարկվել` արտադրական ներդրումներ չեն իրականացվել</w:t>
      </w:r>
      <w:r w:rsidR="00A44643" w:rsidRPr="005F519D">
        <w:rPr>
          <w:rFonts w:ascii="GHEA Grapalat" w:hAnsi="GHEA Grapalat" w:cs="Sylfaen"/>
          <w:sz w:val="22"/>
          <w:lang w:val="hy-AM"/>
        </w:rPr>
        <w:t xml:space="preserve">, իսկ </w:t>
      </w:r>
      <w:r w:rsidR="00A44643" w:rsidRPr="005F519D">
        <w:rPr>
          <w:rFonts w:ascii="GHEA Grapalat" w:hAnsi="GHEA Grapalat"/>
          <w:sz w:val="22"/>
          <w:lang w:val="hy-AM"/>
        </w:rPr>
        <w:t>«Քաղաքաշինական ծրագ</w:t>
      </w:r>
      <w:r w:rsidR="00990BB0" w:rsidRPr="005F519D">
        <w:rPr>
          <w:rFonts w:ascii="GHEA Grapalat" w:hAnsi="GHEA Grapalat"/>
          <w:sz w:val="22"/>
          <w:lang w:val="hy-AM"/>
        </w:rPr>
        <w:t>րերի փորձագիտական կոմիտե» ԲԲԸ-ի</w:t>
      </w:r>
      <w:r w:rsidR="00A44643" w:rsidRPr="005F519D">
        <w:rPr>
          <w:rFonts w:ascii="GHEA Grapalat" w:hAnsi="GHEA Grapalat"/>
          <w:sz w:val="22"/>
          <w:lang w:val="hy-AM"/>
        </w:rPr>
        <w:t xml:space="preserve"> մոտ </w:t>
      </w:r>
      <w:r w:rsidR="00990BB0" w:rsidRPr="005F519D">
        <w:rPr>
          <w:rFonts w:ascii="GHEA Grapalat" w:hAnsi="GHEA Grapalat"/>
          <w:sz w:val="22"/>
          <w:lang w:val="hy-AM"/>
        </w:rPr>
        <w:t>գործակիցը հավասար</w:t>
      </w:r>
      <w:r w:rsidR="007B105A" w:rsidRPr="005F519D">
        <w:rPr>
          <w:rFonts w:ascii="GHEA Grapalat" w:hAnsi="GHEA Grapalat"/>
          <w:sz w:val="22"/>
          <w:lang w:val="hy-AM"/>
        </w:rPr>
        <w:t xml:space="preserve"> է </w:t>
      </w:r>
      <w:r w:rsidR="003451B7" w:rsidRPr="005F519D">
        <w:rPr>
          <w:rFonts w:ascii="GHEA Grapalat" w:hAnsi="GHEA Grapalat"/>
          <w:sz w:val="22"/>
          <w:lang w:val="hy-AM"/>
        </w:rPr>
        <w:t>0,</w:t>
      </w:r>
      <w:r w:rsidR="006F2939" w:rsidRPr="005F519D">
        <w:rPr>
          <w:rFonts w:ascii="GHEA Grapalat" w:hAnsi="GHEA Grapalat"/>
          <w:sz w:val="22"/>
          <w:lang w:val="hy-AM"/>
        </w:rPr>
        <w:t xml:space="preserve">650 </w:t>
      </w:r>
      <w:r w:rsidR="00F92598" w:rsidRPr="005F519D">
        <w:rPr>
          <w:rFonts w:ascii="GHEA Grapalat" w:hAnsi="GHEA Grapalat"/>
          <w:sz w:val="22"/>
          <w:szCs w:val="22"/>
          <w:lang w:val="hy-AM"/>
        </w:rPr>
        <w:t>(նախորդ</w:t>
      </w:r>
      <w:r w:rsidR="007B105A" w:rsidRPr="005F519D">
        <w:rPr>
          <w:rFonts w:ascii="GHEA Grapalat" w:hAnsi="GHEA Grapalat"/>
          <w:sz w:val="22"/>
          <w:szCs w:val="22"/>
          <w:lang w:val="hy-AM"/>
        </w:rPr>
        <w:t xml:space="preserve"> տարի </w:t>
      </w:r>
      <w:r w:rsidR="00990BB0" w:rsidRPr="005F519D">
        <w:rPr>
          <w:rFonts w:ascii="GHEA Grapalat" w:hAnsi="GHEA Grapalat"/>
          <w:sz w:val="22"/>
          <w:szCs w:val="22"/>
          <w:lang w:val="hy-AM"/>
        </w:rPr>
        <w:t xml:space="preserve">նույն հաշվետու ժամանակաշրջանում գործակիցը </w:t>
      </w:r>
      <w:r w:rsidR="007B105A" w:rsidRPr="005F519D">
        <w:rPr>
          <w:rFonts w:ascii="GHEA Grapalat" w:hAnsi="GHEA Grapalat"/>
          <w:sz w:val="22"/>
          <w:szCs w:val="22"/>
          <w:lang w:val="hy-AM"/>
        </w:rPr>
        <w:t xml:space="preserve">կազմել էր </w:t>
      </w:r>
      <w:r w:rsidR="002F071A" w:rsidRPr="005F519D">
        <w:rPr>
          <w:rFonts w:ascii="GHEA Grapalat" w:hAnsi="GHEA Grapalat"/>
          <w:sz w:val="22"/>
          <w:lang w:val="hy-AM"/>
        </w:rPr>
        <w:t>0,816</w:t>
      </w:r>
      <w:r w:rsidR="006F2939" w:rsidRPr="005F519D">
        <w:rPr>
          <w:rFonts w:ascii="GHEA Grapalat" w:hAnsi="GHEA Grapalat"/>
          <w:sz w:val="22"/>
          <w:szCs w:val="22"/>
          <w:lang w:val="hy-AM"/>
        </w:rPr>
        <w:t>)</w:t>
      </w:r>
      <w:r w:rsidR="00A44643" w:rsidRPr="005F519D">
        <w:rPr>
          <w:rFonts w:ascii="GHEA Grapalat" w:hAnsi="GHEA Grapalat" w:cs="Sylfaen"/>
          <w:sz w:val="22"/>
          <w:lang w:val="hy-AM"/>
        </w:rPr>
        <w:t xml:space="preserve">։ </w:t>
      </w:r>
    </w:p>
    <w:p w:rsidR="00424BAF" w:rsidRPr="005F519D" w:rsidRDefault="00A44643" w:rsidP="005C27CC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5</w:t>
      </w:r>
      <w:r w:rsidR="001726C8" w:rsidRPr="005F519D">
        <w:rPr>
          <w:rFonts w:ascii="GHEA Grapalat" w:hAnsi="GHEA Grapalat"/>
          <w:sz w:val="22"/>
          <w:lang w:val="hy-AM"/>
        </w:rPr>
        <w:t>.</w:t>
      </w:r>
      <w:r w:rsidR="00424BAF" w:rsidRPr="005F519D">
        <w:rPr>
          <w:rFonts w:ascii="GHEA Grapalat" w:hAnsi="GHEA Grapalat"/>
          <w:sz w:val="22"/>
          <w:lang w:val="hy-AM"/>
        </w:rPr>
        <w:t xml:space="preserve"> Ակտիվների շրջանառելիությ</w:t>
      </w:r>
      <w:r w:rsidR="001726C8" w:rsidRPr="005F519D">
        <w:rPr>
          <w:rFonts w:ascii="GHEA Grapalat" w:hAnsi="GHEA Grapalat"/>
          <w:sz w:val="22"/>
          <w:lang w:val="hy-AM"/>
        </w:rPr>
        <w:t>ան գործակիցը բնութագրում է ընկերության բոլոր մի</w:t>
      </w:r>
      <w:r w:rsidR="00F92598" w:rsidRPr="005F519D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1726C8" w:rsidRPr="005F519D">
        <w:rPr>
          <w:rFonts w:ascii="GHEA Grapalat" w:hAnsi="GHEA Grapalat"/>
          <w:sz w:val="22"/>
          <w:lang w:val="hy-AM"/>
        </w:rPr>
        <w:t>՝ անկա</w:t>
      </w:r>
      <w:r w:rsidR="003A26DC" w:rsidRPr="005F519D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1726C8" w:rsidRPr="005F519D">
        <w:rPr>
          <w:rFonts w:ascii="GHEA Grapalat" w:hAnsi="GHEA Grapalat"/>
          <w:sz w:val="22"/>
          <w:lang w:val="hy-AM"/>
        </w:rPr>
        <w:t>ո</w:t>
      </w:r>
      <w:r w:rsidR="00424BAF" w:rsidRPr="005F519D">
        <w:rPr>
          <w:rFonts w:ascii="GHEA Grapalat" w:hAnsi="GHEA Grapalat"/>
          <w:sz w:val="22"/>
          <w:lang w:val="hy-AM"/>
        </w:rPr>
        <w:t>րքան մեծ է այս ցուցանիշը,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lang w:val="hy-AM"/>
        </w:rPr>
        <w:t xml:space="preserve"> «Սալսա դիվելոփմենթ»</w:t>
      </w:r>
      <w:r w:rsidR="001726C8" w:rsidRPr="005F519D">
        <w:rPr>
          <w:rFonts w:ascii="GHEA Grapalat" w:hAnsi="GHEA Grapalat" w:cs="Sylfaen"/>
          <w:sz w:val="22"/>
          <w:lang w:val="hy-AM"/>
        </w:rPr>
        <w:t xml:space="preserve"> ՓԲԸ</w:t>
      </w:r>
      <w:r w:rsidR="00087941" w:rsidRPr="005F519D">
        <w:rPr>
          <w:rFonts w:ascii="GHEA Grapalat" w:hAnsi="GHEA Grapalat" w:cs="Sylfaen"/>
          <w:sz w:val="22"/>
          <w:lang w:val="hy-AM"/>
        </w:rPr>
        <w:t>-ի</w:t>
      </w:r>
      <w:r w:rsidR="001726C8" w:rsidRPr="005F519D">
        <w:rPr>
          <w:rFonts w:ascii="GHEA Grapalat" w:hAnsi="GHEA Grapalat" w:cs="Sylfaen"/>
          <w:sz w:val="22"/>
          <w:lang w:val="hy-AM"/>
        </w:rPr>
        <w:t xml:space="preserve"> մոտ</w:t>
      </w:r>
      <w:r w:rsidRPr="005F519D">
        <w:rPr>
          <w:rFonts w:ascii="GHEA Grapalat" w:hAnsi="GHEA Grapalat" w:cs="Sylfaen"/>
          <w:sz w:val="22"/>
          <w:lang w:val="hy-AM"/>
        </w:rPr>
        <w:t>, ինչպես նախորդ տարի,</w:t>
      </w:r>
      <w:r w:rsidR="001726C8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726C8" w:rsidRPr="005F519D">
        <w:rPr>
          <w:rFonts w:ascii="GHEA Grapalat" w:hAnsi="GHEA Grapalat" w:cs="Sylfaen"/>
          <w:sz w:val="22"/>
          <w:lang w:val="hy-AM" w:eastAsia="en-US"/>
        </w:rPr>
        <w:t>ակտիվներն ըն</w:t>
      </w:r>
      <w:r w:rsidRPr="005F519D">
        <w:rPr>
          <w:rFonts w:ascii="GHEA Grapalat" w:hAnsi="GHEA Grapalat" w:cs="Sylfaen"/>
          <w:sz w:val="22"/>
          <w:lang w:val="hy-AM" w:eastAsia="en-US"/>
        </w:rPr>
        <w:t>դհանրապես չեն շրջանառվել, իսկ «</w:t>
      </w:r>
      <w:r w:rsidR="001726C8" w:rsidRPr="005F519D">
        <w:rPr>
          <w:rFonts w:ascii="GHEA Grapalat" w:hAnsi="GHEA Grapalat" w:cs="Sylfaen"/>
          <w:sz w:val="22"/>
          <w:lang w:val="hy-AM" w:eastAsia="en-US"/>
        </w:rPr>
        <w:t>Քաղաքաշինակա</w:t>
      </w:r>
      <w:r w:rsidRPr="005F519D">
        <w:rPr>
          <w:rFonts w:ascii="GHEA Grapalat" w:hAnsi="GHEA Grapalat" w:cs="Sylfaen"/>
          <w:sz w:val="22"/>
          <w:lang w:val="hy-AM" w:eastAsia="en-US"/>
        </w:rPr>
        <w:t>ն ծրագրերի փորձագիտական կոմիտե» ԲԲԸ-ի մոտ</w:t>
      </w:r>
      <w:r w:rsidR="00990BB0" w:rsidRPr="005F519D">
        <w:rPr>
          <w:rFonts w:ascii="GHEA Grapalat" w:hAnsi="GHEA Grapalat" w:cs="Sylfaen"/>
          <w:sz w:val="22"/>
          <w:lang w:val="hy-AM" w:eastAsia="en-US"/>
        </w:rPr>
        <w:t xml:space="preserve"> գործակիցը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 հավասար է </w:t>
      </w:r>
      <w:r w:rsidR="002F071A" w:rsidRPr="005F519D">
        <w:rPr>
          <w:rFonts w:ascii="GHEA Grapalat" w:hAnsi="GHEA Grapalat" w:cs="Sylfaen"/>
          <w:sz w:val="22"/>
          <w:lang w:val="hy-AM" w:eastAsia="en-US"/>
        </w:rPr>
        <w:t>0,</w:t>
      </w:r>
      <w:r w:rsidR="006F2939" w:rsidRPr="005F519D">
        <w:rPr>
          <w:rFonts w:ascii="GHEA Grapalat" w:hAnsi="GHEA Grapalat" w:cs="Sylfaen"/>
          <w:sz w:val="22"/>
          <w:lang w:val="hy-AM" w:eastAsia="en-US"/>
        </w:rPr>
        <w:t>16՝ նա</w:t>
      </w:r>
      <w:r w:rsidR="002F071A" w:rsidRPr="005F519D">
        <w:rPr>
          <w:rFonts w:ascii="GHEA Grapalat" w:hAnsi="GHEA Grapalat" w:cs="Sylfaen"/>
          <w:sz w:val="22"/>
          <w:lang w:val="hy-AM" w:eastAsia="en-US"/>
        </w:rPr>
        <w:t>խորդ տարի գործակիցը կազմել էր 0,</w:t>
      </w:r>
      <w:r w:rsidR="00650625" w:rsidRPr="005F519D">
        <w:rPr>
          <w:rFonts w:ascii="GHEA Grapalat" w:hAnsi="GHEA Grapalat" w:cs="Sylfaen"/>
          <w:sz w:val="22"/>
          <w:lang w:val="hy-AM" w:eastAsia="en-US"/>
        </w:rPr>
        <w:t>045</w:t>
      </w:r>
      <w:r w:rsidR="001726C8" w:rsidRPr="005F519D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237FB1" w:rsidRPr="005F519D" w:rsidRDefault="00A44643" w:rsidP="005C27CC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6</w:t>
      </w:r>
      <w:r w:rsidR="00237FB1" w:rsidRPr="005F519D">
        <w:rPr>
          <w:rFonts w:ascii="GHEA Grapalat" w:hAnsi="GHEA Grapalat" w:cs="Sylfaen"/>
          <w:sz w:val="22"/>
          <w:lang w:val="hy-AM"/>
        </w:rPr>
        <w:t xml:space="preserve">. </w:t>
      </w:r>
      <w:r w:rsidR="00151844" w:rsidRPr="005F519D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</w:t>
      </w:r>
      <w:r w:rsidR="0006239A" w:rsidRPr="005F519D">
        <w:rPr>
          <w:rFonts w:ascii="GHEA Grapalat" w:hAnsi="GHEA Grapalat" w:cs="Sylfaen"/>
          <w:sz w:val="22"/>
          <w:lang w:val="hy-AM"/>
        </w:rPr>
        <w:t>է կառավարման արդյունավետությունը և ցույց է տալիս</w:t>
      </w:r>
      <w:r w:rsidR="00151844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6239A" w:rsidRPr="005F519D">
        <w:rPr>
          <w:rFonts w:ascii="GHEA Grapalat" w:hAnsi="GHEA Grapalat" w:cs="Sylfaen"/>
          <w:sz w:val="22"/>
          <w:lang w:val="hy-AM"/>
        </w:rPr>
        <w:t>միավոր ակտիվների հաշվով շահույթի մեծությունը</w:t>
      </w:r>
      <w:r w:rsidR="00151844" w:rsidRPr="005F519D">
        <w:rPr>
          <w:rFonts w:ascii="GHEA Grapalat" w:hAnsi="GHEA Grapalat" w:cs="Sylfaen"/>
          <w:sz w:val="22"/>
          <w:lang w:val="hy-AM"/>
        </w:rPr>
        <w:t>: Շահութաբերության հետ կապված բոլոր ցուցանիշները</w:t>
      </w:r>
      <w:r w:rsidR="00E35758" w:rsidRPr="005F519D">
        <w:rPr>
          <w:rFonts w:ascii="GHEA Grapalat" w:hAnsi="GHEA Grapalat" w:cs="Sylfaen"/>
          <w:sz w:val="22"/>
          <w:lang w:val="hy-AM"/>
        </w:rPr>
        <w:t xml:space="preserve"> 2</w:t>
      </w:r>
      <w:r w:rsidR="005F1D2F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06B92" w:rsidRPr="005F519D">
        <w:rPr>
          <w:rFonts w:ascii="GHEA Grapalat" w:hAnsi="GHEA Grapalat"/>
          <w:sz w:val="22"/>
          <w:szCs w:val="22"/>
          <w:lang w:val="hy-AM"/>
        </w:rPr>
        <w:t>կազմակերպությ</w:t>
      </w:r>
      <w:r w:rsidR="00AC37E2" w:rsidRPr="00AC37E2">
        <w:rPr>
          <w:rFonts w:ascii="GHEA Grapalat" w:hAnsi="GHEA Grapalat"/>
          <w:sz w:val="22"/>
          <w:szCs w:val="22"/>
          <w:lang w:val="hy-AM"/>
        </w:rPr>
        <w:t>ան</w:t>
      </w:r>
      <w:r w:rsidR="000C5A36" w:rsidRPr="005F519D">
        <w:rPr>
          <w:rFonts w:ascii="GHEA Grapalat" w:hAnsi="GHEA Grapalat" w:cs="Sylfaen"/>
          <w:sz w:val="22"/>
          <w:lang w:val="hy-AM"/>
        </w:rPr>
        <w:t xml:space="preserve"> մոտ</w:t>
      </w:r>
      <w:r w:rsidR="00BE15CF" w:rsidRPr="005F519D">
        <w:rPr>
          <w:rFonts w:ascii="GHEA Grapalat" w:hAnsi="GHEA Grapalat" w:cs="Sylfaen"/>
          <w:sz w:val="22"/>
          <w:lang w:val="hy-AM"/>
        </w:rPr>
        <w:t xml:space="preserve"> բացասական են, այսինքն կազմակերպություններն իրենց գործառնական ծախսերը կառավարելիս չեն պահպանել ծախսերի այնպիսի մակարդակ, որից հետո կապահովեին շահույթ</w:t>
      </w:r>
      <w:r w:rsidR="00650625" w:rsidRPr="005F519D">
        <w:rPr>
          <w:rFonts w:ascii="GHEA Grapalat" w:hAnsi="GHEA Grapalat" w:cs="Sylfaen"/>
          <w:sz w:val="22"/>
          <w:lang w:val="hy-AM"/>
        </w:rPr>
        <w:t>: Գ</w:t>
      </w:r>
      <w:r w:rsidR="00087941" w:rsidRPr="005F519D">
        <w:rPr>
          <w:rFonts w:ascii="GHEA Grapalat" w:hAnsi="GHEA Grapalat" w:cs="Sylfaen"/>
          <w:sz w:val="22"/>
          <w:lang w:val="hy-AM"/>
        </w:rPr>
        <w:t>ործակից</w:t>
      </w:r>
      <w:r w:rsidR="00650625" w:rsidRPr="005F519D">
        <w:rPr>
          <w:rFonts w:ascii="GHEA Grapalat" w:hAnsi="GHEA Grapalat" w:cs="Sylfaen"/>
          <w:sz w:val="22"/>
          <w:lang w:val="hy-AM"/>
        </w:rPr>
        <w:t>ը</w:t>
      </w:r>
      <w:r w:rsidR="00087941" w:rsidRPr="005F519D">
        <w:rPr>
          <w:rFonts w:ascii="GHEA Grapalat" w:hAnsi="GHEA Grapalat" w:cs="Sylfaen"/>
          <w:sz w:val="22"/>
          <w:lang w:val="hy-AM"/>
        </w:rPr>
        <w:t xml:space="preserve"> «Սալսա դիվելոփմ</w:t>
      </w:r>
      <w:r w:rsidR="00650625" w:rsidRPr="005F519D">
        <w:rPr>
          <w:rFonts w:ascii="GHEA Grapalat" w:hAnsi="GHEA Grapalat" w:cs="Sylfaen"/>
          <w:sz w:val="22"/>
          <w:lang w:val="hy-AM"/>
        </w:rPr>
        <w:t>ենթ» ՓԲԸ-ի</w:t>
      </w:r>
      <w:r w:rsidR="005C27CC" w:rsidRPr="005F519D">
        <w:rPr>
          <w:rFonts w:ascii="GHEA Grapalat" w:hAnsi="GHEA Grapalat" w:cs="Sylfaen"/>
          <w:sz w:val="22"/>
          <w:lang w:val="hy-AM"/>
        </w:rPr>
        <w:t xml:space="preserve"> մոտ </w:t>
      </w:r>
      <w:r w:rsidR="006F2939" w:rsidRPr="005F519D">
        <w:rPr>
          <w:rFonts w:ascii="GHEA Grapalat" w:hAnsi="GHEA Grapalat" w:cs="Sylfaen"/>
          <w:sz w:val="22"/>
          <w:lang w:val="hy-AM"/>
        </w:rPr>
        <w:t>հավասար է -0,0</w:t>
      </w:r>
      <w:r w:rsidR="00650625" w:rsidRPr="005F519D">
        <w:rPr>
          <w:rFonts w:ascii="GHEA Grapalat" w:hAnsi="GHEA Grapalat" w:cs="Sylfaen"/>
          <w:sz w:val="22"/>
          <w:lang w:val="hy-AM"/>
        </w:rPr>
        <w:t>3</w:t>
      </w:r>
      <w:r w:rsidR="00087941" w:rsidRPr="005F519D">
        <w:rPr>
          <w:rFonts w:ascii="GHEA Grapalat" w:hAnsi="GHEA Grapalat" w:cs="Sylfaen"/>
          <w:sz w:val="22"/>
          <w:lang w:val="hy-AM"/>
        </w:rPr>
        <w:t xml:space="preserve">-ի, իսկ </w:t>
      </w:r>
      <w:r w:rsidR="00087941" w:rsidRPr="005F519D">
        <w:rPr>
          <w:rFonts w:ascii="GHEA Grapalat" w:hAnsi="GHEA Grapalat"/>
          <w:sz w:val="22"/>
          <w:lang w:val="hy-AM"/>
        </w:rPr>
        <w:t>«Քաղաքաշինական ծրագրերի փորձագիտական կոմիտե» ԲԲԸ-ի  մոտ</w:t>
      </w:r>
      <w:r w:rsidR="00621627" w:rsidRPr="005F519D">
        <w:rPr>
          <w:rFonts w:ascii="GHEA Grapalat" w:hAnsi="GHEA Grapalat"/>
          <w:sz w:val="22"/>
          <w:lang w:val="hy-AM"/>
        </w:rPr>
        <w:t>՝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6F2939" w:rsidRPr="005F519D">
        <w:rPr>
          <w:rFonts w:ascii="GHEA Grapalat" w:hAnsi="GHEA Grapalat" w:cs="Sylfaen"/>
          <w:sz w:val="22"/>
          <w:lang w:val="hy-AM"/>
        </w:rPr>
        <w:t>-4,18</w:t>
      </w:r>
      <w:r w:rsidR="00621627" w:rsidRPr="005F519D">
        <w:rPr>
          <w:rFonts w:ascii="GHEA Grapalat" w:hAnsi="GHEA Grapalat" w:cs="Sylfaen"/>
          <w:sz w:val="22"/>
          <w:lang w:val="hy-AM"/>
        </w:rPr>
        <w:t>-ի։</w:t>
      </w:r>
    </w:p>
    <w:p w:rsidR="00C868BE" w:rsidRPr="005F519D" w:rsidRDefault="003D04AC" w:rsidP="005C27CC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7</w:t>
      </w:r>
      <w:r w:rsidR="00151844" w:rsidRPr="005F519D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5C27CC" w:rsidRPr="005F519D">
        <w:rPr>
          <w:rFonts w:ascii="GHEA Grapalat" w:hAnsi="GHEA Grapalat" w:cs="Sylfaen"/>
          <w:sz w:val="22"/>
          <w:lang w:val="hy-AM"/>
        </w:rPr>
        <w:t xml:space="preserve">դրանց համադրմամբ պարզվել է, որ </w:t>
      </w:r>
      <w:r w:rsidRPr="005F519D">
        <w:rPr>
          <w:rFonts w:ascii="GHEA Grapalat" w:hAnsi="GHEA Grapalat" w:cs="Sylfaen"/>
          <w:sz w:val="22"/>
          <w:lang w:val="hy-AM"/>
        </w:rPr>
        <w:t>«</w:t>
      </w:r>
      <w:r w:rsidR="00147A7C" w:rsidRPr="005F519D">
        <w:rPr>
          <w:rFonts w:ascii="GHEA Grapalat" w:hAnsi="GHEA Grapalat" w:cs="Sylfaen"/>
          <w:sz w:val="22"/>
          <w:lang w:val="hy-AM"/>
        </w:rPr>
        <w:t>Քաղաքաշինակա</w:t>
      </w:r>
      <w:r w:rsidRPr="005F519D">
        <w:rPr>
          <w:rFonts w:ascii="GHEA Grapalat" w:hAnsi="GHEA Grapalat" w:cs="Sylfaen"/>
          <w:sz w:val="22"/>
          <w:lang w:val="hy-AM"/>
        </w:rPr>
        <w:t>ն ծրագրերի փորձագիտական կոմիտե»</w:t>
      </w:r>
      <w:r w:rsidR="00147A7C" w:rsidRPr="005F519D">
        <w:rPr>
          <w:rFonts w:ascii="GHEA Grapalat" w:hAnsi="GHEA Grapalat" w:cs="Sylfaen"/>
          <w:sz w:val="22"/>
          <w:lang w:val="hy-AM"/>
        </w:rPr>
        <w:t xml:space="preserve"> ԲԲԸ-ի </w:t>
      </w:r>
      <w:r w:rsidR="006F2939" w:rsidRPr="005F519D">
        <w:rPr>
          <w:rFonts w:ascii="GHEA Grapalat" w:hAnsi="GHEA Grapalat" w:cs="Sylfaen"/>
          <w:sz w:val="22"/>
          <w:lang w:val="hy-AM"/>
        </w:rPr>
        <w:t>եկամուտների 63,8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650625" w:rsidRPr="005F519D">
        <w:rPr>
          <w:rFonts w:ascii="GHEA Grapalat" w:hAnsi="GHEA Grapalat" w:cs="Sylfaen"/>
          <w:sz w:val="22"/>
          <w:lang w:val="hy-AM"/>
        </w:rPr>
        <w:t xml:space="preserve">% </w:t>
      </w:r>
      <w:r w:rsidR="00DE7A01" w:rsidRPr="005F519D">
        <w:rPr>
          <w:rFonts w:ascii="GHEA Grapalat" w:hAnsi="GHEA Grapalat" w:cs="Sylfaen"/>
          <w:sz w:val="22"/>
          <w:lang w:val="hy-AM"/>
        </w:rPr>
        <w:t>ձևավորվ</w:t>
      </w:r>
      <w:r w:rsidR="00650625" w:rsidRPr="005F519D">
        <w:rPr>
          <w:rFonts w:ascii="GHEA Grapalat" w:hAnsi="GHEA Grapalat" w:cs="Sylfaen"/>
          <w:sz w:val="22"/>
          <w:lang w:val="hy-AM"/>
        </w:rPr>
        <w:t>ել են</w:t>
      </w:r>
      <w:r w:rsidR="00AC57BD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C57BD" w:rsidRPr="005F519D">
        <w:rPr>
          <w:rFonts w:ascii="GHEA Grapalat" w:hAnsi="GHEA Grapalat" w:cs="Sylfaen"/>
          <w:sz w:val="22"/>
          <w:lang w:val="hy-AM"/>
        </w:rPr>
        <w:lastRenderedPageBreak/>
        <w:t xml:space="preserve">ոչ </w:t>
      </w:r>
      <w:r w:rsidR="007E3BB8" w:rsidRPr="005F519D">
        <w:rPr>
          <w:rFonts w:ascii="GHEA Grapalat" w:hAnsi="GHEA Grapalat" w:cs="Sylfaen"/>
          <w:sz w:val="22"/>
          <w:lang w:val="hy-AM"/>
        </w:rPr>
        <w:t>հիմնական</w:t>
      </w:r>
      <w:r w:rsidR="00DE7A01" w:rsidRPr="005F519D">
        <w:rPr>
          <w:rFonts w:ascii="GHEA Grapalat" w:hAnsi="GHEA Grapalat" w:cs="Sylfaen"/>
          <w:sz w:val="22"/>
          <w:lang w:val="hy-AM"/>
        </w:rPr>
        <w:t xml:space="preserve"> գործունեությունից</w:t>
      </w:r>
      <w:r w:rsidR="005C3164" w:rsidRPr="005F519D">
        <w:rPr>
          <w:rFonts w:ascii="GHEA Grapalat" w:hAnsi="GHEA Grapalat"/>
          <w:sz w:val="22"/>
          <w:szCs w:val="22"/>
          <w:lang w:val="hy-AM"/>
        </w:rPr>
        <w:t xml:space="preserve">` </w:t>
      </w:r>
      <w:r w:rsidR="00AC57BD" w:rsidRPr="005F519D">
        <w:rPr>
          <w:rFonts w:ascii="GHEA Grapalat" w:hAnsi="GHEA Grapalat"/>
          <w:sz w:val="22"/>
          <w:szCs w:val="22"/>
          <w:lang w:val="hy-AM"/>
        </w:rPr>
        <w:t>շնոր</w:t>
      </w:r>
      <w:r w:rsidR="002F071A" w:rsidRPr="005F519D">
        <w:rPr>
          <w:rFonts w:ascii="GHEA Grapalat" w:hAnsi="GHEA Grapalat"/>
          <w:sz w:val="22"/>
          <w:szCs w:val="22"/>
          <w:lang w:val="hy-AM"/>
        </w:rPr>
        <w:t>հ</w:t>
      </w:r>
      <w:r w:rsidR="00AC57BD" w:rsidRPr="005F519D">
        <w:rPr>
          <w:rFonts w:ascii="GHEA Grapalat" w:hAnsi="GHEA Grapalat"/>
          <w:sz w:val="22"/>
          <w:szCs w:val="22"/>
          <w:lang w:val="hy-AM"/>
        </w:rPr>
        <w:t>նից եկամուտներ, վարձակալություն</w:t>
      </w:r>
      <w:r w:rsidR="005C3164" w:rsidRPr="005F519D">
        <w:rPr>
          <w:rFonts w:ascii="GHEA Grapalat" w:hAnsi="GHEA Grapalat"/>
          <w:sz w:val="22"/>
          <w:szCs w:val="22"/>
          <w:lang w:val="hy-AM"/>
        </w:rPr>
        <w:t xml:space="preserve"> և</w:t>
      </w:r>
      <w:r w:rsidR="00B74D6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5C3164" w:rsidRPr="005F519D">
        <w:rPr>
          <w:rFonts w:ascii="GHEA Grapalat" w:hAnsi="GHEA Grapalat"/>
          <w:sz w:val="22"/>
          <w:szCs w:val="22"/>
          <w:lang w:val="hy-AM"/>
        </w:rPr>
        <w:t>այլն)</w:t>
      </w:r>
      <w:r w:rsidRPr="005F519D">
        <w:rPr>
          <w:rFonts w:ascii="GHEA Grapalat" w:hAnsi="GHEA Grapalat" w:cs="Sylfaen"/>
          <w:sz w:val="22"/>
          <w:lang w:val="hy-AM"/>
        </w:rPr>
        <w:t xml:space="preserve">, իսկ «Սալսա դիվելոփմենթ» </w:t>
      </w:r>
      <w:r w:rsidR="00147A7C" w:rsidRPr="005F519D">
        <w:rPr>
          <w:rFonts w:ascii="GHEA Grapalat" w:hAnsi="GHEA Grapalat" w:cs="Sylfaen"/>
          <w:sz w:val="22"/>
          <w:lang w:val="hy-AM"/>
        </w:rPr>
        <w:t>ՓԲԸ-ն ե</w:t>
      </w:r>
      <w:r w:rsidRPr="005F519D">
        <w:rPr>
          <w:rFonts w:ascii="GHEA Grapalat" w:hAnsi="GHEA Grapalat" w:cs="Sylfaen"/>
          <w:sz w:val="22"/>
          <w:lang w:val="hy-AM"/>
        </w:rPr>
        <w:t xml:space="preserve">կամուտներ </w:t>
      </w:r>
      <w:r w:rsidR="005C3164" w:rsidRPr="005F519D">
        <w:rPr>
          <w:rFonts w:ascii="GHEA Grapalat" w:hAnsi="GHEA Grapalat" w:cs="Sylfaen"/>
          <w:sz w:val="22"/>
          <w:lang w:val="hy-AM"/>
        </w:rPr>
        <w:t>ընդհանրապես չի</w:t>
      </w:r>
      <w:r w:rsidR="00650625" w:rsidRPr="005F519D">
        <w:rPr>
          <w:rFonts w:ascii="GHEA Grapalat" w:hAnsi="GHEA Grapalat" w:cs="Sylfaen"/>
          <w:sz w:val="22"/>
          <w:lang w:val="hy-AM"/>
        </w:rPr>
        <w:t xml:space="preserve"> ձևավորել</w:t>
      </w:r>
      <w:r w:rsidR="00A62D48" w:rsidRPr="005F519D">
        <w:rPr>
          <w:rFonts w:ascii="GHEA Grapalat" w:hAnsi="GHEA Grapalat" w:cs="Sylfaen"/>
          <w:sz w:val="22"/>
          <w:lang w:val="hy-AM"/>
        </w:rPr>
        <w:t>:</w:t>
      </w:r>
      <w:r w:rsidR="00374F40" w:rsidRPr="005F519D">
        <w:rPr>
          <w:rFonts w:ascii="GHEA Grapalat" w:hAnsi="GHEA Grapalat" w:cs="Sylfaen"/>
          <w:sz w:val="22"/>
          <w:lang w:val="hy-AM"/>
        </w:rPr>
        <w:t xml:space="preserve"> </w:t>
      </w:r>
    </w:p>
    <w:p w:rsidR="00151844" w:rsidRPr="005F519D" w:rsidRDefault="003A26DC" w:rsidP="005C27CC">
      <w:pPr>
        <w:spacing w:line="360" w:lineRule="auto"/>
        <w:ind w:firstLine="567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ab/>
      </w:r>
      <w:r w:rsidR="00151844" w:rsidRPr="005F519D">
        <w:rPr>
          <w:rFonts w:ascii="GHEA Grapalat" w:hAnsi="GHEA Grapalat" w:cs="Sylfaen"/>
          <w:sz w:val="22"/>
          <w:lang w:val="hy-AM"/>
        </w:rPr>
        <w:t>1</w:t>
      </w:r>
      <w:r w:rsidR="003C0C08" w:rsidRPr="005F519D">
        <w:rPr>
          <w:rFonts w:ascii="GHEA Grapalat" w:hAnsi="GHEA Grapalat" w:cs="Sylfaen"/>
          <w:sz w:val="22"/>
          <w:lang w:val="hy-AM"/>
        </w:rPr>
        <w:t>1</w:t>
      </w:r>
      <w:r w:rsidR="00151844" w:rsidRPr="005F519D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C73BFF" w:rsidRPr="005F519D" w:rsidRDefault="001C54A0" w:rsidP="005C27CC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ab/>
      </w:r>
      <w:r w:rsidR="00843565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C57BD" w:rsidRPr="005F519D">
        <w:rPr>
          <w:rFonts w:ascii="GHEA Grapalat" w:hAnsi="GHEA Grapalat" w:cs="Sylfaen"/>
          <w:sz w:val="22"/>
          <w:lang w:val="hy-AM"/>
        </w:rPr>
        <w:t>2020</w:t>
      </w:r>
      <w:r w:rsidR="007D6746" w:rsidRPr="005F519D">
        <w:rPr>
          <w:rFonts w:ascii="GHEA Grapalat" w:hAnsi="GHEA Grapalat" w:cs="Sylfaen"/>
          <w:sz w:val="22"/>
          <w:lang w:val="hy-AM"/>
        </w:rPr>
        <w:t>թ. տարեկան արդյունքներով</w:t>
      </w:r>
      <w:r w:rsidR="007E3BB8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1D11D9" w:rsidRPr="005F519D">
        <w:rPr>
          <w:rFonts w:ascii="GHEA Grapalat" w:hAnsi="GHEA Grapalat" w:cs="Sylfaen"/>
          <w:sz w:val="22"/>
          <w:lang w:val="hy-AM"/>
        </w:rPr>
        <w:t>Ք</w:t>
      </w:r>
      <w:r w:rsidR="007E3BB8" w:rsidRPr="005F519D">
        <w:rPr>
          <w:rFonts w:ascii="GHEA Grapalat" w:hAnsi="GHEA Grapalat" w:cs="Sylfaen"/>
          <w:sz w:val="22"/>
          <w:lang w:val="hy-AM"/>
        </w:rPr>
        <w:t>աղաքաշինության</w:t>
      </w:r>
      <w:r w:rsidR="00BE15CF" w:rsidRPr="005F519D">
        <w:rPr>
          <w:rFonts w:ascii="GHEA Grapalat" w:hAnsi="GHEA Grapalat" w:cs="Sylfaen"/>
          <w:sz w:val="22"/>
          <w:lang w:val="hy-AM"/>
        </w:rPr>
        <w:t xml:space="preserve"> կոմիտեի</w:t>
      </w:r>
      <w:r w:rsidR="00151844" w:rsidRPr="005F519D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7D6746" w:rsidRPr="005F519D">
        <w:rPr>
          <w:rFonts w:ascii="GHEA Grapalat" w:hAnsi="GHEA Grapalat" w:cs="Sylfaen"/>
          <w:sz w:val="22"/>
          <w:lang w:val="hy-AM"/>
        </w:rPr>
        <w:t>վերլուծ</w:t>
      </w:r>
      <w:r w:rsidR="001D11D9" w:rsidRPr="005F519D">
        <w:rPr>
          <w:rFonts w:ascii="GHEA Grapalat" w:hAnsi="GHEA Grapalat" w:cs="Sylfaen"/>
          <w:sz w:val="22"/>
          <w:lang w:val="hy-AM"/>
        </w:rPr>
        <w:t>ո</w:t>
      </w:r>
      <w:r w:rsidR="00706B92">
        <w:rPr>
          <w:rFonts w:ascii="GHEA Grapalat" w:hAnsi="GHEA Grapalat" w:cs="Sylfaen"/>
          <w:sz w:val="22"/>
          <w:lang w:val="hy-AM"/>
        </w:rPr>
        <w:t xml:space="preserve">ւթյան ենթարկված </w:t>
      </w:r>
      <w:r w:rsidR="001D11D9" w:rsidRPr="005F519D">
        <w:rPr>
          <w:rFonts w:ascii="GHEA Grapalat" w:hAnsi="GHEA Grapalat" w:cs="Sylfaen"/>
          <w:sz w:val="22"/>
          <w:lang w:val="hy-AM"/>
        </w:rPr>
        <w:t>2</w:t>
      </w:r>
      <w:r w:rsidR="00A20EE4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3D04AC" w:rsidRPr="005F519D">
        <w:rPr>
          <w:rFonts w:ascii="GHEA Grapalat" w:hAnsi="GHEA Grapalat" w:cs="Sylfaen"/>
          <w:sz w:val="22"/>
          <w:lang w:val="hy-AM"/>
        </w:rPr>
        <w:t xml:space="preserve"> դարձյալ</w:t>
      </w:r>
      <w:r w:rsidR="00621627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3D04AC" w:rsidRPr="005F519D">
        <w:rPr>
          <w:rFonts w:ascii="GHEA Grapalat" w:hAnsi="GHEA Grapalat" w:cs="Sylfaen"/>
          <w:sz w:val="22"/>
          <w:lang w:val="hy-AM"/>
        </w:rPr>
        <w:t xml:space="preserve">ձևավորել են վնասներ։ </w:t>
      </w:r>
      <w:r w:rsidR="00AC57BD" w:rsidRPr="005F519D">
        <w:rPr>
          <w:rFonts w:ascii="GHEA Grapalat" w:hAnsi="GHEA Grapalat" w:cs="Sylfaen"/>
          <w:sz w:val="22"/>
          <w:lang w:val="hy-AM"/>
        </w:rPr>
        <w:t>Ընդ որում</w:t>
      </w:r>
      <w:r w:rsidR="00650625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3D04AC" w:rsidRPr="005F519D">
        <w:rPr>
          <w:rFonts w:ascii="GHEA Grapalat" w:hAnsi="GHEA Grapalat" w:cs="Sylfaen"/>
          <w:sz w:val="22"/>
          <w:lang w:val="hy-AM"/>
        </w:rPr>
        <w:t xml:space="preserve">«Քաղաքաշինական ծրագրերի փորձագիտական կոմիտե» ԲԲԸ-ի </w:t>
      </w:r>
      <w:r w:rsidR="003D04AC" w:rsidRPr="005F519D">
        <w:rPr>
          <w:rFonts w:ascii="GHEA Grapalat" w:hAnsi="GHEA Grapalat" w:cs="Sylfaen"/>
          <w:sz w:val="22"/>
          <w:lang w:val="hy-AM" w:eastAsia="en-US"/>
        </w:rPr>
        <w:t>մոտ</w:t>
      </w:r>
      <w:r w:rsidR="002F071A" w:rsidRPr="005F519D">
        <w:rPr>
          <w:rFonts w:ascii="GHEA Grapalat" w:hAnsi="GHEA Grapalat" w:cs="Sylfaen"/>
          <w:sz w:val="22"/>
          <w:lang w:val="hy-AM" w:eastAsia="en-US"/>
        </w:rPr>
        <w:t xml:space="preserve"> նախորդ տարվա նկատմամբ</w:t>
      </w:r>
      <w:r w:rsidR="003D04AC" w:rsidRPr="005F519D">
        <w:rPr>
          <w:rFonts w:ascii="GHEA Grapalat" w:hAnsi="GHEA Grapalat" w:cs="Sylfaen"/>
          <w:sz w:val="22"/>
          <w:lang w:val="hy-AM" w:eastAsia="en-US"/>
        </w:rPr>
        <w:t xml:space="preserve"> նկատ</w:t>
      </w:r>
      <w:r w:rsidR="006B29A2" w:rsidRPr="005F519D">
        <w:rPr>
          <w:rFonts w:ascii="GHEA Grapalat" w:hAnsi="GHEA Grapalat" w:cs="Sylfaen"/>
          <w:sz w:val="22"/>
          <w:lang w:val="hy-AM"/>
        </w:rPr>
        <w:t>վել է ֆինանսատնտեսական վիճա</w:t>
      </w:r>
      <w:r w:rsidR="003D04AC" w:rsidRPr="005F519D">
        <w:rPr>
          <w:rFonts w:ascii="GHEA Grapalat" w:hAnsi="GHEA Grapalat" w:cs="Sylfaen"/>
          <w:sz w:val="22"/>
          <w:lang w:val="hy-AM"/>
        </w:rPr>
        <w:t xml:space="preserve">կի </w:t>
      </w:r>
      <w:r w:rsidR="00AC57BD" w:rsidRPr="005F519D">
        <w:rPr>
          <w:rFonts w:ascii="GHEA Grapalat" w:hAnsi="GHEA Grapalat" w:cs="Sylfaen"/>
          <w:sz w:val="22"/>
          <w:lang w:val="hy-AM"/>
        </w:rPr>
        <w:t>վատթարացում</w:t>
      </w:r>
      <w:r w:rsidR="003D04AC" w:rsidRPr="005F519D">
        <w:rPr>
          <w:rFonts w:ascii="GHEA Grapalat" w:hAnsi="GHEA Grapalat" w:cs="Sylfaen"/>
          <w:sz w:val="22"/>
          <w:lang w:val="hy-AM"/>
        </w:rPr>
        <w:t>,</w:t>
      </w:r>
      <w:r w:rsidR="00A510E3" w:rsidRPr="005F519D">
        <w:rPr>
          <w:rFonts w:ascii="GHEA Grapalat" w:hAnsi="GHEA Grapalat" w:cs="Sylfaen"/>
          <w:sz w:val="22"/>
          <w:lang w:val="hy-AM"/>
        </w:rPr>
        <w:t xml:space="preserve"> ընկերության վնասը</w:t>
      </w:r>
      <w:r w:rsidR="0021625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C57BD" w:rsidRPr="005F519D">
        <w:rPr>
          <w:rFonts w:ascii="GHEA Grapalat" w:hAnsi="GHEA Grapalat" w:cs="Sylfaen"/>
          <w:sz w:val="22"/>
          <w:lang w:val="hy-AM"/>
        </w:rPr>
        <w:t>կազմել է 89 631,0 հազ. դրամ՝</w:t>
      </w:r>
      <w:r w:rsidR="003D04AC" w:rsidRPr="005F519D">
        <w:rPr>
          <w:rFonts w:ascii="GHEA Grapalat" w:hAnsi="GHEA Grapalat" w:cs="Sylfaen"/>
          <w:sz w:val="22"/>
          <w:lang w:val="hy-AM"/>
        </w:rPr>
        <w:t xml:space="preserve"> նախորդ տարվա </w:t>
      </w:r>
      <w:r w:rsidR="007E3BB8" w:rsidRPr="005F519D">
        <w:rPr>
          <w:rFonts w:ascii="GHEA Grapalat" w:hAnsi="GHEA Grapalat" w:cs="Sylfaen"/>
          <w:sz w:val="22"/>
          <w:lang w:val="hy-AM"/>
        </w:rPr>
        <w:t>նույն հաշվետու ժամանակաշ</w:t>
      </w:r>
      <w:r w:rsidR="005C3164" w:rsidRPr="005F519D">
        <w:rPr>
          <w:rFonts w:ascii="GHEA Grapalat" w:hAnsi="GHEA Grapalat" w:cs="Sylfaen"/>
          <w:sz w:val="22"/>
          <w:lang w:val="hy-AM"/>
        </w:rPr>
        <w:t xml:space="preserve">րջանի </w:t>
      </w:r>
      <w:r w:rsidR="00AC57BD" w:rsidRPr="005F519D">
        <w:rPr>
          <w:rFonts w:ascii="GHEA Grapalat" w:hAnsi="GHEA Grapalat" w:cs="Sylfaen"/>
          <w:sz w:val="22"/>
          <w:lang w:val="hy-AM"/>
        </w:rPr>
        <w:t>նկատմամբ</w:t>
      </w:r>
      <w:r w:rsidR="004A0B93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C57BD" w:rsidRPr="005F519D">
        <w:rPr>
          <w:rFonts w:ascii="GHEA Grapalat" w:hAnsi="GHEA Grapalat" w:cs="Sylfaen"/>
          <w:sz w:val="22"/>
          <w:lang w:val="hy-AM"/>
        </w:rPr>
        <w:t xml:space="preserve">աճել է 138 % </w:t>
      </w:r>
      <w:r w:rsidR="007E3BB8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նույն ժամանակահատվածում վնասը կազմել էր </w:t>
      </w:r>
      <w:r w:rsidR="00AC57BD" w:rsidRPr="005F519D">
        <w:rPr>
          <w:rFonts w:ascii="GHEA Grapalat" w:hAnsi="GHEA Grapalat" w:cs="Sylfaen"/>
          <w:sz w:val="22"/>
          <w:szCs w:val="22"/>
          <w:lang w:val="hy-AM"/>
        </w:rPr>
        <w:t>37 561,0 հազ. դրամ</w:t>
      </w:r>
      <w:r w:rsidR="007E3BB8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7E3BB8" w:rsidRPr="005F519D">
        <w:rPr>
          <w:rFonts w:ascii="GHEA Grapalat" w:hAnsi="GHEA Grapalat"/>
          <w:sz w:val="22"/>
          <w:lang w:val="hy-AM"/>
        </w:rPr>
        <w:t>,</w:t>
      </w:r>
      <w:r w:rsidR="004A0B93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AC57BD" w:rsidRPr="005F519D">
        <w:rPr>
          <w:rFonts w:ascii="GHEA Grapalat" w:hAnsi="GHEA Grapalat" w:cs="Sylfaen"/>
          <w:sz w:val="22"/>
          <w:lang w:val="hy-AM"/>
        </w:rPr>
        <w:t xml:space="preserve">իսկ </w:t>
      </w:r>
      <w:r w:rsidR="004A0B93" w:rsidRPr="005F519D">
        <w:rPr>
          <w:rFonts w:ascii="GHEA Grapalat" w:hAnsi="GHEA Grapalat" w:cs="Sylfaen"/>
          <w:sz w:val="22"/>
          <w:lang w:val="hy-AM"/>
        </w:rPr>
        <w:t xml:space="preserve">կուտակված վնասը </w:t>
      </w:r>
      <w:r w:rsidR="008A69EC" w:rsidRPr="005F519D">
        <w:rPr>
          <w:rFonts w:ascii="GHEA Grapalat" w:hAnsi="GHEA Grapalat" w:cs="Sylfaen"/>
          <w:sz w:val="22"/>
          <w:lang w:val="hy-AM" w:eastAsia="en-US"/>
        </w:rPr>
        <w:t xml:space="preserve">կազմել </w:t>
      </w:r>
      <w:r w:rsidR="0021625C" w:rsidRPr="005F519D">
        <w:rPr>
          <w:rFonts w:ascii="GHEA Grapalat" w:hAnsi="GHEA Grapalat" w:cs="Sylfaen"/>
          <w:sz w:val="22"/>
          <w:lang w:val="hy-AM" w:eastAsia="en-US"/>
        </w:rPr>
        <w:t>է 34 178</w:t>
      </w:r>
      <w:r w:rsidR="009F1918" w:rsidRPr="005F519D">
        <w:rPr>
          <w:rFonts w:ascii="GHEA Grapalat" w:hAnsi="GHEA Grapalat" w:cs="Sylfaen"/>
          <w:sz w:val="22"/>
          <w:lang w:val="hy-AM" w:eastAsia="en-US"/>
        </w:rPr>
        <w:t>,0</w:t>
      </w:r>
      <w:r w:rsidR="008A69EC" w:rsidRPr="005F519D">
        <w:rPr>
          <w:rFonts w:ascii="GHEA Grapalat" w:hAnsi="GHEA Grapalat" w:cs="Sylfaen"/>
          <w:sz w:val="22"/>
          <w:lang w:val="hy-AM" w:eastAsia="en-US"/>
        </w:rPr>
        <w:t xml:space="preserve"> հազ. </w:t>
      </w:r>
      <w:r w:rsidR="007D6746" w:rsidRPr="005F519D">
        <w:rPr>
          <w:rFonts w:ascii="GHEA Grapalat" w:hAnsi="GHEA Grapalat" w:cs="Sylfaen"/>
          <w:sz w:val="22"/>
          <w:lang w:val="hy-AM" w:eastAsia="en-US"/>
        </w:rPr>
        <w:t>դ</w:t>
      </w:r>
      <w:r w:rsidR="008A69EC" w:rsidRPr="005F519D">
        <w:rPr>
          <w:rFonts w:ascii="GHEA Grapalat" w:hAnsi="GHEA Grapalat" w:cs="Sylfaen"/>
          <w:sz w:val="22"/>
          <w:lang w:val="hy-AM" w:eastAsia="en-US"/>
        </w:rPr>
        <w:t>րամ</w:t>
      </w:r>
      <w:r w:rsidR="007D6746"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7D6746" w:rsidRPr="005F519D">
        <w:rPr>
          <w:rFonts w:ascii="GHEA Grapalat" w:hAnsi="GHEA Grapalat" w:cs="Sylfaen"/>
          <w:sz w:val="22"/>
          <w:szCs w:val="22"/>
          <w:lang w:val="hy-AM"/>
        </w:rPr>
        <w:t xml:space="preserve">(նախորդ տարի կոտակված վնասը կազմել էր </w:t>
      </w:r>
      <w:r w:rsidR="0021625C" w:rsidRPr="005F519D">
        <w:rPr>
          <w:rFonts w:ascii="GHEA Grapalat" w:hAnsi="GHEA Grapalat" w:cs="Sylfaen"/>
          <w:sz w:val="22"/>
          <w:szCs w:val="22"/>
          <w:lang w:val="hy-AM"/>
        </w:rPr>
        <w:t>35 431,0</w:t>
      </w:r>
      <w:r w:rsidR="007D6746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դրամ)</w:t>
      </w:r>
      <w:r w:rsidR="00C73BFF" w:rsidRPr="005F519D">
        <w:rPr>
          <w:rFonts w:ascii="GHEA Grapalat" w:hAnsi="GHEA Grapalat" w:cs="Sylfaen"/>
          <w:sz w:val="22"/>
          <w:lang w:val="hy-AM" w:eastAsia="en-US"/>
        </w:rPr>
        <w:t>։</w:t>
      </w:r>
      <w:r w:rsidR="00621627" w:rsidRPr="005F519D">
        <w:rPr>
          <w:rFonts w:ascii="GHEA Grapalat" w:hAnsi="GHEA Grapalat" w:cs="Sylfaen"/>
          <w:sz w:val="22"/>
          <w:highlight w:val="green"/>
          <w:lang w:val="hy-AM"/>
        </w:rPr>
        <w:t xml:space="preserve"> </w:t>
      </w:r>
    </w:p>
    <w:p w:rsidR="00730D3C" w:rsidRPr="005F519D" w:rsidRDefault="00730D3C" w:rsidP="00730D3C">
      <w:pPr>
        <w:shd w:val="clear" w:color="auto" w:fill="FFFFFF" w:themeFill="background1"/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5F519D">
        <w:rPr>
          <w:rFonts w:ascii="GHEA Grapalat" w:hAnsi="GHEA Grapalat" w:cs="Sylfaen"/>
          <w:b/>
          <w:i/>
          <w:sz w:val="22"/>
          <w:lang w:val="hy-AM"/>
        </w:rPr>
        <w:tab/>
        <w:t>Ելնելով վերը նշված փաստից և հիմք ընդունելով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տոկոսից ավելի է, և եթե կազմակե</w:t>
      </w:r>
      <w:r w:rsidR="00B337D1" w:rsidRPr="005F519D">
        <w:rPr>
          <w:rFonts w:ascii="GHEA Grapalat" w:hAnsi="GHEA Grapalat" w:cs="Sylfaen"/>
          <w:b/>
          <w:i/>
          <w:sz w:val="22"/>
          <w:lang w:val="hy-AM"/>
        </w:rPr>
        <w:t>րպությունը ՀՀ կառավարության 2020</w:t>
      </w:r>
      <w:r w:rsidRPr="005F519D">
        <w:rPr>
          <w:rFonts w:ascii="GHEA Grapalat" w:hAnsi="GHEA Grapalat" w:cs="Sylfaen"/>
          <w:b/>
          <w:i/>
          <w:sz w:val="22"/>
          <w:lang w:val="hy-AM"/>
        </w:rPr>
        <w:t>թ. զարգացման ծրագրի առանձին ոլորտների շրջանակներում չունի իրեն համար սահմանված առաջադրանքներ առաջարկվում է լուծարել ընկերությունը, կամ ներկայացնել մասնավորեցման։</w:t>
      </w:r>
    </w:p>
    <w:p w:rsidR="008A69EC" w:rsidRPr="005F519D" w:rsidRDefault="00C73BFF" w:rsidP="005C27CC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ab/>
      </w:r>
      <w:r w:rsidR="009F1918" w:rsidRPr="005F519D">
        <w:rPr>
          <w:rFonts w:ascii="GHEA Grapalat" w:hAnsi="GHEA Grapalat" w:cs="Sylfaen"/>
          <w:sz w:val="22"/>
          <w:lang w:val="hy-AM"/>
        </w:rPr>
        <w:t xml:space="preserve">«Սալսա դիվելոփմենթ» ՓԲԸ-ի մոտ տեղի է ունեցել ֆինանսական վիճակի </w:t>
      </w:r>
      <w:r w:rsidR="0021625C" w:rsidRPr="005F519D">
        <w:rPr>
          <w:rFonts w:ascii="GHEA Grapalat" w:hAnsi="GHEA Grapalat" w:cs="Sylfaen"/>
          <w:sz w:val="22"/>
          <w:lang w:val="hy-AM"/>
        </w:rPr>
        <w:t>բարելավում</w:t>
      </w:r>
      <w:r w:rsidR="007257C0" w:rsidRPr="005F519D">
        <w:rPr>
          <w:rFonts w:ascii="GHEA Grapalat" w:hAnsi="GHEA Grapalat" w:cs="Sylfaen"/>
          <w:sz w:val="22"/>
          <w:lang w:val="hy-AM"/>
        </w:rPr>
        <w:t xml:space="preserve">, ընկերության </w:t>
      </w:r>
      <w:r w:rsidR="008A69EC" w:rsidRPr="005F519D">
        <w:rPr>
          <w:rFonts w:ascii="GHEA Grapalat" w:hAnsi="GHEA Grapalat" w:cs="Sylfaen"/>
          <w:sz w:val="22"/>
          <w:lang w:val="hy-AM"/>
        </w:rPr>
        <w:t>վնաս</w:t>
      </w:r>
      <w:r w:rsidR="007257C0" w:rsidRPr="005F519D">
        <w:rPr>
          <w:rFonts w:ascii="GHEA Grapalat" w:hAnsi="GHEA Grapalat" w:cs="Sylfaen"/>
          <w:sz w:val="22"/>
          <w:lang w:val="hy-AM"/>
        </w:rPr>
        <w:t>ը</w:t>
      </w:r>
      <w:r w:rsidR="0021625C" w:rsidRPr="005F519D">
        <w:rPr>
          <w:rFonts w:ascii="GHEA Grapalat" w:hAnsi="GHEA Grapalat" w:cs="Sylfaen"/>
          <w:sz w:val="22"/>
          <w:lang w:val="hy-AM"/>
        </w:rPr>
        <w:t xml:space="preserve"> հաշվետու տարում </w:t>
      </w:r>
      <w:r w:rsidR="008A69EC" w:rsidRPr="005F519D">
        <w:rPr>
          <w:rFonts w:ascii="GHEA Grapalat" w:hAnsi="GHEA Grapalat" w:cs="Sylfaen"/>
          <w:sz w:val="22"/>
          <w:lang w:val="hy-AM"/>
        </w:rPr>
        <w:t xml:space="preserve">նախորդ տարվա նկատմամբ </w:t>
      </w:r>
      <w:r w:rsidR="0021625C" w:rsidRPr="005F519D">
        <w:rPr>
          <w:rFonts w:ascii="GHEA Grapalat" w:hAnsi="GHEA Grapalat" w:cs="Sylfaen"/>
          <w:sz w:val="22"/>
          <w:lang w:val="hy-AM"/>
        </w:rPr>
        <w:t>նվազել է</w:t>
      </w:r>
      <w:r w:rsidR="008A69E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1625C" w:rsidRPr="005F519D">
        <w:rPr>
          <w:rFonts w:ascii="GHEA Grapalat" w:hAnsi="GHEA Grapalat" w:cs="Sylfaen"/>
          <w:sz w:val="22"/>
          <w:lang w:val="hy-AM"/>
        </w:rPr>
        <w:t>267</w:t>
      </w:r>
      <w:r w:rsidR="005C3164" w:rsidRPr="005F519D">
        <w:rPr>
          <w:rFonts w:ascii="GHEA Grapalat" w:hAnsi="GHEA Grapalat" w:cs="Sylfaen"/>
          <w:sz w:val="22"/>
          <w:lang w:val="hy-AM"/>
        </w:rPr>
        <w:t xml:space="preserve"> անգամ</w:t>
      </w:r>
      <w:r w:rsidR="001D11D9" w:rsidRPr="005F519D">
        <w:rPr>
          <w:rFonts w:ascii="GHEA Grapalat" w:hAnsi="GHEA Grapalat" w:cs="Sylfaen"/>
          <w:sz w:val="22"/>
          <w:lang w:val="hy-AM"/>
        </w:rPr>
        <w:t>՝</w:t>
      </w:r>
      <w:r w:rsidR="001E6396" w:rsidRPr="005F519D">
        <w:rPr>
          <w:rFonts w:ascii="GHEA Grapalat" w:hAnsi="GHEA Grapalat" w:cs="Sylfaen"/>
          <w:sz w:val="22"/>
          <w:lang w:val="hy-AM"/>
        </w:rPr>
        <w:t xml:space="preserve"> կազմելով </w:t>
      </w:r>
      <w:r w:rsidR="0021625C" w:rsidRPr="005F519D">
        <w:rPr>
          <w:rFonts w:ascii="GHEA Grapalat" w:hAnsi="GHEA Grapalat" w:cs="Sylfaen"/>
          <w:sz w:val="22"/>
          <w:lang w:val="hy-AM"/>
        </w:rPr>
        <w:t>5 156,5 հազ. դրամ</w:t>
      </w:r>
      <w:r w:rsidR="00B337D1" w:rsidRPr="005F519D">
        <w:rPr>
          <w:rFonts w:ascii="GHEA Grapalat" w:hAnsi="GHEA Grapalat" w:cs="Sylfaen"/>
          <w:sz w:val="22"/>
          <w:lang w:val="hy-AM"/>
        </w:rPr>
        <w:t xml:space="preserve">, </w:t>
      </w:r>
      <w:r w:rsidR="005C3164" w:rsidRPr="005F519D">
        <w:rPr>
          <w:rFonts w:ascii="GHEA Grapalat" w:hAnsi="GHEA Grapalat" w:cs="Sylfaen"/>
          <w:sz w:val="22"/>
          <w:lang w:val="hy-AM"/>
        </w:rPr>
        <w:t>կուտակված շահույթը</w:t>
      </w:r>
      <w:r w:rsidR="008A69EC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21625C" w:rsidRPr="005F519D">
        <w:rPr>
          <w:rFonts w:ascii="GHEA Grapalat" w:hAnsi="GHEA Grapalat" w:cs="Sylfaen"/>
          <w:sz w:val="22"/>
          <w:lang w:val="hy-AM"/>
        </w:rPr>
        <w:t>կազմել</w:t>
      </w:r>
      <w:r w:rsidR="00990BB0" w:rsidRPr="005F519D">
        <w:rPr>
          <w:rFonts w:ascii="GHEA Grapalat" w:hAnsi="GHEA Grapalat" w:cs="Sylfaen"/>
          <w:sz w:val="22"/>
          <w:lang w:val="hy-AM"/>
        </w:rPr>
        <w:t xml:space="preserve"> է </w:t>
      </w:r>
      <w:r w:rsidR="0021625C" w:rsidRPr="005F519D">
        <w:rPr>
          <w:rFonts w:ascii="GHEA Grapalat" w:hAnsi="GHEA Grapalat" w:cs="Sylfaen"/>
          <w:sz w:val="22"/>
          <w:lang w:val="hy-AM"/>
        </w:rPr>
        <w:t>495</w:t>
      </w:r>
      <w:r w:rsidR="00990BB0" w:rsidRPr="005F519D">
        <w:rPr>
          <w:rFonts w:ascii="Courier New" w:hAnsi="Courier New" w:cs="Courier New"/>
          <w:sz w:val="22"/>
          <w:lang w:val="hy-AM"/>
        </w:rPr>
        <w:t> </w:t>
      </w:r>
      <w:r w:rsidR="00990BB0" w:rsidRPr="005F519D">
        <w:rPr>
          <w:rFonts w:ascii="GHEA Grapalat" w:hAnsi="GHEA Grapalat" w:cs="Sylfaen"/>
          <w:sz w:val="22"/>
          <w:lang w:val="hy-AM"/>
        </w:rPr>
        <w:t xml:space="preserve">965,8 հազ. դրամ </w:t>
      </w:r>
      <w:r w:rsidR="00106415" w:rsidRPr="005F519D">
        <w:rPr>
          <w:rFonts w:ascii="GHEA Grapalat" w:hAnsi="GHEA Grapalat" w:cs="Sylfaen"/>
          <w:sz w:val="22"/>
          <w:szCs w:val="22"/>
          <w:lang w:val="hy-AM"/>
        </w:rPr>
        <w:t>(նախորդ տարի կոտակված շահույթը</w:t>
      </w:r>
      <w:r w:rsidR="00990BB0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էր </w:t>
      </w:r>
      <w:r w:rsidR="0021625C" w:rsidRPr="005F519D">
        <w:rPr>
          <w:rFonts w:ascii="GHEA Grapalat" w:hAnsi="GHEA Grapalat" w:cs="Sylfaen"/>
          <w:sz w:val="22"/>
          <w:lang w:val="hy-AM"/>
        </w:rPr>
        <w:t>503</w:t>
      </w:r>
      <w:r w:rsidR="0021625C" w:rsidRPr="005F519D">
        <w:rPr>
          <w:rFonts w:ascii="Courier New" w:hAnsi="Courier New" w:cs="Courier New"/>
          <w:sz w:val="22"/>
          <w:lang w:val="hy-AM"/>
        </w:rPr>
        <w:t> </w:t>
      </w:r>
      <w:r w:rsidR="0021625C" w:rsidRPr="005F519D">
        <w:rPr>
          <w:rFonts w:ascii="GHEA Grapalat" w:hAnsi="GHEA Grapalat" w:cs="Sylfaen"/>
          <w:sz w:val="22"/>
          <w:lang w:val="hy-AM"/>
        </w:rPr>
        <w:t xml:space="preserve">965,8 </w:t>
      </w:r>
      <w:r w:rsidR="00990BB0" w:rsidRPr="005F519D">
        <w:rPr>
          <w:rFonts w:ascii="GHEA Grapalat" w:hAnsi="GHEA Grapalat" w:cs="Sylfaen"/>
          <w:sz w:val="22"/>
          <w:szCs w:val="22"/>
          <w:lang w:val="hy-AM"/>
        </w:rPr>
        <w:t>հազ. դրամ)</w:t>
      </w:r>
      <w:r w:rsidR="008A69EC" w:rsidRPr="005F519D">
        <w:rPr>
          <w:rFonts w:ascii="GHEA Grapalat" w:hAnsi="GHEA Grapalat" w:cs="Sylfaen"/>
          <w:sz w:val="22"/>
          <w:lang w:val="hy-AM"/>
        </w:rPr>
        <w:t xml:space="preserve">։ </w:t>
      </w:r>
    </w:p>
    <w:p w:rsidR="007E3BB8" w:rsidRPr="005F519D" w:rsidRDefault="007E3BB8" w:rsidP="005C27CC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</w:p>
    <w:p w:rsidR="00E424E6" w:rsidRPr="005F519D" w:rsidRDefault="00E424E6" w:rsidP="00363ED4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CA17E5" w:rsidRPr="002910F1" w:rsidRDefault="00CA17E5" w:rsidP="00D079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3C0C08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090A83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2910F1" w:rsidRPr="002910F1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</w:t>
      </w:r>
      <w:r w:rsidR="00AC37E2" w:rsidRPr="00AC37E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2910F1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ՀԱՆՐԱՅԻՆ</w:t>
      </w:r>
      <w:r w:rsidR="00AC37E2" w:rsidRPr="00AC37E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2910F1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ՀԵՌԱՐՁԱԿՈՂԻ</w:t>
      </w:r>
      <w:r w:rsidR="00AC37E2" w:rsidRPr="00AC37E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2910F1" w:rsidRPr="002910F1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ԽՈՐՀՈՒՐԴ</w:t>
      </w:r>
    </w:p>
    <w:p w:rsidR="00CA17E5" w:rsidRPr="005F519D" w:rsidRDefault="00CA17E5" w:rsidP="00D079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44A11" w:rsidRPr="005F519D" w:rsidRDefault="00244A11" w:rsidP="00640CD5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3C0C08" w:rsidRPr="005F519D">
        <w:rPr>
          <w:rFonts w:ascii="GHEA Grapalat" w:hAnsi="GHEA Grapalat"/>
          <w:sz w:val="22"/>
          <w:szCs w:val="22"/>
          <w:lang w:val="hy-AM"/>
        </w:rPr>
        <w:t>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.1 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2020</w:t>
      </w:r>
      <w:r w:rsidR="00640CD5" w:rsidRPr="005F519D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640CD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10F1" w:rsidRPr="002910F1">
        <w:rPr>
          <w:rFonts w:ascii="GHEA Grapalat" w:hAnsi="GHEA Grapalat" w:cs="Sylfaen"/>
          <w:sz w:val="22"/>
          <w:szCs w:val="22"/>
          <w:lang w:val="hy-AM"/>
        </w:rPr>
        <w:t>ՀՀ հանրային</w:t>
      </w:r>
      <w:r w:rsidR="002910F1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7E2">
        <w:rPr>
          <w:rFonts w:ascii="GHEA Grapalat" w:hAnsi="GHEA Grapalat" w:cs="Sylfaen"/>
          <w:sz w:val="22"/>
          <w:szCs w:val="22"/>
          <w:lang w:val="hy-AM"/>
        </w:rPr>
        <w:t>հեռարձակողի խորհրդի</w:t>
      </w:r>
      <w:r w:rsidR="002910F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BC5" w:rsidRPr="005F519D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706B92">
        <w:rPr>
          <w:rFonts w:ascii="GHEA Grapalat" w:hAnsi="GHEA Grapalat"/>
          <w:sz w:val="22"/>
          <w:szCs w:val="22"/>
          <w:lang w:val="hy-AM"/>
        </w:rPr>
        <w:t xml:space="preserve"> առկա են</w:t>
      </w:r>
      <w:r w:rsidR="003D618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3ED4" w:rsidRPr="005F519D">
        <w:rPr>
          <w:rFonts w:ascii="GHEA Grapalat" w:hAnsi="GHEA Grapalat"/>
          <w:sz w:val="22"/>
          <w:szCs w:val="22"/>
          <w:lang w:val="hy-AM"/>
        </w:rPr>
        <w:t>3</w:t>
      </w:r>
      <w:r w:rsidR="0011372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F6E6C" w:rsidRPr="005F519D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0975F4" w:rsidRPr="005F519D">
        <w:rPr>
          <w:rFonts w:ascii="GHEA Grapalat" w:hAnsi="GHEA Grapalat"/>
          <w:sz w:val="22"/>
          <w:szCs w:val="22"/>
          <w:lang w:val="hy-AM"/>
        </w:rPr>
        <w:t>:</w:t>
      </w:r>
      <w:r w:rsidR="0059334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483" w:rsidRPr="00F37483">
        <w:rPr>
          <w:rFonts w:ascii="GHEA Grapalat" w:hAnsi="GHEA Grapalat" w:cs="Sylfaen"/>
          <w:sz w:val="22"/>
          <w:lang w:val="hy-AM"/>
        </w:rPr>
        <w:t>Կ</w:t>
      </w:r>
      <w:r w:rsidR="00F37483">
        <w:rPr>
          <w:rFonts w:ascii="GHEA Grapalat" w:hAnsi="GHEA Grapalat" w:cs="Sylfaen"/>
          <w:sz w:val="22"/>
          <w:lang w:val="hy-AM"/>
        </w:rPr>
        <w:t>ազմակերպություն</w:t>
      </w:r>
      <w:r w:rsidR="0059334E" w:rsidRPr="005F519D">
        <w:rPr>
          <w:rFonts w:ascii="GHEA Grapalat" w:hAnsi="GHEA Grapalat"/>
          <w:sz w:val="22"/>
          <w:szCs w:val="22"/>
          <w:lang w:val="hy-AM"/>
        </w:rPr>
        <w:t xml:space="preserve"> թիվը նախորդ տարվա նկատմամբ 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չի փոխվել:</w:t>
      </w:r>
    </w:p>
    <w:p w:rsidR="00640CD5" w:rsidRPr="005F519D" w:rsidRDefault="00244A11" w:rsidP="00640CD5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3C0C08" w:rsidRPr="005F519D">
        <w:rPr>
          <w:rFonts w:ascii="GHEA Grapalat" w:hAnsi="GHEA Grapalat"/>
          <w:sz w:val="22"/>
          <w:szCs w:val="22"/>
          <w:lang w:val="hy-AM"/>
        </w:rPr>
        <w:t>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06B92">
        <w:rPr>
          <w:rFonts w:ascii="GHEA Grapalat" w:hAnsi="GHEA Grapalat"/>
          <w:sz w:val="22"/>
          <w:szCs w:val="22"/>
          <w:lang w:val="hy-AM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/>
        </w:rPr>
        <w:t>ներ</w:t>
      </w:r>
      <w:r w:rsidR="00F37483" w:rsidRPr="00F37483">
        <w:rPr>
          <w:rFonts w:ascii="GHEA Grapalat" w:hAnsi="GHEA Grapalat"/>
          <w:sz w:val="22"/>
          <w:szCs w:val="22"/>
          <w:lang w:val="hy-AM"/>
        </w:rPr>
        <w:t>ի</w:t>
      </w:r>
      <w:r w:rsidR="00F6599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17E5"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աշխատողների 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CA17E5" w:rsidRPr="005F519D">
        <w:rPr>
          <w:rFonts w:ascii="GHEA Grapalat" w:hAnsi="GHEA Grapalat" w:cs="Sylfaen"/>
          <w:sz w:val="22"/>
          <w:szCs w:val="22"/>
          <w:lang w:val="hy-AM"/>
        </w:rPr>
        <w:t>թ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="00CA17E5" w:rsidRPr="005F519D">
        <w:rPr>
          <w:rFonts w:ascii="GHEA Grapalat" w:hAnsi="GHEA Grapalat" w:cs="Sylfaen"/>
          <w:sz w:val="22"/>
          <w:szCs w:val="22"/>
          <w:lang w:val="hy-AM"/>
        </w:rPr>
        <w:t>վը կազմել է</w:t>
      </w:r>
      <w:r w:rsidR="00A510E3" w:rsidRPr="005F519D">
        <w:rPr>
          <w:rFonts w:ascii="GHEA Grapalat" w:hAnsi="GHEA Grapalat" w:cs="Sylfaen"/>
          <w:sz w:val="22"/>
          <w:szCs w:val="22"/>
          <w:lang w:val="hy-AM"/>
        </w:rPr>
        <w:t xml:space="preserve"> 1045 աշխաող՝ </w:t>
      </w:r>
      <w:r w:rsidR="00640CD5" w:rsidRPr="005F519D">
        <w:rPr>
          <w:rFonts w:ascii="GHEA Grapalat" w:hAnsi="GHEA Grapalat"/>
          <w:sz w:val="22"/>
          <w:szCs w:val="22"/>
          <w:lang w:val="hy-AM"/>
        </w:rPr>
        <w:t>«Հայաստանի հանր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>ային հեռուստաընկերություն» ՓԲԸ-ում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 xml:space="preserve"> 706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 xml:space="preserve"> աշ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խատող` նախորդ տարի կազմել էր 725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>,</w:t>
      </w:r>
      <w:r w:rsidR="00640CD5" w:rsidRPr="005F519D">
        <w:rPr>
          <w:rFonts w:ascii="GHEA Grapalat" w:hAnsi="GHEA Grapalat"/>
          <w:sz w:val="22"/>
          <w:szCs w:val="22"/>
          <w:lang w:val="hy-AM"/>
        </w:rPr>
        <w:t xml:space="preserve"> «Հայաստանի հանրային ռադիոընկերություն»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 xml:space="preserve"> ՓԲԸ-ում 297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 xml:space="preserve"> աշխատող` նախորդ տարի</w:t>
      </w:r>
      <w:r w:rsidR="00640CD5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կազմել էր 325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40CD5" w:rsidRPr="005F519D">
        <w:rPr>
          <w:rFonts w:ascii="GHEA Grapalat" w:hAnsi="GHEA Grapalat"/>
          <w:sz w:val="22"/>
          <w:szCs w:val="22"/>
          <w:lang w:val="hy-AM"/>
        </w:rPr>
        <w:t>և «Հոգևոր-մշակութային հանրային հեռուստաընկերություն» ՓԲԸ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-ում 42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 xml:space="preserve"> ա</w:t>
      </w:r>
      <w:r w:rsidR="00A510E3" w:rsidRPr="005F519D">
        <w:rPr>
          <w:rFonts w:ascii="GHEA Grapalat" w:hAnsi="GHEA Grapalat"/>
          <w:sz w:val="22"/>
          <w:szCs w:val="22"/>
          <w:lang w:val="hy-AM"/>
        </w:rPr>
        <w:t>շխատող` նախորդ տարի կազմել էր 44</w:t>
      </w:r>
      <w:r w:rsidR="00156B49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244A11" w:rsidRPr="005F519D" w:rsidRDefault="00156B49" w:rsidP="00156B49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ab/>
        <w:t>Ն</w:t>
      </w:r>
      <w:r w:rsidR="0011372E" w:rsidRPr="005F519D">
        <w:rPr>
          <w:rFonts w:ascii="GHEA Grapalat" w:hAnsi="GHEA Grapalat" w:cs="Sylfaen"/>
          <w:sz w:val="22"/>
          <w:szCs w:val="22"/>
          <w:lang w:val="hy-AM"/>
        </w:rPr>
        <w:t>ախորդ տարվա նկատմամբ</w:t>
      </w:r>
      <w:r w:rsidR="00A510E3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A510E3" w:rsidRPr="005F519D">
        <w:rPr>
          <w:rFonts w:ascii="GHEA Grapalat" w:hAnsi="GHEA Grapalat" w:cs="Sylfaen"/>
          <w:sz w:val="22"/>
          <w:szCs w:val="22"/>
          <w:lang w:val="hy-AM"/>
        </w:rPr>
        <w:t>թիվը նվազել է 49</w:t>
      </w:r>
      <w:r w:rsidR="007E19AE" w:rsidRPr="005F519D">
        <w:rPr>
          <w:rFonts w:ascii="GHEA Grapalat" w:hAnsi="GHEA Grapalat" w:cs="Sylfaen"/>
          <w:sz w:val="22"/>
          <w:szCs w:val="22"/>
          <w:lang w:val="hy-AM"/>
        </w:rPr>
        <w:t>-ով</w:t>
      </w:r>
      <w:r w:rsidR="000C50B5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5F519D" w:rsidRDefault="00244A11" w:rsidP="00640CD5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="003C0C08" w:rsidRPr="005F519D">
        <w:rPr>
          <w:rFonts w:ascii="GHEA Grapalat" w:hAnsi="GHEA Grapalat"/>
          <w:sz w:val="22"/>
          <w:szCs w:val="22"/>
          <w:lang w:val="hy-AM"/>
        </w:rPr>
        <w:t>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</w:t>
      </w:r>
      <w:r w:rsidR="00156B49" w:rsidRPr="005F519D">
        <w:rPr>
          <w:rFonts w:ascii="GHEA Grapalat" w:hAnsi="GHEA Grapalat" w:cs="Sylfaen"/>
          <w:sz w:val="22"/>
          <w:szCs w:val="22"/>
          <w:lang w:val="hy-AM"/>
        </w:rPr>
        <w:t>մակերպությունների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1372E" w:rsidRPr="005F519D" w:rsidRDefault="0011372E" w:rsidP="00D079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E19AE" w:rsidRPr="005F519D">
        <w:rPr>
          <w:rFonts w:ascii="GHEA Grapalat" w:hAnsi="GHEA Grapalat"/>
          <w:i/>
          <w:iCs/>
          <w:sz w:val="22"/>
          <w:szCs w:val="22"/>
        </w:rPr>
        <w:t>(</w:t>
      </w:r>
      <w:r w:rsidR="007E19AE"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5F519D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5F519D" w:rsidRDefault="006360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1372E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1372E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1372E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412F8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Սեփական </w:t>
            </w:r>
            <w:r w:rsidR="0011372E" w:rsidRPr="005F519D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6 667 111,0</w:t>
            </w:r>
          </w:p>
        </w:tc>
      </w:tr>
      <w:tr w:rsidR="0011372E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512AEA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1372E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16471F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1372E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7E19A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11372E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512AEA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512AEA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412F8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Զուտ </w:t>
            </w:r>
            <w:r w:rsidR="0011372E" w:rsidRPr="005F519D">
              <w:rPr>
                <w:rFonts w:ascii="GHEA Grapalat" w:hAnsi="GHEA Grapalat" w:cs="Sylfaen"/>
                <w:sz w:val="22"/>
                <w:szCs w:val="22"/>
              </w:rPr>
              <w:t>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512AEA" w:rsidP="00512AEA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690 052,0</w:t>
            </w:r>
          </w:p>
        </w:tc>
      </w:tr>
      <w:tr w:rsidR="00512AEA" w:rsidRPr="005F519D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5F519D" w:rsidRDefault="00512AEA" w:rsidP="00512AEA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44 287,0</w:t>
            </w:r>
          </w:p>
        </w:tc>
      </w:tr>
      <w:tr w:rsidR="0011372E" w:rsidRPr="005F519D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16471F" w:rsidRPr="005F519D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  <w:r w:rsidR="0016471F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7 205 712,0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7 138 335,0</w:t>
            </w:r>
          </w:p>
          <w:p w:rsidR="0011372E" w:rsidRPr="005F519D" w:rsidRDefault="0011372E" w:rsidP="0016471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5F519D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6 414 885,0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6 389 037,0</w:t>
            </w:r>
          </w:p>
          <w:p w:rsidR="0011372E" w:rsidRPr="005F519D" w:rsidRDefault="0011372E" w:rsidP="0016471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5F519D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747 675,0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140 253,0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289 906,0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259 097,0</w:t>
            </w:r>
          </w:p>
          <w:p w:rsidR="0011372E" w:rsidRPr="005F519D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5F519D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="001412F8"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704 036,0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65 133,0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287 764,0</w:t>
            </w:r>
          </w:p>
          <w:p w:rsidR="0011372E" w:rsidRPr="005F519D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5F519D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3 901 027,0</w:t>
            </w:r>
          </w:p>
          <w:p w:rsidR="00281106" w:rsidRPr="005F519D" w:rsidRDefault="00ED647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3 382 878,0</w:t>
            </w:r>
          </w:p>
          <w:p w:rsidR="0011372E" w:rsidRPr="005F519D" w:rsidRDefault="0011372E" w:rsidP="00ED647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1372E" w:rsidRPr="005F519D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5F519D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12AEA" w:rsidRPr="005F519D" w:rsidRDefault="00512AEA" w:rsidP="00512AEA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7 138 335,0</w:t>
            </w:r>
          </w:p>
          <w:p w:rsidR="0011372E" w:rsidRPr="005F519D" w:rsidRDefault="0011372E" w:rsidP="00ED647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74A4B" w:rsidRPr="005F519D" w:rsidRDefault="00874A4B" w:rsidP="00D0791E">
      <w:pPr>
        <w:pStyle w:val="BodyTextIndent"/>
        <w:tabs>
          <w:tab w:val="clear" w:pos="540"/>
          <w:tab w:val="left" w:pos="720"/>
        </w:tabs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74A4B" w:rsidRPr="005F519D" w:rsidRDefault="003C0C08" w:rsidP="00E424E6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lastRenderedPageBreak/>
        <w:t>12</w:t>
      </w:r>
      <w:r w:rsidR="00874A4B" w:rsidRPr="005F519D">
        <w:rPr>
          <w:rFonts w:ascii="GHEA Grapalat" w:hAnsi="GHEA Grapalat"/>
          <w:sz w:val="22"/>
          <w:szCs w:val="22"/>
        </w:rPr>
        <w:t>.4 Առևտրային կազմակերպությունների պետական բաժնեմասի կառավարման արդյունավետության գնահատումն</w:t>
      </w:r>
      <w:r w:rsidR="004F5432" w:rsidRPr="005F519D">
        <w:rPr>
          <w:rFonts w:ascii="GHEA Grapalat" w:hAnsi="GHEA Grapalat"/>
          <w:sz w:val="22"/>
          <w:szCs w:val="22"/>
        </w:rPr>
        <w:t xml:space="preserve">՝ </w:t>
      </w:r>
      <w:r w:rsidR="00874A4B" w:rsidRPr="005F519D">
        <w:rPr>
          <w:rFonts w:ascii="GHEA Grapalat" w:hAnsi="GHEA Grapalat"/>
          <w:sz w:val="22"/>
          <w:szCs w:val="22"/>
        </w:rPr>
        <w:t>ըստ պրակտիկայում ընդունված թույլատրելի սահմանային նորմաների.</w:t>
      </w:r>
      <w:r w:rsidR="00874A4B" w:rsidRPr="005F519D">
        <w:rPr>
          <w:rFonts w:ascii="GHEA Grapalat" w:hAnsi="GHEA Grapalat"/>
          <w:sz w:val="22"/>
          <w:szCs w:val="22"/>
        </w:rPr>
        <w:tab/>
        <w:t xml:space="preserve"> </w:t>
      </w:r>
    </w:p>
    <w:p w:rsidR="00874A4B" w:rsidRPr="005F519D" w:rsidRDefault="0063602E" w:rsidP="00D0791E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874A4B" w:rsidRPr="005F519D">
        <w:rPr>
          <w:rFonts w:ascii="GHEA Grapalat" w:hAnsi="GHEA Grapalat" w:cs="Sylfaen"/>
          <w:sz w:val="22"/>
          <w:szCs w:val="22"/>
        </w:rPr>
        <w:t>թ</w:t>
      </w:r>
      <w:r w:rsidR="00874A4B" w:rsidRPr="005F519D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74A4B" w:rsidRPr="005F519D" w:rsidRDefault="00874A4B" w:rsidP="00D0791E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5F519D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74A4B" w:rsidRPr="005F519D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74A4B" w:rsidRPr="005F519D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5F519D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5F519D" w:rsidRDefault="00512AEA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5F519D" w:rsidRDefault="00512AEA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74A4B" w:rsidRPr="005F519D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5F519D" w:rsidRDefault="00ED647E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5F519D" w:rsidRDefault="00ED647E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5F519D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5F519D" w:rsidRDefault="00ED647E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5F519D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5F519D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5F519D" w:rsidRDefault="006E1303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5F519D" w:rsidRDefault="006E1303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5F519D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6E1303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5F519D" w:rsidRDefault="00ED647E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5F519D" w:rsidRDefault="006E1303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874A4B" w:rsidRPr="005F519D" w:rsidRDefault="00874A4B" w:rsidP="00D0791E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74A4B" w:rsidRPr="005F519D" w:rsidRDefault="003C0C08" w:rsidP="001B3D4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12</w:t>
      </w:r>
      <w:r w:rsidR="00874A4B" w:rsidRPr="005F519D">
        <w:rPr>
          <w:rFonts w:ascii="GHEA Grapalat" w:hAnsi="GHEA Grapalat"/>
          <w:sz w:val="22"/>
          <w:szCs w:val="22"/>
        </w:rPr>
        <w:t xml:space="preserve">.5 </w:t>
      </w:r>
      <w:r w:rsidR="00874A4B"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74A4B" w:rsidRPr="005F519D">
        <w:rPr>
          <w:rFonts w:ascii="GHEA Grapalat" w:hAnsi="GHEA Grapalat"/>
          <w:sz w:val="22"/>
          <w:szCs w:val="22"/>
        </w:rPr>
        <w:t xml:space="preserve"> </w:t>
      </w:r>
      <w:r w:rsidR="004462E3"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</w:t>
      </w:r>
      <w:r w:rsidR="00874A4B" w:rsidRPr="005F519D">
        <w:rPr>
          <w:rFonts w:ascii="GHEA Grapalat" w:hAnsi="GHEA Grapalat"/>
          <w:sz w:val="22"/>
          <w:szCs w:val="22"/>
        </w:rPr>
        <w:t>1.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 xml:space="preserve"> 2020</w:t>
      </w:r>
      <w:r w:rsidR="00ED647E" w:rsidRPr="005F519D">
        <w:rPr>
          <w:rFonts w:ascii="GHEA Grapalat" w:hAnsi="GHEA Grapalat"/>
          <w:sz w:val="22"/>
          <w:szCs w:val="22"/>
          <w:lang w:val="hy-AM"/>
        </w:rPr>
        <w:t>թ. տարեկան տվյալներով</w:t>
      </w:r>
      <w:r w:rsidR="00025678" w:rsidRPr="005F519D">
        <w:rPr>
          <w:rFonts w:ascii="GHEA Grapalat" w:hAnsi="GHEA Grapalat"/>
          <w:sz w:val="22"/>
          <w:szCs w:val="22"/>
          <w:lang w:val="hy-AM"/>
        </w:rPr>
        <w:t xml:space="preserve"> Խորհրդի</w:t>
      </w:r>
      <w:r w:rsidR="006D115A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E6085" w:rsidRPr="005F519D">
        <w:rPr>
          <w:rFonts w:ascii="GHEA Grapalat" w:hAnsi="GHEA Grapalat"/>
          <w:sz w:val="22"/>
          <w:szCs w:val="22"/>
          <w:lang w:val="hy-AM"/>
        </w:rPr>
        <w:t xml:space="preserve">ենթակայության 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«Հայաստանի հանրային ռադիո</w:t>
      </w:r>
      <w:r w:rsidR="00ED647E" w:rsidRPr="005F519D">
        <w:rPr>
          <w:rFonts w:ascii="GHEA Grapalat" w:hAnsi="GHEA Grapalat"/>
          <w:sz w:val="22"/>
          <w:szCs w:val="22"/>
          <w:lang w:val="hy-AM"/>
        </w:rPr>
        <w:t>ընկերություն» ՓԲԸ-ն աշխա</w:t>
      </w:r>
      <w:r w:rsidR="00E166ED" w:rsidRPr="005F519D">
        <w:rPr>
          <w:rFonts w:ascii="GHEA Grapalat" w:hAnsi="GHEA Grapalat"/>
          <w:sz w:val="22"/>
          <w:szCs w:val="22"/>
          <w:lang w:val="hy-AM"/>
        </w:rPr>
        <w:t xml:space="preserve">տել է վնասով, 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հեռուստա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ընկերություն» 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ՓԲԸ-ն գործունեության արդյունքում ձևավորել է շահույթ, իսկ</w:t>
      </w:r>
      <w:r w:rsidR="007A479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 xml:space="preserve"> ՓԲԸ-ն շահույթ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2F071A" w:rsidRPr="005F519D">
        <w:rPr>
          <w:rFonts w:ascii="GHEA Grapalat" w:hAnsi="GHEA Grapalat"/>
          <w:sz w:val="22"/>
          <w:szCs w:val="22"/>
          <w:lang w:val="hy-AM"/>
        </w:rPr>
        <w:t>վնաս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 xml:space="preserve"> չի ձևավորել: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F65A61" w:rsidRPr="005F519D" w:rsidRDefault="00244A11" w:rsidP="00D0791E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2.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65A6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F65A61" w:rsidRPr="005F519D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ցուցանիշը 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 xml:space="preserve">և «Հայաստանի հանրային ռադիոընկերություն» ՓԲԸ-ների 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մոտ 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համապատասխանում է սահմանային նորմաներին, իսկ</w:t>
      </w:r>
      <w:r w:rsidR="00F65A6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5A61" w:rsidRPr="005F519D">
        <w:rPr>
          <w:rFonts w:ascii="GHEA Grapalat" w:hAnsi="GHEA Grapalat"/>
          <w:sz w:val="22"/>
          <w:szCs w:val="22"/>
          <w:lang w:val="hy-AM"/>
        </w:rPr>
        <w:t xml:space="preserve">«Հոգևոր-մշակութային հանրային հեռուստաընկերություն» ՓԲԸ-ի մոտ գերազանցում է </w:t>
      </w:r>
      <w:r w:rsidR="00E166ED" w:rsidRPr="005F519D">
        <w:rPr>
          <w:rFonts w:ascii="GHEA Grapalat" w:hAnsi="GHEA Grapalat"/>
          <w:sz w:val="22"/>
          <w:szCs w:val="22"/>
          <w:lang w:val="hy-AM"/>
        </w:rPr>
        <w:t>նորման, այսինքն առկա է դրամական միջոցների կուտակում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:</w:t>
      </w:r>
      <w:r w:rsidR="00E166ED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375A2" w:rsidRPr="005F519D" w:rsidRDefault="00E166ED" w:rsidP="00D0791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3. Սեփական շրջանառու միջոցներով ապահովվածության ցուցանիշ</w:t>
      </w:r>
      <w:r w:rsidR="003B239D" w:rsidRPr="005F519D">
        <w:rPr>
          <w:rFonts w:ascii="GHEA Grapalat" w:hAnsi="GHEA Grapalat" w:cs="Sylfaen"/>
          <w:sz w:val="22"/>
          <w:szCs w:val="22"/>
          <w:lang w:val="hy-AM"/>
        </w:rPr>
        <w:t>ը ցույց է տալիս կազմակերպության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միջոցներով ընթացիկ գործունեությունը ֆինանսավորելու կարողությունը:</w:t>
      </w:r>
      <w:r w:rsidR="000764BA" w:rsidRPr="005F519D">
        <w:rPr>
          <w:rFonts w:ascii="GHEA Grapalat" w:hAnsi="GHEA Grapalat"/>
          <w:sz w:val="22"/>
          <w:szCs w:val="22"/>
          <w:lang w:val="hy-AM"/>
        </w:rPr>
        <w:t xml:space="preserve"> Երկու </w:t>
      </w:r>
      <w:r w:rsidR="009B28B2">
        <w:rPr>
          <w:rFonts w:ascii="GHEA Grapalat" w:hAnsi="GHEA Grapalat" w:cs="Sylfaen"/>
          <w:sz w:val="22"/>
          <w:lang w:val="hy-AM"/>
        </w:rPr>
        <w:t>կազմակերպության</w:t>
      </w:r>
      <w:r w:rsidR="004375A2" w:rsidRPr="005F519D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0764BA" w:rsidRPr="005F519D">
        <w:rPr>
          <w:rFonts w:ascii="GHEA Grapalat" w:hAnsi="GHEA Grapalat"/>
          <w:sz w:val="22"/>
          <w:szCs w:val="22"/>
          <w:lang w:val="hy-AM"/>
        </w:rPr>
        <w:t>՝</w:t>
      </w:r>
      <w:r w:rsidR="004375A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764BA"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և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ռադիոընկերություն» </w:t>
      </w:r>
      <w:r w:rsidR="000764BA" w:rsidRPr="005F519D">
        <w:rPr>
          <w:rFonts w:ascii="GHEA Grapalat" w:hAnsi="GHEA Grapalat"/>
          <w:sz w:val="22"/>
          <w:szCs w:val="22"/>
          <w:lang w:val="hy-AM"/>
        </w:rPr>
        <w:t xml:space="preserve">ՓԲԸ-ների </w:t>
      </w:r>
      <w:r w:rsidR="004375A2" w:rsidRPr="005F519D">
        <w:rPr>
          <w:rFonts w:ascii="GHEA Grapalat" w:hAnsi="GHEA Grapalat"/>
          <w:sz w:val="22"/>
          <w:szCs w:val="22"/>
          <w:lang w:val="hy-AM"/>
        </w:rPr>
        <w:t>ս</w:t>
      </w:r>
      <w:r w:rsidR="004375A2" w:rsidRPr="005F519D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գործակիցը ցածր է սահմանային նորմայից, որը խոսում է 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կազմակերպություն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4375A2"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</w:t>
      </w:r>
    </w:p>
    <w:p w:rsidR="000764BA" w:rsidRPr="005F519D" w:rsidRDefault="00E166ED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0764BA" w:rsidRPr="005F519D">
        <w:rPr>
          <w:rFonts w:ascii="GHEA Grapalat" w:hAnsi="GHEA Grapalat" w:cs="Sylfaen"/>
          <w:sz w:val="22"/>
          <w:szCs w:val="22"/>
          <w:lang w:val="hy-AM"/>
        </w:rPr>
        <w:t>. Ն</w:t>
      </w:r>
      <w:r w:rsidR="003B239D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="000764BA"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706B92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 xml:space="preserve"> բարձր չէ և ընկած է 0,494-0,</w:t>
      </w:r>
      <w:r w:rsidR="006E1303" w:rsidRPr="005F519D">
        <w:rPr>
          <w:rFonts w:ascii="GHEA Grapalat" w:hAnsi="GHEA Grapalat" w:cs="Sylfaen"/>
          <w:sz w:val="22"/>
          <w:szCs w:val="22"/>
          <w:lang w:val="hy-AM"/>
        </w:rPr>
        <w:t>925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0764BA" w:rsidRPr="005F519D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6D2B82" w:rsidRPr="005F519D" w:rsidRDefault="00E166ED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</w:t>
      </w:r>
      <w:r w:rsidR="00874A4B"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</w:t>
      </w:r>
      <w:r w:rsidR="005E3FB4" w:rsidRPr="005F519D">
        <w:rPr>
          <w:rFonts w:ascii="GHEA Grapalat" w:hAnsi="GHEA Grapalat"/>
          <w:sz w:val="22"/>
          <w:szCs w:val="22"/>
          <w:lang w:val="hy-AM"/>
        </w:rPr>
        <w:t>ւթյունն</w:t>
      </w:r>
      <w:r w:rsidR="00874A4B" w:rsidRPr="005F519D">
        <w:rPr>
          <w:rFonts w:ascii="GHEA Grapalat" w:hAnsi="GHEA Grapalat"/>
          <w:sz w:val="22"/>
          <w:szCs w:val="22"/>
          <w:lang w:val="hy-AM"/>
        </w:rPr>
        <w:t>՝ անկ</w:t>
      </w:r>
      <w:r w:rsidR="005E3FB4" w:rsidRPr="005F519D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874A4B" w:rsidRPr="005F519D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ցուցանիշը, այնքան արդյունավետորեն են օգտագործվում ակտիվները:</w:t>
      </w:r>
      <w:r w:rsidR="00874A4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74A4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7A07" w:rsidRPr="005F519D">
        <w:rPr>
          <w:rFonts w:ascii="GHEA Grapalat" w:hAnsi="GHEA Grapalat" w:cs="Sylfaen"/>
          <w:sz w:val="22"/>
          <w:szCs w:val="22"/>
          <w:lang w:val="hy-AM"/>
        </w:rPr>
        <w:t>մոտ ցուցանիշն</w:t>
      </w:r>
      <w:r w:rsidR="003B239D" w:rsidRPr="005F519D">
        <w:rPr>
          <w:rFonts w:ascii="GHEA Grapalat" w:hAnsi="GHEA Grapalat" w:cs="Sylfaen"/>
          <w:sz w:val="22"/>
          <w:szCs w:val="22"/>
          <w:lang w:val="hy-AM"/>
        </w:rPr>
        <w:t xml:space="preserve"> ընկած է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 xml:space="preserve"> 0,228- 28,902 </w:t>
      </w:r>
      <w:r w:rsidR="006D2B82" w:rsidRPr="005F519D">
        <w:rPr>
          <w:rFonts w:ascii="GHEA Grapalat" w:hAnsi="GHEA Grapalat" w:cs="Sylfaen"/>
          <w:sz w:val="22"/>
          <w:szCs w:val="22"/>
          <w:lang w:val="hy-AM"/>
        </w:rPr>
        <w:t xml:space="preserve">միջակայքում՝ </w:t>
      </w:r>
      <w:r w:rsidR="002F071A" w:rsidRPr="005F519D">
        <w:rPr>
          <w:rFonts w:ascii="GHEA Grapalat" w:hAnsi="GHEA Grapalat" w:cs="Sylfaen"/>
          <w:sz w:val="22"/>
          <w:szCs w:val="22"/>
          <w:lang w:val="hy-AM"/>
        </w:rPr>
        <w:t xml:space="preserve">ցուցանիշի առավելագույն արժեքը </w:t>
      </w:r>
      <w:r w:rsidR="00E6628D" w:rsidRPr="00E6628D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="006D2B82" w:rsidRPr="005F519D">
        <w:rPr>
          <w:rFonts w:ascii="GHEA Grapalat" w:hAnsi="GHEA Grapalat"/>
          <w:sz w:val="22"/>
          <w:szCs w:val="22"/>
          <w:lang w:val="hy-AM"/>
        </w:rPr>
        <w:t>«Հոգևոր-մշակութային հանրա</w:t>
      </w:r>
      <w:r w:rsidR="002801BD" w:rsidRPr="005F519D">
        <w:rPr>
          <w:rFonts w:ascii="GHEA Grapalat" w:hAnsi="GHEA Grapalat"/>
          <w:sz w:val="22"/>
          <w:szCs w:val="22"/>
          <w:lang w:val="hy-AM"/>
        </w:rPr>
        <w:t>յին հեռուստաընկերություն» ՓԲԸ-ի</w:t>
      </w:r>
      <w:r w:rsidR="00E6628D" w:rsidRPr="00E6628D">
        <w:rPr>
          <w:rFonts w:ascii="GHEA Grapalat" w:hAnsi="GHEA Grapalat"/>
          <w:sz w:val="22"/>
          <w:szCs w:val="22"/>
          <w:lang w:val="hy-AM"/>
        </w:rPr>
        <w:t>ն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>, իսկ նվազագույնը՝ «Հայաստանի հա</w:t>
      </w:r>
      <w:r w:rsidR="002F071A" w:rsidRPr="005F519D">
        <w:rPr>
          <w:rFonts w:ascii="GHEA Grapalat" w:hAnsi="GHEA Grapalat"/>
          <w:sz w:val="22"/>
          <w:szCs w:val="22"/>
          <w:lang w:val="hy-AM"/>
        </w:rPr>
        <w:t>նրային ռադիոընկերություն» ՓԲԸ-ի</w:t>
      </w:r>
      <w:r w:rsidR="006E1303" w:rsidRPr="005F519D">
        <w:rPr>
          <w:rFonts w:ascii="GHEA Grapalat" w:hAnsi="GHEA Grapalat"/>
          <w:sz w:val="22"/>
          <w:szCs w:val="22"/>
          <w:lang w:val="hy-AM"/>
        </w:rPr>
        <w:t xml:space="preserve"> մոտ:</w:t>
      </w:r>
    </w:p>
    <w:p w:rsidR="002801BD" w:rsidRPr="005F519D" w:rsidRDefault="002801BD" w:rsidP="002801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874A4B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>հեռուստաընկերություն</w:t>
      </w:r>
      <w:r w:rsidRPr="005F519D">
        <w:rPr>
          <w:rFonts w:ascii="GHEA Grapalat" w:hAnsi="GHEA Grapalat"/>
          <w:sz w:val="22"/>
          <w:szCs w:val="22"/>
          <w:lang w:val="hy-AM"/>
        </w:rPr>
        <w:t>» ՓԲԸ-ն</w:t>
      </w:r>
      <w:r w:rsidR="00E6628D">
        <w:rPr>
          <w:rFonts w:ascii="GHEA Grapalat" w:hAnsi="GHEA Grapalat"/>
          <w:sz w:val="22"/>
          <w:szCs w:val="22"/>
          <w:lang w:val="hy-AM"/>
        </w:rPr>
        <w:t>երի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 xml:space="preserve"> գործկիցը հավասար է 5</w:t>
      </w:r>
      <w:r w:rsidR="002F071A" w:rsidRPr="005F519D">
        <w:rPr>
          <w:rFonts w:ascii="GHEA Grapalat" w:hAnsi="GHEA Grapalat"/>
          <w:sz w:val="22"/>
          <w:szCs w:val="22"/>
          <w:lang w:val="hy-AM"/>
        </w:rPr>
        <w:t>,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>64</w:t>
      </w:r>
      <w:r w:rsidRPr="005F519D">
        <w:rPr>
          <w:rFonts w:ascii="GHEA Grapalat" w:hAnsi="GHEA Grapalat"/>
          <w:sz w:val="22"/>
          <w:szCs w:val="22"/>
          <w:lang w:val="hy-AM"/>
        </w:rPr>
        <w:t>, իսկ «Հոգևոր-մշակութային հանրային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 xml:space="preserve">» ՓԲԸ-ի մոտ 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>հավասար է զրոյի</w:t>
      </w:r>
      <w:r w:rsidRPr="005F519D">
        <w:rPr>
          <w:rFonts w:ascii="GHEA Grapalat" w:hAnsi="GHEA Grapalat"/>
          <w:sz w:val="22"/>
          <w:szCs w:val="22"/>
          <w:lang w:val="hy-AM"/>
        </w:rPr>
        <w:t>։</w:t>
      </w:r>
    </w:p>
    <w:p w:rsidR="000D18D1" w:rsidRPr="005F519D" w:rsidRDefault="002801BD" w:rsidP="00D0791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244A11" w:rsidRPr="005F519D">
        <w:rPr>
          <w:rFonts w:ascii="GHEA Grapalat" w:hAnsi="GHEA Grapalat" w:cs="Sylfaen"/>
          <w:sz w:val="22"/>
          <w:szCs w:val="22"/>
          <w:lang w:val="hy-AM"/>
        </w:rPr>
        <w:t>.</w:t>
      </w:r>
      <w:r w:rsidR="00D665E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A11"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765E8A" w:rsidRPr="005F519D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="00244A1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6628D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706B9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A11" w:rsidRPr="005F519D">
        <w:rPr>
          <w:rFonts w:ascii="GHEA Grapalat" w:hAnsi="GHEA Grapalat" w:cs="Sylfaen"/>
          <w:sz w:val="22"/>
          <w:szCs w:val="22"/>
          <w:lang w:val="hy-AM"/>
        </w:rPr>
        <w:t>եկամուտներ</w:t>
      </w:r>
      <w:r w:rsidR="00610333" w:rsidRPr="005F519D">
        <w:rPr>
          <w:rFonts w:ascii="GHEA Grapalat" w:hAnsi="GHEA Grapalat" w:cs="Sylfaen"/>
          <w:sz w:val="22"/>
          <w:szCs w:val="22"/>
          <w:lang w:val="hy-AM"/>
        </w:rPr>
        <w:t xml:space="preserve">ն ամբողջությամբ </w:t>
      </w:r>
      <w:r w:rsidR="004375A2" w:rsidRPr="005F519D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</w:t>
      </w:r>
      <w:r w:rsidR="004447F3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5F519D" w:rsidRDefault="00244A11" w:rsidP="00D0791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3C0C08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Pr="005F519D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765E8A" w:rsidRPr="005F519D" w:rsidRDefault="00F679EB" w:rsidP="00765E8A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765E8A"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244A11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2910F1" w:rsidRPr="000206F2">
        <w:rPr>
          <w:rFonts w:ascii="GHEA Grapalat" w:hAnsi="GHEA Grapalat" w:cs="Sylfaen"/>
          <w:sz w:val="22"/>
          <w:szCs w:val="22"/>
          <w:lang w:val="hy-AM"/>
        </w:rPr>
        <w:t>ՀՀ հանրային</w:t>
      </w:r>
      <w:r w:rsidR="002910F1" w:rsidRPr="001E170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10F1" w:rsidRPr="000206F2">
        <w:rPr>
          <w:rFonts w:ascii="GHEA Grapalat" w:hAnsi="GHEA Grapalat" w:cs="Sylfaen"/>
          <w:sz w:val="22"/>
          <w:szCs w:val="22"/>
          <w:lang w:val="hy-AM"/>
        </w:rPr>
        <w:t>հեռարձակողի խորհ</w:t>
      </w:r>
      <w:r w:rsidR="00E6628D" w:rsidRPr="00E6628D">
        <w:rPr>
          <w:rFonts w:ascii="GHEA Grapalat" w:hAnsi="GHEA Grapalat" w:cs="Sylfaen"/>
          <w:sz w:val="22"/>
          <w:szCs w:val="22"/>
          <w:lang w:val="hy-AM"/>
        </w:rPr>
        <w:t>րդի</w:t>
      </w:r>
      <w:r w:rsidR="002910F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ենթակայության</w:t>
      </w:r>
      <w:r w:rsidR="00E6628D" w:rsidRPr="00E6628D">
        <w:rPr>
          <w:rFonts w:ascii="GHEA Grapalat" w:hAnsi="GHEA Grapalat"/>
          <w:sz w:val="22"/>
          <w:szCs w:val="22"/>
          <w:lang w:val="hy-AM"/>
        </w:rPr>
        <w:t>՝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 xml:space="preserve"> «Հայաստանի հանրային ռադիոընկերությ</w:t>
      </w:r>
      <w:r w:rsidRPr="005F519D">
        <w:rPr>
          <w:rFonts w:ascii="GHEA Grapalat" w:hAnsi="GHEA Grapalat"/>
          <w:sz w:val="22"/>
          <w:szCs w:val="22"/>
          <w:lang w:val="hy-AM"/>
        </w:rPr>
        <w:t>ուն» ՓԲԸ-ն աշխատել է վնասով,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 xml:space="preserve"> «Հայաստանի հանրային հեռուստաընկերություն» ՓԲԸ-ն գործունեության արդյունքում ձևավորել է շահույթ, իսկ «Հոգևոր-մշակութային հանրային հեռուստաընկերություն» ՓԲԸ-ն շահույթ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Pr="005F519D">
        <w:rPr>
          <w:rFonts w:ascii="GHEA Grapalat" w:hAnsi="GHEA Grapalat"/>
          <w:sz w:val="22"/>
          <w:szCs w:val="22"/>
          <w:lang w:val="hy-AM"/>
        </w:rPr>
        <w:t>վնաս</w:t>
      </w:r>
      <w:r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765E8A" w:rsidRPr="005F519D">
        <w:rPr>
          <w:rFonts w:ascii="GHEA Grapalat" w:hAnsi="GHEA Grapalat"/>
          <w:sz w:val="22"/>
          <w:szCs w:val="22"/>
          <w:lang w:val="hy-AM"/>
        </w:rPr>
        <w:t xml:space="preserve">չի ձևավորել: </w:t>
      </w:r>
    </w:p>
    <w:p w:rsidR="00765E8A" w:rsidRPr="005F519D" w:rsidRDefault="00765E8A" w:rsidP="002C5C5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ՓԲԸ-ի մոտ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նկատվել է ֆինանսատնտեսական վիճակի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>բարելավում</w:t>
      </w:r>
      <w:r w:rsidRPr="005F519D">
        <w:rPr>
          <w:rFonts w:ascii="GHEA Grapalat" w:hAnsi="GHEA Grapalat"/>
          <w:sz w:val="22"/>
          <w:szCs w:val="22"/>
          <w:lang w:val="hy-AM"/>
        </w:rPr>
        <w:t>՝ ընկերությու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 xml:space="preserve">նը հաշվետու տարում ձևավորել է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lastRenderedPageBreak/>
        <w:t>690 052,0 հազ. դրամ զուտ շահույթ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>` նախորդ տարվա 254 459,0 հազ.դրամ վնասի համեմատ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 xml:space="preserve">, 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 xml:space="preserve">միաժամանակ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>կուտակված շահույթն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>աճել է 13,23 անգամ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 xml:space="preserve"> և կազմել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C5C5A" w:rsidRPr="005F519D">
        <w:rPr>
          <w:rFonts w:ascii="GHEA Grapalat" w:hAnsi="GHEA Grapalat"/>
          <w:sz w:val="22"/>
          <w:szCs w:val="22"/>
          <w:lang w:val="hy-AM"/>
        </w:rPr>
        <w:t>600 167,0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դրամ: </w:t>
      </w:r>
    </w:p>
    <w:p w:rsidR="00720829" w:rsidRPr="005F519D" w:rsidRDefault="002C5C5A" w:rsidP="001B3D4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76CCF" w:rsidRPr="005F519D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 ՓԲԸ-</w:t>
      </w:r>
      <w:r w:rsidR="00720829" w:rsidRPr="005F519D">
        <w:rPr>
          <w:rFonts w:ascii="GHEA Grapalat" w:hAnsi="GHEA Grapalat"/>
          <w:sz w:val="22"/>
          <w:szCs w:val="22"/>
          <w:lang w:val="hy-AM"/>
        </w:rPr>
        <w:t xml:space="preserve">ի </w:t>
      </w:r>
      <w:r w:rsidR="00AE3D4B" w:rsidRPr="005F519D">
        <w:rPr>
          <w:rFonts w:ascii="GHEA Grapalat" w:hAnsi="GHEA Grapalat"/>
          <w:sz w:val="22"/>
          <w:szCs w:val="22"/>
          <w:lang w:val="hy-AM"/>
        </w:rPr>
        <w:t>մոտ</w:t>
      </w:r>
      <w:r w:rsidR="00D0791E" w:rsidRPr="005F519D">
        <w:rPr>
          <w:rFonts w:ascii="GHEA Grapalat" w:hAnsi="GHEA Grapalat"/>
          <w:sz w:val="22"/>
          <w:szCs w:val="22"/>
          <w:lang w:val="hy-AM"/>
        </w:rPr>
        <w:t xml:space="preserve"> նկատվել</w:t>
      </w:r>
      <w:r w:rsidR="00AE3D4B" w:rsidRPr="005F519D">
        <w:rPr>
          <w:rFonts w:ascii="GHEA Grapalat" w:hAnsi="GHEA Grapalat"/>
          <w:sz w:val="22"/>
          <w:szCs w:val="22"/>
          <w:lang w:val="hy-AM"/>
        </w:rPr>
        <w:t xml:space="preserve"> է ֆինանսատնտ</w:t>
      </w:r>
      <w:r w:rsidR="00E02394" w:rsidRPr="005F519D">
        <w:rPr>
          <w:rFonts w:ascii="GHEA Grapalat" w:hAnsi="GHEA Grapalat"/>
          <w:sz w:val="22"/>
          <w:szCs w:val="22"/>
          <w:lang w:val="hy-AM"/>
        </w:rPr>
        <w:t xml:space="preserve">եսական վիճակի </w:t>
      </w:r>
      <w:r w:rsidR="00B71709" w:rsidRPr="005F519D">
        <w:rPr>
          <w:rFonts w:ascii="GHEA Grapalat" w:hAnsi="GHEA Grapalat"/>
          <w:sz w:val="22"/>
          <w:szCs w:val="22"/>
          <w:lang w:val="hy-AM"/>
        </w:rPr>
        <w:t xml:space="preserve">որոշակի </w:t>
      </w:r>
      <w:r w:rsidRPr="005F519D">
        <w:rPr>
          <w:rFonts w:ascii="GHEA Grapalat" w:hAnsi="GHEA Grapalat"/>
          <w:sz w:val="22"/>
          <w:szCs w:val="22"/>
          <w:lang w:val="hy-AM"/>
        </w:rPr>
        <w:t>անկում, հաշվետու տարում ընկերությունը շահույթ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9EB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>վնաս</w:t>
      </w:r>
      <w:r w:rsidR="00F679EB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F679E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չի ձևավորել՝</w:t>
      </w:r>
      <w:r w:rsidR="00720829" w:rsidRPr="005F519D">
        <w:rPr>
          <w:rFonts w:ascii="GHEA Grapalat" w:hAnsi="GHEA Grapalat"/>
          <w:sz w:val="22"/>
          <w:szCs w:val="22"/>
          <w:lang w:val="hy-AM"/>
        </w:rPr>
        <w:t xml:space="preserve"> նախորդ տարվա 22</w:t>
      </w:r>
      <w:r w:rsidR="00720829" w:rsidRPr="005F519D">
        <w:rPr>
          <w:rFonts w:ascii="Calibri" w:hAnsi="Calibri" w:cs="Calibri"/>
          <w:sz w:val="22"/>
          <w:szCs w:val="22"/>
          <w:lang w:val="hy-AM"/>
        </w:rPr>
        <w:t> </w:t>
      </w:r>
      <w:r w:rsidRPr="005F519D">
        <w:rPr>
          <w:rFonts w:ascii="GHEA Grapalat" w:hAnsi="GHEA Grapalat"/>
          <w:sz w:val="22"/>
          <w:szCs w:val="22"/>
          <w:lang w:val="hy-AM"/>
        </w:rPr>
        <w:t>274</w:t>
      </w:r>
      <w:r w:rsidR="00720829" w:rsidRPr="005F519D">
        <w:rPr>
          <w:rFonts w:ascii="GHEA Grapalat" w:hAnsi="GHEA Grapalat"/>
          <w:sz w:val="22"/>
          <w:szCs w:val="22"/>
          <w:lang w:val="hy-AM"/>
        </w:rPr>
        <w:t xml:space="preserve">,0 հազ. դրամ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զուտ շահույթի </w:t>
      </w:r>
      <w:r w:rsidR="00720829" w:rsidRPr="005F519D">
        <w:rPr>
          <w:rFonts w:ascii="GHEA Grapalat" w:hAnsi="GHEA Grapalat"/>
          <w:sz w:val="22"/>
          <w:szCs w:val="22"/>
          <w:lang w:val="hy-AM"/>
        </w:rPr>
        <w:t>նկատմամբ:</w:t>
      </w:r>
      <w:r w:rsidR="00560E4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20829" w:rsidRPr="005F519D" w:rsidRDefault="00720829" w:rsidP="0072082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022DC" w:rsidRPr="005F519D" w:rsidRDefault="00FE6905" w:rsidP="00E6628D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060B8E" w:rsidRPr="005F519D" w:rsidRDefault="00060B8E" w:rsidP="00060B8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>1</w:t>
      </w:r>
      <w:r w:rsidR="003C0C08" w:rsidRPr="005F519D">
        <w:rPr>
          <w:rFonts w:ascii="GHEA Grapalat" w:hAnsi="GHEA Grapalat"/>
          <w:b/>
          <w:sz w:val="22"/>
          <w:u w:val="single"/>
          <w:lang w:val="hy-AM"/>
        </w:rPr>
        <w:t>3</w:t>
      </w:r>
      <w:r w:rsidRPr="005F519D">
        <w:rPr>
          <w:rFonts w:ascii="GHEA Grapalat" w:hAnsi="GHEA Grapalat"/>
          <w:b/>
          <w:sz w:val="22"/>
          <w:u w:val="single"/>
          <w:lang w:val="hy-AM"/>
        </w:rPr>
        <w:t>.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 xml:space="preserve"> ՔԱՂԱՔԱՑԻԱԿԱՆ ԱՎԻԱՑԻԱՅԻ ԿՈՄԻՏԵ</w:t>
      </w:r>
    </w:p>
    <w:p w:rsidR="002022DC" w:rsidRPr="005F519D" w:rsidRDefault="002022DC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052C70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13.1 Կոմիտեի ենթակայությամբ 2020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14386B" w:rsidRPr="005F519D">
        <w:rPr>
          <w:rFonts w:ascii="GHEA Grapalat" w:hAnsi="GHEA Grapalat"/>
          <w:sz w:val="22"/>
          <w:szCs w:val="22"/>
          <w:lang w:val="af-ZA"/>
        </w:rPr>
        <w:t xml:space="preserve"> </w:t>
      </w:r>
      <w:r w:rsidR="00706B92">
        <w:rPr>
          <w:rFonts w:ascii="GHEA Grapalat" w:hAnsi="GHEA Grapalat" w:cs="Sylfaen"/>
          <w:sz w:val="22"/>
          <w:szCs w:val="22"/>
          <w:lang w:val="hy-AM"/>
        </w:rPr>
        <w:t>առկա են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44869" w:rsidRPr="005F519D">
        <w:rPr>
          <w:rFonts w:ascii="GHEA Grapalat" w:hAnsi="GHEA Grapalat"/>
          <w:sz w:val="22"/>
          <w:szCs w:val="22"/>
          <w:lang w:val="hy-AM"/>
        </w:rPr>
        <w:t xml:space="preserve">3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կազմակերպություն՝ նախորդ տարվա նկատմամբ քանակը մնացել է անփոփոխ: 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13.2 </w:t>
      </w:r>
      <w:r w:rsidR="00706B92">
        <w:rPr>
          <w:rFonts w:ascii="GHEA Grapalat" w:hAnsi="GHEA Grapalat"/>
          <w:sz w:val="22"/>
          <w:szCs w:val="22"/>
          <w:lang w:val="hy-AM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ընդհանուր թ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վը նշված ժամանակահատվածում կազմել է 435 աշխատող, համապատասխանաբար</w:t>
      </w:r>
      <w:r w:rsidRPr="005F519D">
        <w:rPr>
          <w:rFonts w:ascii="GHEA Grapalat" w:hAnsi="GHEA Grapalat"/>
          <w:sz w:val="22"/>
          <w:szCs w:val="22"/>
          <w:lang w:val="hy-AM"/>
        </w:rPr>
        <w:t>` ««Ավիաբուժ» ՓԲԸ</w:t>
      </w:r>
      <w:r w:rsidR="002022DC" w:rsidRPr="005F519D">
        <w:rPr>
          <w:rFonts w:ascii="GHEA Grapalat" w:hAnsi="GHEA Grapalat"/>
          <w:sz w:val="22"/>
          <w:szCs w:val="22"/>
          <w:lang w:val="hy-AM"/>
        </w:rPr>
        <w:t>-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7</w:t>
      </w:r>
      <w:r w:rsidR="00052C70" w:rsidRPr="005F519D">
        <w:rPr>
          <w:rFonts w:ascii="GHEA Grapalat" w:hAnsi="GHEA Grapalat"/>
          <w:sz w:val="22"/>
          <w:szCs w:val="22"/>
          <w:lang w:val="hy-AM"/>
        </w:rPr>
        <w:t>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աշխատող (</w:t>
      </w:r>
      <w:r w:rsidR="00052C70" w:rsidRPr="005F519D">
        <w:rPr>
          <w:rFonts w:ascii="GHEA Grapalat" w:hAnsi="GHEA Grapalat"/>
          <w:sz w:val="22"/>
          <w:szCs w:val="22"/>
          <w:lang w:val="hy-AM"/>
        </w:rPr>
        <w:t>նախորդ տարվա նկատմամբ նվազել է 2</w:t>
      </w:r>
      <w:r w:rsidRPr="005F519D">
        <w:rPr>
          <w:rFonts w:ascii="GHEA Grapalat" w:hAnsi="GHEA Grapalat"/>
          <w:sz w:val="22"/>
          <w:szCs w:val="22"/>
          <w:lang w:val="hy-AM"/>
        </w:rPr>
        <w:t>–ով), «Ավիաուսումնական կենտրոն» ՓԲԸ</w:t>
      </w:r>
      <w:r w:rsidR="002022DC" w:rsidRPr="005F519D">
        <w:rPr>
          <w:rFonts w:ascii="GHEA Grapalat" w:hAnsi="GHEA Grapalat"/>
          <w:sz w:val="22"/>
          <w:szCs w:val="22"/>
          <w:lang w:val="hy-AM"/>
        </w:rPr>
        <w:t>` ինչպես նախորդ տարի կազմել է 34 աշխատող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«Հայաերոնավիգացիա» ՓԲԸ՝ </w:t>
      </w:r>
      <w:r w:rsidR="00052C70" w:rsidRPr="005F519D">
        <w:rPr>
          <w:rFonts w:ascii="GHEA Grapalat" w:hAnsi="GHEA Grapalat"/>
          <w:sz w:val="22"/>
          <w:szCs w:val="22"/>
          <w:lang w:val="hy-AM"/>
        </w:rPr>
        <w:t>300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աշխատող </w:t>
      </w:r>
      <w:r w:rsidRPr="005F519D">
        <w:rPr>
          <w:rFonts w:ascii="GHEA Grapalat" w:hAnsi="GHEA Grapalat" w:cs="Sylfaen"/>
          <w:sz w:val="22"/>
          <w:szCs w:val="22"/>
          <w:lang w:val="hy-AM"/>
        </w:rPr>
        <w:t>(նախ</w:t>
      </w:r>
      <w:r w:rsidR="00052C70" w:rsidRPr="005F519D">
        <w:rPr>
          <w:rFonts w:ascii="GHEA Grapalat" w:hAnsi="GHEA Grapalat" w:cs="Sylfaen"/>
          <w:sz w:val="22"/>
          <w:szCs w:val="22"/>
          <w:lang w:val="hy-AM"/>
        </w:rPr>
        <w:t xml:space="preserve">որդ տարվա համեմատ 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>աշխատողների թիվը</w:t>
      </w:r>
      <w:r w:rsidR="00052C70" w:rsidRPr="005F519D">
        <w:rPr>
          <w:rFonts w:ascii="GHEA Grapalat" w:hAnsi="GHEA Grapalat" w:cs="Sylfaen"/>
          <w:sz w:val="22"/>
          <w:szCs w:val="22"/>
          <w:lang w:val="hy-AM"/>
        </w:rPr>
        <w:t xml:space="preserve"> կրճատվել է 29</w:t>
      </w:r>
      <w:r w:rsidRPr="005F519D">
        <w:rPr>
          <w:rFonts w:ascii="GHEA Grapalat" w:hAnsi="GHEA Grapalat" w:cs="Sylfaen"/>
          <w:sz w:val="22"/>
          <w:szCs w:val="22"/>
          <w:lang w:val="hy-AM"/>
        </w:rPr>
        <w:t>-ով):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13.3.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0E71A2" w:rsidP="002022D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6 394 478,0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0E71A2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0E71A2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վնաս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0E71A2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5 903,0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0E71A2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901 848,1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3 330 840,9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2 692 800,9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4 293 786,4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3 633 830,5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344 739,0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32 320,0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90 514,0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57 553,0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2 355 203,0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1 173 193,0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1 005 323,0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398 033,0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23 370,0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E71A2" w:rsidRPr="005F519D" w:rsidRDefault="000E71A2" w:rsidP="000E71A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2 692 800,9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</w:t>
      </w:r>
    </w:p>
    <w:p w:rsidR="0014386B" w:rsidRPr="005F519D" w:rsidRDefault="0038319F" w:rsidP="0014386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13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.4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0E71A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0E71A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0E71A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0E71A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0E71A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38319F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CA2BC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CA2BC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A2BC2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CA2BC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CA2BC2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</w:t>
      </w:r>
      <w:r w:rsidRPr="005F519D">
        <w:rPr>
          <w:rFonts w:ascii="GHEA Grapalat" w:hAnsi="GHEA Grapalat"/>
          <w:sz w:val="22"/>
          <w:szCs w:val="22"/>
          <w:lang w:val="en-US"/>
        </w:rPr>
        <w:t>3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ab/>
      </w:r>
    </w:p>
    <w:p w:rsidR="0014386B" w:rsidRPr="005F519D" w:rsidRDefault="00CA2BC2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  <w:lang w:val="en-US"/>
        </w:rPr>
        <w:t>1. 2020</w:t>
      </w:r>
      <w:r w:rsidR="0014386B" w:rsidRPr="005F519D">
        <w:rPr>
          <w:rFonts w:ascii="GHEA Grapalat" w:hAnsi="GHEA Grapalat"/>
          <w:sz w:val="22"/>
          <w:szCs w:val="22"/>
          <w:lang w:val="ru-RU"/>
        </w:rPr>
        <w:t>թ</w:t>
      </w:r>
      <w:r w:rsidR="0014386B" w:rsidRPr="005F519D">
        <w:rPr>
          <w:rFonts w:ascii="GHEA Grapalat" w:hAnsi="GHEA Grapalat"/>
          <w:sz w:val="22"/>
          <w:szCs w:val="22"/>
          <w:lang w:val="en-US"/>
        </w:rPr>
        <w:t>.-</w:t>
      </w:r>
      <w:r w:rsidR="0014386B" w:rsidRPr="005F519D">
        <w:rPr>
          <w:rFonts w:ascii="GHEA Grapalat" w:hAnsi="GHEA Grapalat"/>
          <w:sz w:val="22"/>
          <w:szCs w:val="22"/>
          <w:lang w:val="ru-RU"/>
        </w:rPr>
        <w:t>ի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/>
          <w:sz w:val="22"/>
          <w:szCs w:val="22"/>
          <w:lang w:val="en-US"/>
        </w:rPr>
        <w:t>տարեկան տվյալներով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6628D">
        <w:rPr>
          <w:rFonts w:ascii="GHEA Grapalat" w:hAnsi="GHEA Grapalat" w:cs="Sylfaen"/>
          <w:sz w:val="22"/>
          <w:szCs w:val="22"/>
          <w:lang w:val="en-US"/>
        </w:rPr>
        <w:t>2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9B28B2">
        <w:rPr>
          <w:rFonts w:ascii="GHEA Grapalat" w:hAnsi="GHEA Grapalat" w:cs="Sylfaen"/>
          <w:sz w:val="22"/>
          <w:lang w:val="hy-AM"/>
        </w:rPr>
        <w:t>կազմակերպությունն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՝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«Հայաէրոնավիգացիա» և «Ավիաբուժ ԲԿ» ՓԲԸ-ները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գործունեության արդյունքում ձևավորել են վնաս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«Ավիաուսումնական կենտրոն»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ՓԲԸ-ն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աշխատել </w:t>
      </w:r>
      <w:r w:rsidRPr="005F519D">
        <w:rPr>
          <w:rFonts w:ascii="GHEA Grapalat" w:hAnsi="GHEA Grapalat" w:cs="Sylfaen"/>
          <w:sz w:val="22"/>
          <w:szCs w:val="22"/>
          <w:lang w:val="en-US"/>
        </w:rPr>
        <w:t>է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շահույթով: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567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գործակիցը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 xml:space="preserve">«Հայաէրոնավիգացիա» </w:t>
      </w:r>
      <w:r w:rsidR="00A403FA" w:rsidRPr="005F519D">
        <w:rPr>
          <w:rFonts w:ascii="GHEA Grapalat" w:hAnsi="GHEA Grapalat" w:cs="Sylfaen"/>
          <w:sz w:val="22"/>
          <w:szCs w:val="22"/>
        </w:rPr>
        <w:t xml:space="preserve">և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«Ավիաուսումնական կենտրոն»</w:t>
      </w:r>
      <w:r w:rsidR="00A403FA" w:rsidRPr="005F519D">
        <w:rPr>
          <w:rFonts w:ascii="GHEA Grapalat" w:hAnsi="GHEA Grapalat" w:cs="Sylfaen"/>
          <w:sz w:val="22"/>
          <w:szCs w:val="22"/>
        </w:rPr>
        <w:t xml:space="preserve"> ՓԲԸ-ների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գերազանցում է ֆինանսական վերլուծության պրակտիկայում ընդունված թույլատրելի սահմանային նորմաներին, այսինքն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առկա է դրամական միջոցների կուտակում, որը խոսում է դրամական միջացների որոշակի անգործության մասին։ </w:t>
      </w:r>
    </w:p>
    <w:p w:rsidR="0014386B" w:rsidRPr="005F51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և ֆինանսական անկախության գործակիցները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«Ավիաբուժ ԲԿ» ՓԲԸ-ի մոտ ցածր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Pr="005F519D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</w:t>
      </w:r>
      <w:r w:rsidR="002022DC" w:rsidRPr="005F519D">
        <w:rPr>
          <w:rFonts w:ascii="GHEA Grapalat" w:hAnsi="GHEA Grapalat"/>
          <w:sz w:val="22"/>
          <w:szCs w:val="22"/>
          <w:lang w:val="hy-AM"/>
        </w:rPr>
        <w:t>յ</w:t>
      </w:r>
      <w:r w:rsidRPr="005F519D">
        <w:rPr>
          <w:rFonts w:ascii="GHEA Grapalat" w:hAnsi="GHEA Grapalat"/>
          <w:sz w:val="22"/>
          <w:szCs w:val="22"/>
          <w:lang w:val="hy-AM"/>
        </w:rPr>
        <w:t>ից, որը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խոսում է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5F51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4. Ն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0,218-4,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328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գործակցի առավելագույն արժեքը համապատասխանում է «Ավիաուսումնական կենտրոն» ՓԲԸ-ին, իսկ նվազագույնը` «Ավիաբուժ ԲԿ» ՓԲԸ-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ն:</w:t>
      </w:r>
    </w:p>
    <w:p w:rsidR="0014386B" w:rsidRPr="005F51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</w:t>
      </w:r>
      <w:r w:rsidR="002022DC" w:rsidRPr="005F519D">
        <w:rPr>
          <w:rFonts w:ascii="GHEA Grapalat" w:hAnsi="GHEA Grapalat"/>
          <w:sz w:val="22"/>
          <w:szCs w:val="22"/>
          <w:lang w:val="hy-AM"/>
        </w:rPr>
        <w:t>ոցների շրջապտույտի արագությունն`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0,261-3,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928</w:t>
      </w:r>
      <w:r w:rsidR="009B28B2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 արժեքը դարձյալ համապատասխանում է «Ավիաուսումնական կեն</w:t>
      </w:r>
      <w:r w:rsidR="00CA2BC2" w:rsidRPr="005F519D">
        <w:rPr>
          <w:rFonts w:ascii="GHEA Grapalat" w:hAnsi="GHEA Grapalat" w:cs="Sylfaen"/>
          <w:sz w:val="22"/>
          <w:szCs w:val="22"/>
          <w:lang w:val="hy-AM"/>
        </w:rPr>
        <w:t xml:space="preserve">տրոն» ՓԲԸ-ին, իսկ նվազագույնը`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«Հայաէրոնավիգացիա» ՓԲԸ-ն:</w:t>
      </w:r>
    </w:p>
    <w:p w:rsidR="0014386B" w:rsidRPr="005F519D" w:rsidRDefault="0014386B" w:rsidP="0014386B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«Ավիաուսումնական կենտրոն» ՓԲԸ-</w:t>
      </w:r>
      <w:r w:rsidR="002022DC" w:rsidRPr="005F519D">
        <w:rPr>
          <w:rFonts w:ascii="GHEA Grapalat" w:hAnsi="GHEA Grapalat" w:cs="Sylfaen"/>
          <w:sz w:val="22"/>
          <w:szCs w:val="22"/>
          <w:lang w:val="hy-AM"/>
        </w:rPr>
        <w:t>ի մոտ այս ցուցանիշը հավասար է 5,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47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«Հայաէրոնավիգացիա»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 xml:space="preserve">և «Ավիաբուժ ԲԿ» ՓԲԸ-ների մոտ բացասական </w:t>
      </w:r>
      <w:r w:rsidR="0055009D" w:rsidRPr="005F519D">
        <w:rPr>
          <w:rFonts w:ascii="GHEA Grapalat" w:hAnsi="GHEA Grapalat" w:cs="Sylfaen"/>
          <w:sz w:val="22"/>
          <w:szCs w:val="22"/>
          <w:lang w:val="hy-AM"/>
        </w:rPr>
        <w:t xml:space="preserve">մեծություն </w:t>
      </w:r>
      <w:r w:rsidR="00A403FA" w:rsidRPr="005F519D">
        <w:rPr>
          <w:rFonts w:ascii="GHEA Grapalat" w:hAnsi="GHEA Grapalat" w:cs="Sylfaen"/>
          <w:sz w:val="22"/>
          <w:szCs w:val="22"/>
          <w:lang w:val="hy-AM"/>
        </w:rPr>
        <w:t>է, որը վնասով աշխատելու հետևանք է:</w:t>
      </w:r>
    </w:p>
    <w:p w:rsidR="0014386B" w:rsidRPr="005F519D" w:rsidRDefault="0014386B" w:rsidP="00824825">
      <w:pPr>
        <w:pStyle w:val="BodyTextIndent"/>
        <w:tabs>
          <w:tab w:val="left" w:pos="567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BA2AA5" w:rsidRPr="005F519D">
        <w:rPr>
          <w:rFonts w:ascii="GHEA Grapalat" w:hAnsi="GHEA Grapalat" w:cs="Sylfaen"/>
          <w:sz w:val="22"/>
          <w:szCs w:val="22"/>
          <w:lang w:val="hy-AM"/>
        </w:rPr>
        <w:t xml:space="preserve">«Ավիաբուժ ԲԿ» ՓԲԸ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եկամուտները հիմնականում ձևավորվե</w:t>
      </w:r>
      <w:r w:rsidR="00BA2AA5" w:rsidRPr="005F519D">
        <w:rPr>
          <w:rFonts w:ascii="GHEA Grapalat" w:hAnsi="GHEA Grapalat" w:cs="Sylfaen"/>
          <w:sz w:val="22"/>
          <w:szCs w:val="22"/>
          <w:lang w:val="hy-AM"/>
        </w:rPr>
        <w:t xml:space="preserve">լ </w:t>
      </w:r>
      <w:r w:rsidR="0055009D" w:rsidRPr="005F519D">
        <w:rPr>
          <w:rFonts w:ascii="GHEA Grapalat" w:hAnsi="GHEA Grapalat" w:cs="Sylfaen"/>
          <w:sz w:val="22"/>
          <w:szCs w:val="22"/>
          <w:lang w:val="hy-AM"/>
        </w:rPr>
        <w:t>են հիմնական գործունեությունից: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2AA5" w:rsidRPr="005F519D">
        <w:rPr>
          <w:rFonts w:ascii="GHEA Grapalat" w:hAnsi="GHEA Grapalat" w:cs="Sylfaen"/>
          <w:sz w:val="22"/>
          <w:szCs w:val="22"/>
          <w:lang w:val="hy-AM"/>
        </w:rPr>
        <w:t>«Հայաէրոնավիգացիա» ՓԲԸ-ի 17,6</w:t>
      </w:r>
      <w:r w:rsidR="00BA2AA5" w:rsidRPr="005F519D">
        <w:rPr>
          <w:rFonts w:ascii="GHEA Grapalat" w:hAnsi="GHEA Grapalat"/>
          <w:sz w:val="22"/>
          <w:szCs w:val="22"/>
          <w:lang w:val="hy-AM"/>
        </w:rPr>
        <w:t xml:space="preserve">% </w:t>
      </w:r>
      <w:r w:rsidR="0013712D" w:rsidRPr="005F519D">
        <w:rPr>
          <w:rFonts w:ascii="GHEA Grapalat" w:hAnsi="GHEA Grapalat"/>
          <w:sz w:val="22"/>
          <w:szCs w:val="22"/>
          <w:lang w:val="hy-AM"/>
        </w:rPr>
        <w:t xml:space="preserve">եկամուտները ոչ հիմնական գործունեությունից՝ տոկոսների </w:t>
      </w:r>
      <w:r w:rsidR="00824825" w:rsidRPr="005F519D">
        <w:rPr>
          <w:rFonts w:ascii="GHEA Grapalat" w:hAnsi="GHEA Grapalat"/>
          <w:sz w:val="22"/>
          <w:szCs w:val="22"/>
          <w:lang w:val="hy-AM"/>
        </w:rPr>
        <w:t>հաշվեգրում, հաշվարկված տույժեր և տուգանքներ</w:t>
      </w:r>
      <w:r w:rsidR="0013712D" w:rsidRPr="005F519D">
        <w:rPr>
          <w:rFonts w:ascii="GHEA Grapalat" w:hAnsi="GHEA Grapalat"/>
          <w:sz w:val="22"/>
          <w:szCs w:val="22"/>
          <w:lang w:val="hy-AM"/>
        </w:rPr>
        <w:t>,</w:t>
      </w:r>
      <w:r w:rsidR="00824825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3712D" w:rsidRPr="005F519D">
        <w:rPr>
          <w:rFonts w:ascii="GHEA Grapalat" w:hAnsi="GHEA Grapalat"/>
          <w:sz w:val="22"/>
          <w:szCs w:val="22"/>
          <w:lang w:val="hy-AM"/>
        </w:rPr>
        <w:t>արտարժույթային փոխարժեքային տարբերությունից օգուտներ, սարքավորումների սպասարկումից եկամուտներ</w:t>
      </w:r>
      <w:r w:rsidR="0055009D" w:rsidRPr="005F519D">
        <w:rPr>
          <w:rFonts w:ascii="GHEA Grapalat" w:hAnsi="GHEA Grapalat"/>
          <w:sz w:val="22"/>
          <w:szCs w:val="22"/>
          <w:lang w:val="hy-AM"/>
        </w:rPr>
        <w:t>, իսկ</w:t>
      </w:r>
      <w:r w:rsidR="0013712D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3712D" w:rsidRPr="005F519D">
        <w:rPr>
          <w:rFonts w:ascii="GHEA Grapalat" w:hAnsi="GHEA Grapalat" w:cs="Sylfaen"/>
          <w:sz w:val="22"/>
          <w:szCs w:val="22"/>
          <w:lang w:val="hy-AM"/>
        </w:rPr>
        <w:t xml:space="preserve">«Ավիաուսումնական կենտրոն» ՓԲԸ </w:t>
      </w:r>
      <w:r w:rsidR="0055009D" w:rsidRPr="005F519D">
        <w:rPr>
          <w:rFonts w:ascii="GHEA Grapalat" w:hAnsi="GHEA Grapalat" w:cs="Sylfaen"/>
          <w:sz w:val="22"/>
          <w:szCs w:val="22"/>
          <w:lang w:val="hy-AM"/>
        </w:rPr>
        <w:t>եկամուտների 31,3</w:t>
      </w:r>
      <w:r w:rsidR="0013712D" w:rsidRPr="005F519D">
        <w:rPr>
          <w:rFonts w:ascii="GHEA Grapalat" w:hAnsi="GHEA Grapalat"/>
          <w:sz w:val="22"/>
          <w:szCs w:val="22"/>
          <w:lang w:val="hy-AM"/>
        </w:rPr>
        <w:t>%</w:t>
      </w:r>
      <w:r w:rsidR="00824825" w:rsidRPr="005F519D">
        <w:rPr>
          <w:rFonts w:ascii="GHEA Grapalat" w:hAnsi="GHEA Grapalat"/>
          <w:sz w:val="22"/>
          <w:szCs w:val="22"/>
          <w:lang w:val="hy-AM"/>
        </w:rPr>
        <w:t xml:space="preserve"> ոչ հիմնական գործունեությունից ձևավորված եկամուտները են՝ դրամաշնորհ, կրթաթոշակ, փոխարժեքային տարբերությունից օգուտներ:</w:t>
      </w:r>
    </w:p>
    <w:p w:rsidR="0014386B" w:rsidRPr="005F519D" w:rsidRDefault="0014386B" w:rsidP="0014386B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13.5  Եզրակացություններ</w:t>
      </w:r>
    </w:p>
    <w:p w:rsidR="00824825" w:rsidRPr="005F519D" w:rsidRDefault="00824825" w:rsidP="00824825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Քաղաքացիական ավիացիայի կոմիտեի ենթակայության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="009B28B2">
        <w:rPr>
          <w:rFonts w:ascii="GHEA Grapalat" w:hAnsi="GHEA Grapalat" w:cs="Sylfaen"/>
          <w:sz w:val="22"/>
          <w:lang w:val="hy-AM"/>
        </w:rPr>
        <w:t>կազմակերպություն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՝ «Հայաէրոնավիգացիա» և 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 xml:space="preserve">«Ավիաբուժ ԲԿ» ՓԲԸ-ները ձևավորել են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վնաս, նախորդ տարի 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9B28B2">
        <w:rPr>
          <w:rFonts w:ascii="GHEA Grapalat" w:hAnsi="GHEA Grapalat" w:cs="Sylfaen"/>
          <w:sz w:val="22"/>
          <w:lang w:val="hy-AM"/>
        </w:rPr>
        <w:t>կազմակերպություններն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>աշխատել էին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շահույթով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 xml:space="preserve"> և ընդամենը զուտ շահույթը կազմել էր 1 360 073,0 հազ. դրամ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A3110D" w:rsidRPr="005F519D" w:rsidRDefault="0014386B" w:rsidP="00A3110D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Ընդ որում</w:t>
      </w:r>
      <w:r w:rsidR="00141CA6" w:rsidRPr="005F519D">
        <w:rPr>
          <w:rFonts w:ascii="GHEA Grapalat" w:hAnsi="GHEA Grapalat" w:cs="Sylfaen"/>
          <w:sz w:val="22"/>
          <w:szCs w:val="22"/>
          <w:lang w:val="hy-AM"/>
        </w:rPr>
        <w:t xml:space="preserve"> նշված երկու </w:t>
      </w:r>
      <w:r w:rsidR="009B28B2">
        <w:rPr>
          <w:rFonts w:ascii="GHEA Grapalat" w:hAnsi="GHEA Grapalat" w:cs="Sylfaen"/>
          <w:sz w:val="22"/>
          <w:lang w:val="hy-AM"/>
        </w:rPr>
        <w:t>կազմակերպության</w:t>
      </w:r>
      <w:r w:rsidR="00141CA6" w:rsidRPr="005F519D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>նսատնտեսական վիճակի վատթարացում:</w:t>
      </w:r>
      <w:r w:rsidR="00141CA6" w:rsidRPr="005F519D">
        <w:rPr>
          <w:rFonts w:ascii="GHEA Grapalat" w:hAnsi="GHEA Grapalat" w:cs="Sylfaen"/>
          <w:sz w:val="22"/>
          <w:szCs w:val="22"/>
          <w:lang w:val="hy-AM"/>
        </w:rPr>
        <w:t xml:space="preserve"> «Հայաէրոնավիգացիա» ՓԲԸ-ի վնասը կազմել է 887 094,1 հազ. դրամ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>՝ նախորդ տարվա 1 357 196,1 զուտ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շահույթի նկատմամբ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>, իսկ կուտակված շահույթը նվազել է շուրջ 2 անգամ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>ով</w:t>
      </w:r>
      <w:r w:rsidR="00A3110D" w:rsidRPr="005F519D">
        <w:rPr>
          <w:rFonts w:ascii="GHEA Grapalat" w:hAnsi="GHEA Grapalat" w:cs="Sylfaen"/>
          <w:sz w:val="22"/>
          <w:szCs w:val="22"/>
          <w:lang w:val="hy-AM"/>
        </w:rPr>
        <w:t xml:space="preserve"> 3 288 336,0 հազ. դրամ: «Ավիաբուժ ԲԿ» ՓԲԸ-ի վնասը կազմել է 14 754,0 հազ. դրամ, իսկ կուտակված վնասը՝ 12 237,0 հազ. դրամ, նախորդ տարվա 2 517,0 հազ. դրամ կուտակված շահույթի համեմատ:</w:t>
      </w:r>
    </w:p>
    <w:p w:rsidR="0014386B" w:rsidRPr="005F519D" w:rsidRDefault="00A3110D" w:rsidP="00824825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«Ավիաուսումնական կենտրոն» ՓԲԸ-ի մոտ նկատվել է ֆինանսատնտեսական վիճակի բարելավում՝ նախորդ տարվա նկատմամբ զուտ շահույթն ավելացել է </w:t>
      </w:r>
      <w:r w:rsidR="0021295E" w:rsidRPr="005F519D">
        <w:rPr>
          <w:rFonts w:ascii="GHEA Grapalat" w:hAnsi="GHEA Grapalat" w:cs="Sylfaen"/>
          <w:sz w:val="22"/>
          <w:szCs w:val="22"/>
          <w:lang w:val="hy-AM"/>
        </w:rPr>
        <w:t>6,6 անգամ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և կազմել 5 903,0 հազ. դրամ: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51BD0" w:rsidRPr="005F519D" w:rsidRDefault="00851BD0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661077" w:rsidRPr="005F519D" w:rsidRDefault="00661077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661077" w:rsidRPr="005F519D" w:rsidRDefault="00661077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51BD0" w:rsidRPr="005F519D" w:rsidRDefault="00851BD0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14.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661077"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ՏԿԵՆ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ՋՐԱՅԻՆ ԿՈՄԻՏԵ</w:t>
      </w:r>
    </w:p>
    <w:p w:rsidR="002C5B46" w:rsidRPr="005F519D" w:rsidRDefault="002C5B46" w:rsidP="00851BD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5F519D" w:rsidRDefault="00851BD0" w:rsidP="00851BD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14.1 Կոմիտեի ենթակայությամբ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2020թ. </w:t>
      </w:r>
      <w:r w:rsidR="00661077" w:rsidRPr="005F519D">
        <w:rPr>
          <w:rFonts w:ascii="GHEA Grapalat" w:hAnsi="GHEA Grapalat" w:cs="Sylfaen"/>
          <w:sz w:val="22"/>
          <w:szCs w:val="22"/>
          <w:lang w:val="hy-AM"/>
        </w:rPr>
        <w:t xml:space="preserve">տարեկան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="00706B92">
        <w:rPr>
          <w:rFonts w:ascii="GHEA Grapalat" w:hAnsi="GHEA Grapalat"/>
          <w:sz w:val="22"/>
          <w:szCs w:val="22"/>
          <w:lang w:val="hy-AM"/>
        </w:rPr>
        <w:t>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6 պետական մասնակցությամբ առևտրային կազմակերպություն: </w:t>
      </w:r>
    </w:p>
    <w:p w:rsidR="00851BD0" w:rsidRPr="005F519D" w:rsidRDefault="00851BD0" w:rsidP="00851BD0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14.2 </w:t>
      </w:r>
      <w:r w:rsidR="00706B92">
        <w:rPr>
          <w:rFonts w:ascii="GHEA Grapalat" w:hAnsi="GHEA Grapalat"/>
          <w:sz w:val="22"/>
          <w:szCs w:val="22"/>
          <w:lang w:val="hy-AM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706B92">
        <w:rPr>
          <w:rFonts w:ascii="GHEA Grapalat" w:hAnsi="GHEA Grapalat"/>
          <w:sz w:val="22"/>
          <w:szCs w:val="22"/>
          <w:lang w:val="hy-AM"/>
        </w:rPr>
        <w:t>ներում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 xml:space="preserve">միջին ցուցակային </w:t>
      </w:r>
      <w:r w:rsidR="00661077" w:rsidRPr="005F519D">
        <w:rPr>
          <w:rFonts w:ascii="GHEA Grapalat" w:hAnsi="GHEA Grapalat" w:cs="Sylfaen"/>
          <w:sz w:val="22"/>
          <w:szCs w:val="22"/>
          <w:lang w:val="hy-AM"/>
        </w:rPr>
        <w:t>ընդհանուր թ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իվ</w:t>
      </w:r>
      <w:r w:rsidR="00661077" w:rsidRPr="005F519D">
        <w:rPr>
          <w:rFonts w:ascii="GHEA Grapalat" w:hAnsi="GHEA Grapalat" w:cs="Sylfaen"/>
          <w:sz w:val="22"/>
          <w:szCs w:val="22"/>
          <w:lang w:val="hy-AM"/>
        </w:rPr>
        <w:t>ը կազմել է 380 աշխատող, համապատասխանաբար` 317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 </w:t>
      </w:r>
      <w:r w:rsidR="00E6628D">
        <w:rPr>
          <w:rFonts w:ascii="GHEA Grapalat" w:hAnsi="GHEA Grapalat"/>
          <w:sz w:val="22"/>
          <w:szCs w:val="22"/>
          <w:lang w:val="hy-AM"/>
        </w:rPr>
        <w:t>«Ջրառ» ՓԲԸ-ում,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61077" w:rsidRPr="005F519D">
        <w:rPr>
          <w:rFonts w:ascii="GHEA Grapalat" w:hAnsi="GHEA Grapalat"/>
          <w:sz w:val="22"/>
          <w:szCs w:val="22"/>
          <w:lang w:val="hy-AM"/>
        </w:rPr>
        <w:t>41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աշխատող «Մելորացիա» ՓԲԸ-ում, 16 աշխատող «Հայջրմուղկոյուղի» ՓԲԸ</w:t>
      </w:r>
      <w:r w:rsidR="00E6628D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 xml:space="preserve"> 2-</w:t>
      </w:r>
      <w:r w:rsidR="00661077" w:rsidRPr="005F519D">
        <w:rPr>
          <w:rFonts w:ascii="GHEA Grapalat" w:hAnsi="GHEA Grapalat" w:cs="Sylfaen"/>
          <w:sz w:val="22"/>
          <w:szCs w:val="22"/>
          <w:lang w:val="hy-AM"/>
        </w:rPr>
        <w:t>ական աշխատող՝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 xml:space="preserve"> «Լոռի-Ջրմուղկոյուղի», «Շիրակ-Ջրմուղկոյուղի</w:t>
      </w:r>
      <w:r w:rsidRPr="005F519D">
        <w:rPr>
          <w:rFonts w:ascii="GHEA Grapalat" w:hAnsi="GHEA Grapalat" w:cs="Sylfaen"/>
          <w:sz w:val="22"/>
          <w:szCs w:val="22"/>
          <w:lang w:val="hy-AM"/>
        </w:rPr>
        <w:t>» և «Նոր-Ակունք» ՓԲԸ-ներում:</w:t>
      </w: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14.3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 արդյունքներն այսպիսին.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5F519D" w:rsidRDefault="00851BD0" w:rsidP="00851BD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1BD0" w:rsidRPr="005F519D" w:rsidTr="00851B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1BD0" w:rsidRPr="005F519D" w:rsidRDefault="00661077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661077" w:rsidP="002C5B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80 544 337,0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CE3A0F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4 549</w:t>
            </w:r>
            <w:r w:rsidR="00661077" w:rsidRPr="005F519D"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661077" w:rsidP="00851BD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1 304 508,0</w:t>
            </w:r>
            <w:r w:rsidR="00851BD0"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51BD0" w:rsidRPr="005F519D" w:rsidTr="00851B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2 951 652,8</w:t>
            </w:r>
          </w:p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1 562 189,0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851BD0" w:rsidRPr="005F519D" w:rsidTr="00851B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4 250 625,3</w:t>
            </w:r>
          </w:p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3 044 597,7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51BD0" w:rsidRPr="005F519D" w:rsidTr="00851B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կ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21 060 062,4</w:t>
            </w:r>
          </w:p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381 927,4</w:t>
            </w:r>
          </w:p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231 090,1</w:t>
            </w:r>
          </w:p>
          <w:p w:rsidR="00661077" w:rsidRPr="005F519D" w:rsidRDefault="00661077" w:rsidP="0066107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4 286,0</w:t>
            </w:r>
          </w:p>
          <w:p w:rsidR="00851BD0" w:rsidRPr="005F519D" w:rsidRDefault="00851BD0" w:rsidP="00851B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5F519D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36 123 117,0</w:t>
            </w:r>
          </w:p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4 049 555,9</w:t>
            </w:r>
          </w:p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292 544,5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851BD0" w:rsidRPr="005F519D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356 846,2</w:t>
            </w:r>
          </w:p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141 431,2</w:t>
            </w:r>
          </w:p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215 415,0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5F519D" w:rsidTr="00851BD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7DC5" w:rsidRPr="005F519D" w:rsidRDefault="00D67DC5" w:rsidP="00D67DC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1 270 604,1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851BD0" w:rsidRPr="005F519D" w:rsidRDefault="00851BD0" w:rsidP="00851BD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14.4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</w:rPr>
        <w:tab/>
      </w: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851BD0" w:rsidRPr="005F519D" w:rsidRDefault="00851BD0" w:rsidP="00851B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</w:t>
      </w:r>
      <w:r w:rsidRPr="005F519D">
        <w:rPr>
          <w:rFonts w:ascii="GHEA Grapalat" w:hAnsi="GHEA Grapalat" w:cs="Sylfaen"/>
          <w:sz w:val="22"/>
          <w:szCs w:val="22"/>
          <w:lang w:val="ru-RU"/>
        </w:rPr>
        <w:t>20</w:t>
      </w:r>
      <w:r w:rsidR="00D67DC5" w:rsidRPr="005F519D">
        <w:rPr>
          <w:rFonts w:ascii="GHEA Grapalat" w:hAnsi="GHEA Grapalat" w:cs="Sylfaen"/>
          <w:sz w:val="22"/>
          <w:szCs w:val="22"/>
          <w:lang w:val="hy-AM"/>
        </w:rPr>
        <w:t>թ. տարեկան</w:t>
      </w:r>
    </w:p>
    <w:p w:rsidR="00851BD0" w:rsidRPr="005F519D" w:rsidRDefault="00851BD0" w:rsidP="00851BD0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51BD0" w:rsidRPr="005F519D" w:rsidTr="00851BD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851BD0" w:rsidRPr="005F519D" w:rsidTr="00851BD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51BD0" w:rsidRPr="005F519D" w:rsidTr="00851BD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51BD0" w:rsidRPr="005F519D" w:rsidTr="00851BD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5F519D" w:rsidRDefault="00D67DC5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51BD0" w:rsidRPr="005F519D" w:rsidTr="00851BD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5F519D" w:rsidRDefault="00D67DC5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5F519D" w:rsidRDefault="00D67DC5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51BD0" w:rsidRPr="005F519D" w:rsidTr="00851BD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51BD0" w:rsidRPr="005F519D" w:rsidTr="00851BD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51BD0" w:rsidRPr="005F519D" w:rsidTr="00851BD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BD0" w:rsidRPr="005F519D" w:rsidRDefault="00851BD0" w:rsidP="00851BD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851BD0" w:rsidRPr="005F519D" w:rsidRDefault="00851BD0" w:rsidP="00851BD0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51BD0" w:rsidRPr="005F519D" w:rsidRDefault="00851BD0" w:rsidP="00851BD0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14.5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851BD0" w:rsidRPr="005F519D" w:rsidRDefault="00851BD0" w:rsidP="00D67DC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 xml:space="preserve">1.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20</w:t>
      </w:r>
      <w:r w:rsidRPr="005F519D">
        <w:rPr>
          <w:rFonts w:ascii="GHEA Grapalat" w:hAnsi="GHEA Grapalat" w:cs="Sylfaen"/>
          <w:sz w:val="22"/>
          <w:szCs w:val="22"/>
        </w:rPr>
        <w:t>20</w:t>
      </w:r>
      <w:r w:rsidR="00D67DC5" w:rsidRPr="005F519D">
        <w:rPr>
          <w:rFonts w:ascii="GHEA Grapalat" w:hAnsi="GHEA Grapalat" w:cs="Sylfaen"/>
          <w:sz w:val="22"/>
          <w:szCs w:val="22"/>
          <w:lang w:val="hy-AM"/>
        </w:rPr>
        <w:t>թ.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 xml:space="preserve"> տարեկան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տվյալներով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Pr="005F519D">
        <w:rPr>
          <w:rFonts w:ascii="GHEA Grapalat" w:hAnsi="GHEA Grapalat" w:cs="Sylfaen"/>
          <w:sz w:val="22"/>
          <w:szCs w:val="22"/>
        </w:rPr>
        <w:t>Մելորացիա</w:t>
      </w:r>
      <w:r w:rsidRPr="005F519D">
        <w:rPr>
          <w:rFonts w:ascii="GHEA Grapalat" w:hAnsi="GHEA Grapalat" w:cs="Sylfaen"/>
          <w:sz w:val="22"/>
          <w:szCs w:val="22"/>
          <w:lang w:val="hy-AM"/>
        </w:rPr>
        <w:t>»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 xml:space="preserve"> և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«Նոր-Ակունք» ՓԲԸ-ներ</w:t>
      </w:r>
      <w:r w:rsidR="002C5B46" w:rsidRPr="005F519D">
        <w:rPr>
          <w:rFonts w:ascii="GHEA Grapalat" w:hAnsi="GHEA Grapalat" w:cs="Sylfaen"/>
          <w:sz w:val="22"/>
          <w:szCs w:val="22"/>
          <w:lang w:val="en-US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աշխատել են </w:t>
      </w:r>
      <w:r w:rsidRPr="005F519D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Pr="005F519D">
        <w:rPr>
          <w:rFonts w:ascii="GHEA Grapalat" w:hAnsi="GHEA Grapalat" w:cs="Sylfaen"/>
          <w:sz w:val="22"/>
          <w:szCs w:val="22"/>
          <w:lang w:val="en-US"/>
        </w:rPr>
        <w:t>ով</w:t>
      </w:r>
      <w:r w:rsidRPr="005F519D">
        <w:rPr>
          <w:rFonts w:ascii="GHEA Grapalat" w:hAnsi="GHEA Grapalat" w:cs="Sylfaen"/>
          <w:sz w:val="22"/>
          <w:szCs w:val="22"/>
        </w:rPr>
        <w:t xml:space="preserve">, </w:t>
      </w:r>
      <w:r w:rsidRPr="005F519D">
        <w:rPr>
          <w:rFonts w:ascii="GHEA Grapalat" w:hAnsi="GHEA Grapalat" w:cs="Sylfaen"/>
          <w:sz w:val="22"/>
          <w:szCs w:val="22"/>
          <w:lang w:val="ru-RU"/>
        </w:rPr>
        <w:t>իսկ</w:t>
      </w:r>
      <w:r w:rsidR="00706B92">
        <w:rPr>
          <w:rFonts w:ascii="GHEA Grapalat" w:hAnsi="GHEA Grapalat" w:cs="Sylfaen"/>
          <w:sz w:val="22"/>
          <w:szCs w:val="22"/>
          <w:lang w:val="en-US"/>
        </w:rPr>
        <w:t xml:space="preserve"> մնացած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4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՝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«Լոռի-Ջրմուղկոյուղի», «Շիրակ-Ջրմուղկոյուղի» և </w:t>
      </w:r>
      <w:r w:rsidR="00D67DC5" w:rsidRPr="005F519D">
        <w:rPr>
          <w:rFonts w:ascii="GHEA Grapalat" w:hAnsi="GHEA Grapalat" w:cs="Sylfaen"/>
          <w:sz w:val="22"/>
          <w:szCs w:val="22"/>
          <w:lang w:val="hy-AM"/>
        </w:rPr>
        <w:t>«Ջրառ»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 xml:space="preserve"> ՓԲԸ-ներն աշխատել են վնասով և միասին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ձևավորել են 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 xml:space="preserve">1 304 508,0 հազ. դրամ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վնաս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851BD0" w:rsidRPr="005F519D" w:rsidRDefault="00867C37" w:rsidP="00851BD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en-US"/>
        </w:rPr>
        <w:t>2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.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 ցույց է տալիս կազմակերպության առավել իրացվելի ակտիվներով ընթացիկ պարտավորությունների մարման աս</w:t>
      </w:r>
      <w:r w:rsidR="00D67DC5" w:rsidRPr="005F519D">
        <w:rPr>
          <w:rFonts w:ascii="GHEA Grapalat" w:hAnsi="GHEA Grapalat" w:cs="Sylfaen"/>
          <w:sz w:val="22"/>
          <w:szCs w:val="22"/>
          <w:lang w:val="hy-AM"/>
        </w:rPr>
        <w:t>տիճանը: Այս գործակիցը «Ջրառ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» ՓԲԸ-ի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մոտ համապատասխանում է թույլատրելի սահմանային նորմա</w:t>
      </w:r>
      <w:r w:rsidR="002C5B46" w:rsidRPr="005F519D">
        <w:rPr>
          <w:rFonts w:ascii="GHEA Grapalat" w:hAnsi="GHEA Grapalat" w:cs="Sylfaen"/>
          <w:sz w:val="22"/>
          <w:szCs w:val="22"/>
          <w:lang w:val="en-US"/>
        </w:rPr>
        <w:t>յ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ին, այսինքն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</w:t>
      </w:r>
      <w:r w:rsidR="00706B9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իրացվելիության առումով դժվարություններ չունի, </w:t>
      </w:r>
      <w:r w:rsidR="00D67DC5" w:rsidRPr="005F519D">
        <w:rPr>
          <w:rFonts w:ascii="GHEA Grapalat" w:hAnsi="GHEA Grapalat" w:cs="Sylfaen"/>
          <w:sz w:val="22"/>
          <w:szCs w:val="22"/>
          <w:lang w:val="en-US"/>
        </w:rPr>
        <w:t xml:space="preserve">«Մելորացիա» ՓԲԸ-ի մոտ բարձր է սահմանային նորմայից, այսինքն առկա է դրամական միջոցների կուտակում: </w:t>
      </w:r>
      <w:r w:rsidR="00D67DC5" w:rsidRPr="005F519D">
        <w:rPr>
          <w:rFonts w:ascii="GHEA Grapalat" w:hAnsi="GHEA Grapalat" w:cs="Sylfaen"/>
          <w:sz w:val="22"/>
          <w:szCs w:val="22"/>
          <w:lang w:val="hy-AM"/>
        </w:rPr>
        <w:t>Մ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նացած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ցածր է 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թույլատրելի սահմանային նորմա</w:t>
      </w:r>
      <w:r w:rsidR="002C5B46" w:rsidRPr="005F519D">
        <w:rPr>
          <w:rFonts w:ascii="GHEA Grapalat" w:hAnsi="GHEA Grapalat"/>
          <w:sz w:val="22"/>
          <w:szCs w:val="22"/>
          <w:lang w:val="en-US"/>
        </w:rPr>
        <w:t>յ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ից, այսինքն</w:t>
      </w:r>
      <w:r w:rsidR="00D67DC5" w:rsidRPr="005F519D">
        <w:rPr>
          <w:rFonts w:ascii="GHEA Grapalat" w:hAnsi="GHEA Grapalat"/>
          <w:sz w:val="22"/>
          <w:szCs w:val="22"/>
          <w:lang w:val="en-US"/>
        </w:rPr>
        <w:t xml:space="preserve">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706B92">
        <w:rPr>
          <w:rFonts w:ascii="GHEA Grapalat" w:hAnsi="GHEA Grapalat"/>
          <w:sz w:val="22"/>
          <w:szCs w:val="22"/>
          <w:lang w:val="en-US" w:eastAsia="en-US"/>
        </w:rPr>
        <w:t>ն</w:t>
      </w:r>
      <w:r w:rsidR="002C5B46" w:rsidRPr="005F519D">
        <w:rPr>
          <w:rFonts w:ascii="GHEA Grapalat" w:hAnsi="GHEA Grapalat"/>
          <w:sz w:val="22"/>
          <w:szCs w:val="22"/>
          <w:lang w:val="hy-AM"/>
        </w:rPr>
        <w:t xml:space="preserve"> իրացվելիության </w:t>
      </w:r>
      <w:r w:rsidR="002C5B46" w:rsidRPr="005F519D">
        <w:rPr>
          <w:rFonts w:ascii="GHEA Grapalat" w:hAnsi="GHEA Grapalat"/>
          <w:sz w:val="22"/>
          <w:szCs w:val="22"/>
          <w:lang w:val="en-US"/>
        </w:rPr>
        <w:t>առումով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ունեն դժվարություններ, ցածր է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և դրանց համարժեքներով ապահովվածության  աստիճանը:</w:t>
      </w:r>
    </w:p>
    <w:p w:rsidR="00851BD0" w:rsidRPr="005F519D" w:rsidRDefault="00867C37" w:rsidP="00851BD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.</w:t>
      </w:r>
      <w:r w:rsidR="00630ADE" w:rsidRPr="005F519D">
        <w:rPr>
          <w:rFonts w:ascii="GHEA Grapalat" w:hAnsi="GHEA Grapalat"/>
          <w:sz w:val="22"/>
          <w:szCs w:val="22"/>
          <w:lang w:val="hy-AM"/>
        </w:rPr>
        <w:t xml:space="preserve"> Բոլոր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ս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գործակիցը համապատասխանում 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E6628D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նորմային, որը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խոսում է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706B92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շրջանառու միջոցների ձևավորմանը սեփական կապիտալի մասնակցության բարձր աստիճանի մասին:</w:t>
      </w:r>
    </w:p>
    <w:p w:rsidR="00851BD0" w:rsidRPr="005F519D" w:rsidRDefault="00867C37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51BD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մոտ գործակիցն ընկած է –15,807-3,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603 սահմաններում,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գործակցի նվազագույն արժեքը համապատասխանո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ւմ է «Շիրակ-Ջրմուղկոյուղի» ՓԲԸ-ին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 xml:space="preserve"> իսկ առավելագույնը՝ </w:t>
      </w:r>
      <w:r w:rsidR="00630ADE" w:rsidRPr="005F519D">
        <w:rPr>
          <w:rFonts w:ascii="GHEA Grapalat" w:hAnsi="GHEA Grapalat"/>
          <w:sz w:val="22"/>
          <w:szCs w:val="22"/>
          <w:lang w:val="hy-AM"/>
        </w:rPr>
        <w:t xml:space="preserve">«Հայջրմուղկոյուղի»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ՓԲԸ-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ն:</w:t>
      </w:r>
    </w:p>
    <w:p w:rsidR="00851BD0" w:rsidRPr="005F519D" w:rsidRDefault="00851BD0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67C37" w:rsidRPr="005F519D">
        <w:rPr>
          <w:rFonts w:ascii="GHEA Grapalat" w:hAnsi="GHEA Grapalat"/>
          <w:sz w:val="22"/>
          <w:szCs w:val="22"/>
          <w:lang w:val="hy-AM"/>
        </w:rPr>
        <w:t>5</w:t>
      </w:r>
      <w:r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</w:t>
      </w:r>
      <w:r w:rsidR="00E6628D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Pr="005F519D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630ADE" w:rsidRPr="005F519D">
        <w:rPr>
          <w:rFonts w:ascii="GHEA Grapalat" w:hAnsi="GHEA Grapalat"/>
          <w:sz w:val="22"/>
          <w:szCs w:val="22"/>
          <w:lang w:val="hy-AM"/>
        </w:rPr>
        <w:t xml:space="preserve"> Բոլոր 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կ</w:t>
      </w:r>
      <w:r w:rsidR="00706B9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706B92">
        <w:rPr>
          <w:rFonts w:ascii="GHEA Grapalat" w:hAnsi="GHEA Grapalat"/>
          <w:sz w:val="22"/>
          <w:szCs w:val="22"/>
          <w:lang w:val="hy-AM" w:eastAsia="en-US"/>
        </w:rPr>
        <w:t>ներում</w:t>
      </w:r>
      <w:r w:rsidR="00630ADE" w:rsidRPr="005F519D">
        <w:rPr>
          <w:rFonts w:ascii="GHEA Grapalat" w:hAnsi="GHEA Grapalat"/>
          <w:sz w:val="22"/>
          <w:szCs w:val="22"/>
          <w:lang w:val="hy-AM"/>
        </w:rPr>
        <w:t xml:space="preserve">, բացի 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«Ջրառ» ՓԲԸ-ի՝ որի մոտ գործակիցը հավաս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ար է 0,</w:t>
      </w:r>
      <w:r w:rsidR="00DC2112">
        <w:rPr>
          <w:rFonts w:ascii="GHEA Grapalat" w:hAnsi="GHEA Grapalat" w:cs="Sylfaen"/>
          <w:sz w:val="22"/>
          <w:szCs w:val="22"/>
          <w:lang w:val="hy-AM"/>
        </w:rPr>
        <w:t>22,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ակտիվներն ընդհանրապես չեն շրջանառվել, այսինքն </w:t>
      </w:r>
      <w:r w:rsidR="00DC2112">
        <w:rPr>
          <w:rFonts w:ascii="GHEA Grapalat" w:hAnsi="GHEA Grapalat"/>
          <w:sz w:val="22"/>
          <w:szCs w:val="22"/>
          <w:lang w:val="hy-AM" w:eastAsia="en-US"/>
        </w:rPr>
        <w:t>կ</w:t>
      </w:r>
      <w:r w:rsidR="00DC211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9B28B2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DC2112" w:rsidRPr="00DC2112">
        <w:rPr>
          <w:rFonts w:ascii="GHEA Grapalat" w:hAnsi="GHEA Grapalat"/>
          <w:sz w:val="22"/>
          <w:szCs w:val="22"/>
          <w:lang w:val="hy-AM" w:eastAsia="en-US"/>
        </w:rPr>
        <w:t>ը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գործունեություն չեն իրականացրել: </w:t>
      </w:r>
    </w:p>
    <w:p w:rsidR="00851BD0" w:rsidRPr="005F519D" w:rsidRDefault="00867C37" w:rsidP="00851BD0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E6628D">
        <w:rPr>
          <w:rFonts w:ascii="GHEA Grapalat" w:hAnsi="GHEA Grapalat" w:cs="Sylfaen"/>
          <w:sz w:val="22"/>
          <w:szCs w:val="22"/>
          <w:lang w:val="hy-AM"/>
        </w:rPr>
        <w:t>Շահույթ ձևավորա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 xml:space="preserve">ծ </w:t>
      </w:r>
      <w:r w:rsidR="009B28B2" w:rsidRPr="0074161A">
        <w:rPr>
          <w:rFonts w:ascii="GHEA Grapalat" w:hAnsi="GHEA Grapalat" w:cs="Sylfaen"/>
          <w:sz w:val="22"/>
          <w:lang w:val="hy-AM"/>
        </w:rPr>
        <w:t>կազմակերպություն</w:t>
      </w:r>
      <w:r w:rsidR="009B28B2" w:rsidRPr="009B28B2">
        <w:rPr>
          <w:rFonts w:ascii="GHEA Grapalat" w:hAnsi="GHEA Grapalat" w:cs="Sylfaen"/>
          <w:sz w:val="22"/>
          <w:lang w:val="hy-AM"/>
        </w:rPr>
        <w:t>ներից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«Մելորացիա» ՓԲԸ-ի մոտ գոր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ծակիցը հավասար է 0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16, իսկ «Նոր Ակունք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» ՓԲԸ-ի </w:t>
      </w:r>
      <w:r w:rsidR="002C5B46" w:rsidRPr="005F519D">
        <w:rPr>
          <w:rFonts w:ascii="GHEA Grapalat" w:hAnsi="GHEA Grapalat" w:cs="Sylfaen"/>
          <w:sz w:val="22"/>
          <w:szCs w:val="22"/>
          <w:lang w:val="hy-AM"/>
        </w:rPr>
        <w:t>մոտ՝ 0,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 xml:space="preserve">01, իսկ 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</w:t>
      </w:r>
      <w:r w:rsidR="00630ADE" w:rsidRPr="005F519D">
        <w:rPr>
          <w:rFonts w:ascii="GHEA Grapalat" w:hAnsi="GHEA Grapalat" w:cs="Sylfaen"/>
          <w:sz w:val="22"/>
          <w:szCs w:val="22"/>
          <w:lang w:val="hy-AM"/>
        </w:rPr>
        <w:t>Ջրառ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» ՓԲԸ-ն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երի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բոլոր ցուցանիշները բացասական մեծություն են:</w:t>
      </w:r>
    </w:p>
    <w:p w:rsidR="00851BD0" w:rsidRPr="005F519D" w:rsidRDefault="00867C37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«Մելորացիա» ՓԲԸ-ում եկամուտներն ամբողջությամբ ձևավորվել են հիմնական գործունեությունից, «Ջրառ» ՓԲԸ մոտ եկամուտների </w:t>
      </w:r>
      <w:r w:rsidR="002C5B46" w:rsidRPr="005F519D">
        <w:rPr>
          <w:rFonts w:ascii="GHEA Grapalat" w:hAnsi="GHEA Grapalat"/>
          <w:sz w:val="22"/>
          <w:szCs w:val="22"/>
          <w:lang w:val="hy-AM"/>
        </w:rPr>
        <w:t>46.7% տրված սուբսիդա է,</w:t>
      </w:r>
      <w:r w:rsidR="00D546C6" w:rsidRPr="005F519D">
        <w:rPr>
          <w:rFonts w:ascii="GHEA Grapalat" w:hAnsi="GHEA Grapalat"/>
          <w:sz w:val="22"/>
          <w:szCs w:val="22"/>
          <w:lang w:val="hy-AM"/>
        </w:rPr>
        <w:t xml:space="preserve"> իսկ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«Հայջրմուղկոյուղի»</w:t>
      </w:r>
      <w:r w:rsidR="00404FD9" w:rsidRPr="005F519D">
        <w:rPr>
          <w:rFonts w:ascii="GHEA Grapalat" w:hAnsi="GHEA Grapalat"/>
          <w:sz w:val="22"/>
          <w:szCs w:val="22"/>
          <w:lang w:val="hy-AM"/>
        </w:rPr>
        <w:t>,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404FD9" w:rsidRPr="005F519D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 և «Նոր-Ակունք» 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ՓԲԸ-</w:t>
      </w:r>
      <w:r w:rsidR="00404FD9" w:rsidRPr="005F519D">
        <w:rPr>
          <w:rFonts w:ascii="GHEA Grapalat" w:hAnsi="GHEA Grapalat"/>
          <w:sz w:val="22"/>
          <w:szCs w:val="22"/>
          <w:lang w:val="hy-AM"/>
        </w:rPr>
        <w:t>ների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եկամուտներն ամբողջությամբ ձևավորվել են ոչ հիմնական գործունեությունից:</w:t>
      </w:r>
    </w:p>
    <w:p w:rsidR="00851BD0" w:rsidRPr="005F519D" w:rsidRDefault="00851BD0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  <w:t>14.6 Եզրակացություն</w:t>
      </w:r>
    </w:p>
    <w:p w:rsidR="00404FD9" w:rsidRPr="005F519D" w:rsidRDefault="00851BD0" w:rsidP="00404FD9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ab/>
        <w:t xml:space="preserve">2020թ. </w:t>
      </w:r>
      <w:r w:rsidR="00404FD9" w:rsidRPr="005F519D">
        <w:rPr>
          <w:rFonts w:ascii="GHEA Grapalat" w:hAnsi="GHEA Grapalat"/>
          <w:sz w:val="22"/>
          <w:szCs w:val="22"/>
          <w:lang w:val="hy-AM"/>
        </w:rPr>
        <w:t>տարեկան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տվյալներ</w:t>
      </w:r>
      <w:r w:rsidR="00DC2112">
        <w:rPr>
          <w:rFonts w:ascii="GHEA Grapalat" w:hAnsi="GHEA Grapalat"/>
          <w:sz w:val="22"/>
          <w:szCs w:val="22"/>
          <w:lang w:val="hy-AM"/>
        </w:rPr>
        <w:t>ով Ջրային կոմիտեի ենթակայության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4 </w:t>
      </w:r>
      <w:r w:rsidR="00DC2112">
        <w:rPr>
          <w:rFonts w:ascii="GHEA Grapalat" w:hAnsi="GHEA Grapalat"/>
          <w:sz w:val="22"/>
          <w:szCs w:val="22"/>
          <w:lang w:val="hy-AM" w:eastAsia="en-US"/>
        </w:rPr>
        <w:t>կ</w:t>
      </w:r>
      <w:r w:rsidR="00DC2112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404FD9" w:rsidRPr="005F519D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="00404FD9" w:rsidRPr="005F519D">
        <w:rPr>
          <w:rFonts w:ascii="GHEA Grapalat" w:hAnsi="GHEA Grapalat" w:cs="Sylfaen"/>
          <w:sz w:val="22"/>
          <w:szCs w:val="22"/>
          <w:lang w:val="hy-AM"/>
        </w:rPr>
        <w:t xml:space="preserve">«Լոռի-Ջրմուղկոյուղի», «Շիրակ-Ջրմուղկոյուղի» և «Ջրառ» ՓԲԸ-ներն աշխատել են վնասով և ձևավորել են </w:t>
      </w:r>
      <w:r w:rsidR="00842779" w:rsidRPr="005F519D">
        <w:rPr>
          <w:rFonts w:ascii="GHEA Grapalat" w:hAnsi="GHEA Grapalat" w:cs="Sylfaen"/>
          <w:sz w:val="22"/>
          <w:szCs w:val="22"/>
          <w:lang w:val="hy-AM"/>
        </w:rPr>
        <w:t xml:space="preserve">համապատասխանաբար՝ 410 227,0 </w:t>
      </w:r>
      <w:r w:rsidR="00404FD9" w:rsidRPr="005F519D">
        <w:rPr>
          <w:rFonts w:ascii="GHEA Grapalat" w:hAnsi="GHEA Grapalat" w:cs="Sylfaen"/>
          <w:sz w:val="22"/>
          <w:szCs w:val="22"/>
          <w:lang w:val="hy-AM"/>
        </w:rPr>
        <w:t xml:space="preserve"> հազ. </w:t>
      </w:r>
      <w:r w:rsidR="00842779" w:rsidRPr="005F519D">
        <w:rPr>
          <w:rFonts w:ascii="GHEA Grapalat" w:hAnsi="GHEA Grapalat" w:cs="Sylfaen"/>
          <w:sz w:val="22"/>
          <w:szCs w:val="22"/>
          <w:lang w:val="hy-AM"/>
        </w:rPr>
        <w:t xml:space="preserve">դրամ, 512,0 հազ. դրամ, 465,7 հազ. դրամ և 893 302,3 հազ. դրամ </w:t>
      </w:r>
      <w:r w:rsidR="00404FD9" w:rsidRPr="005F519D">
        <w:rPr>
          <w:rFonts w:ascii="GHEA Grapalat" w:hAnsi="GHEA Grapalat" w:cs="Sylfaen"/>
          <w:sz w:val="22"/>
          <w:szCs w:val="22"/>
          <w:lang w:val="hy-AM"/>
        </w:rPr>
        <w:t>վնաս:</w:t>
      </w:r>
    </w:p>
    <w:p w:rsidR="00851BD0" w:rsidRPr="005F519D" w:rsidRDefault="00404FD9" w:rsidP="00404FD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2779"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«Մելորացիա»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և «Նոր Ակունք»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ՓԲԸ-ներն աշխատել են շահույթով և համապատասխանաբար ձևավորել են՝ </w:t>
      </w:r>
      <w:r w:rsidR="00842779" w:rsidRPr="005F519D">
        <w:rPr>
          <w:rFonts w:ascii="GHEA Grapalat" w:hAnsi="GHEA Grapalat" w:cs="Sylfaen"/>
          <w:sz w:val="22"/>
          <w:szCs w:val="22"/>
          <w:lang w:val="hy-AM"/>
        </w:rPr>
        <w:t xml:space="preserve">4 495,0 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հա</w:t>
      </w:r>
      <w:r w:rsidR="00842779" w:rsidRPr="005F519D">
        <w:rPr>
          <w:rFonts w:ascii="GHEA Grapalat" w:hAnsi="GHEA Grapalat" w:cs="Sylfaen"/>
          <w:sz w:val="22"/>
          <w:szCs w:val="22"/>
          <w:lang w:val="hy-AM"/>
        </w:rPr>
        <w:t>զ. դրամ և 54,5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 զուտ շահույթ:</w:t>
      </w:r>
    </w:p>
    <w:p w:rsidR="00867C37" w:rsidRPr="005F519D" w:rsidRDefault="00842779" w:rsidP="00D546C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Հաշվետու ժամանակաշրջանում 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>«Ջրառ»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ՓԲԸ-ն, ինչպես նախորդ տարի դարձյալ աշխատել է վնասով, սակայն հաշվետու տարում վնասը նվազել 2 199 611,5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Pr="005F519D">
        <w:rPr>
          <w:rFonts w:ascii="GHEA Grapalat" w:hAnsi="GHEA Grapalat"/>
          <w:sz w:val="22"/>
          <w:szCs w:val="22"/>
          <w:lang w:val="hy-AM"/>
        </w:rPr>
        <w:t>ով և կազմել</w:t>
      </w:r>
      <w:r w:rsidR="00851BD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893 302,3 հազ. դրամ, միաժամանակ աճել է կուտակված վնասը և կազմել 34 675 710,5 հազ. դրամ</w:t>
      </w:r>
      <w:r w:rsidR="00851BD0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D546C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7C37" w:rsidRPr="005F519D">
        <w:rPr>
          <w:rFonts w:ascii="GHEA Grapalat" w:hAnsi="GHEA Grapalat"/>
          <w:sz w:val="22"/>
          <w:szCs w:val="22"/>
          <w:lang w:val="hy-AM"/>
        </w:rPr>
        <w:tab/>
        <w:t xml:space="preserve">Հայջրմուղկոյուղի»,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="00867C37" w:rsidRPr="005F519D">
        <w:rPr>
          <w:rFonts w:ascii="GHEA Grapalat" w:hAnsi="GHEA Grapalat"/>
          <w:sz w:val="22"/>
          <w:szCs w:val="22"/>
          <w:lang w:val="hy-AM"/>
        </w:rPr>
        <w:t xml:space="preserve">երի սեփական կապիտալը փոքր է կանոնադրական կապիտալից, ընդ որում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«Շիրակ-Ջրմուղկոյուղի»  ՓԲԸ-ի մոտ այն բացասական մեծություն է: Նույն պատկերն է նկատվել նաև նախորդ հաշվետու ժամանակաշրջանում: Հաշվի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վերոնշյալը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առաջարկվում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է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ՀՀ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հոդված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ով՝ հայտարարել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ու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7C37" w:rsidRPr="005F519D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="00867C37" w:rsidRPr="005F519D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67C37" w:rsidRPr="005F519D" w:rsidRDefault="00867C37" w:rsidP="00867C37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867C37" w:rsidRPr="005F519D" w:rsidRDefault="00867C37" w:rsidP="00851BD0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851BD0" w:rsidRPr="005F519D" w:rsidRDefault="00851BD0" w:rsidP="00851BD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B2613A" w:rsidRPr="005F519D" w:rsidRDefault="00B2613A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15. 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>ՀՀ  ԱՐՄԱՎԻՐԻ ՄԱՐԶՊԵՏԱՐԱՆ</w:t>
      </w:r>
    </w:p>
    <w:p w:rsidR="00B265E1" w:rsidRPr="005F519D" w:rsidRDefault="00B265E1" w:rsidP="000154D6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0154D6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b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15.1 </w:t>
      </w:r>
      <w:r w:rsidR="0024639F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>թ.-ի</w:t>
      </w:r>
      <w:r w:rsidR="00A44C21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4639F" w:rsidRPr="005F519D">
        <w:rPr>
          <w:rFonts w:ascii="GHEA Grapalat" w:hAnsi="GHEA Grapalat"/>
          <w:sz w:val="22"/>
          <w:szCs w:val="22"/>
          <w:lang w:val="hy-AM"/>
        </w:rPr>
        <w:t xml:space="preserve">5 </w:t>
      </w:r>
      <w:r w:rsidRPr="005F519D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կազմակերպություն` նախորդ տարվա նկատմամբ քանակ</w:t>
      </w:r>
      <w:r w:rsidR="00651AD8" w:rsidRPr="005F519D">
        <w:rPr>
          <w:rFonts w:ascii="GHEA Grapalat" w:hAnsi="GHEA Grapalat"/>
          <w:sz w:val="22"/>
          <w:szCs w:val="22"/>
          <w:lang w:val="hy-AM"/>
        </w:rPr>
        <w:t>ը 1-ով</w:t>
      </w:r>
      <w:r w:rsidR="0024639F" w:rsidRPr="005F519D">
        <w:rPr>
          <w:rFonts w:ascii="GHEA Grapalat" w:hAnsi="GHEA Grapalat"/>
          <w:sz w:val="22"/>
          <w:szCs w:val="22"/>
          <w:lang w:val="hy-AM"/>
        </w:rPr>
        <w:t xml:space="preserve"> նվազել է</w:t>
      </w:r>
      <w:r w:rsidRPr="005F519D">
        <w:rPr>
          <w:rFonts w:ascii="GHEA Grapalat" w:hAnsi="GHEA Grapalat"/>
          <w:sz w:val="22"/>
          <w:szCs w:val="22"/>
          <w:lang w:val="hy-AM"/>
        </w:rPr>
        <w:t>։</w:t>
      </w:r>
      <w:r w:rsidR="0024639F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4639F" w:rsidRPr="005F519D">
        <w:rPr>
          <w:rFonts w:ascii="GHEA Grapalat" w:hAnsi="GHEA Grapalat" w:cs="Sylfaen"/>
          <w:sz w:val="22"/>
          <w:szCs w:val="22"/>
          <w:lang w:val="hy-AM"/>
        </w:rPr>
        <w:t>«Արմավիրի արյան փոխներարկման կայան» ՓԲԸ-ն ՀՀ կառավարության 23.04.2020թ. թիվ 614-Ա որոշմամբ</w:t>
      </w:r>
      <w:r w:rsidR="000154D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54D6" w:rsidRPr="005F519D">
        <w:rPr>
          <w:rStyle w:val="Strong"/>
          <w:rFonts w:ascii="GHEA Grapalat" w:hAnsi="GHEA Grapalat"/>
          <w:b w:val="0"/>
          <w:sz w:val="22"/>
          <w:szCs w:val="22"/>
          <w:shd w:val="clear" w:color="auto" w:fill="FFFFFF"/>
          <w:lang w:val="hy-AM"/>
        </w:rPr>
        <w:t xml:space="preserve">միացման ձևով վերակազմակերպվել է ՀՀ առողջապահության նախարարության «Պրոֆեսոր Ռ. Օ. Յոլյանի անվան արյունաբանական կենտրոն» փակ բաժնետիրական ընկերությանը: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15.2 Կազմակերպություններում աշխատողնե</w:t>
      </w:r>
      <w:r w:rsidR="00634078" w:rsidRPr="005F519D">
        <w:rPr>
          <w:rFonts w:ascii="GHEA Grapalat" w:hAnsi="GHEA Grapalat"/>
          <w:sz w:val="22"/>
          <w:szCs w:val="22"/>
          <w:lang w:val="hy-AM"/>
        </w:rPr>
        <w:t xml:space="preserve">րի </w:t>
      </w:r>
      <w:r w:rsidR="00AE0B0B" w:rsidRPr="005F519D">
        <w:rPr>
          <w:rFonts w:ascii="GHEA Grapalat" w:hAnsi="GHEA Grapalat"/>
          <w:sz w:val="22"/>
          <w:szCs w:val="22"/>
          <w:lang w:val="hy-AM"/>
        </w:rPr>
        <w:t xml:space="preserve">միջին ցուցակային </w:t>
      </w:r>
      <w:r w:rsidR="00634078" w:rsidRPr="005F519D">
        <w:rPr>
          <w:rFonts w:ascii="GHEA Grapalat" w:hAnsi="GHEA Grapalat"/>
          <w:sz w:val="22"/>
          <w:szCs w:val="22"/>
          <w:lang w:val="hy-AM"/>
        </w:rPr>
        <w:t>ընդհանուր թիվը կազմում է 1</w:t>
      </w:r>
      <w:r w:rsidR="00AE0B0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34078" w:rsidRPr="005F519D">
        <w:rPr>
          <w:rFonts w:ascii="GHEA Grapalat" w:hAnsi="GHEA Grapalat"/>
          <w:sz w:val="22"/>
          <w:szCs w:val="22"/>
          <w:lang w:val="hy-AM"/>
        </w:rPr>
        <w:t>309 աշխատող: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15.3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34078" w:rsidRPr="005F519D" w:rsidRDefault="00634078" w:rsidP="00634078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769 537,6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634078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634078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634078" w:rsidP="002C383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1 772,0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634078" w:rsidP="002C383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22 206,9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3 332 001,4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3 183 522,9</w:t>
            </w:r>
          </w:p>
          <w:p w:rsidR="0014386B" w:rsidRPr="005F519D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3 351 890,6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3 313 659,3</w:t>
            </w:r>
          </w:p>
          <w:p w:rsidR="0014386B" w:rsidRPr="005F519D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187 956,6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116 837,4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43 380,5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7 370,9</w:t>
            </w:r>
          </w:p>
          <w:p w:rsidR="0014386B" w:rsidRPr="005F519D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449 926,9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106 328,7</w:t>
            </w:r>
          </w:p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54 402,4</w:t>
            </w:r>
          </w:p>
          <w:p w:rsidR="0014386B" w:rsidRPr="005F519D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1 618 699,6</w:t>
            </w:r>
          </w:p>
          <w:p w:rsidR="0014386B" w:rsidRPr="005F519D" w:rsidRDefault="0014386B" w:rsidP="003D5E04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295831" w:rsidRPr="005F519D" w:rsidRDefault="00295831" w:rsidP="0029583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1 540 840,3</w:t>
            </w:r>
          </w:p>
          <w:p w:rsidR="0014386B" w:rsidRPr="005F519D" w:rsidRDefault="0014386B" w:rsidP="003D5E04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5E04" w:rsidRPr="005F519D" w:rsidRDefault="003D5E04" w:rsidP="003D5E0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1 796 246,6</w:t>
            </w:r>
          </w:p>
          <w:p w:rsidR="0014386B" w:rsidRPr="005F519D" w:rsidRDefault="0014386B" w:rsidP="003D5E04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15.4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AE0B0B" w:rsidRPr="005F519D" w:rsidRDefault="00AE0B0B" w:rsidP="0014386B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3D5E04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</w:t>
      </w:r>
      <w:r w:rsidRPr="005F519D">
        <w:rPr>
          <w:rFonts w:ascii="GHEA Grapalat" w:hAnsi="GHEA Grapalat"/>
          <w:sz w:val="22"/>
          <w:szCs w:val="22"/>
          <w:lang w:val="en-US"/>
        </w:rPr>
        <w:t>5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3D5E04" w:rsidP="0014386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թ.-ի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A44C21">
        <w:rPr>
          <w:rFonts w:ascii="GHEA Grapalat" w:hAnsi="GHEA Grapalat" w:cs="Sylfaen"/>
          <w:sz w:val="22"/>
          <w:szCs w:val="22"/>
          <w:lang w:val="en-US"/>
        </w:rPr>
        <w:t xml:space="preserve"> ենթակայության </w:t>
      </w:r>
      <w:r w:rsidRPr="005F519D">
        <w:rPr>
          <w:rFonts w:ascii="GHEA Grapalat" w:hAnsi="GHEA Grapalat" w:cs="Sylfaen"/>
          <w:sz w:val="22"/>
          <w:szCs w:val="22"/>
          <w:lang w:val="en-US"/>
        </w:rPr>
        <w:t>3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en-US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«Վաղարշապատի հիվանդանոց»</w:t>
      </w:r>
      <w:r w:rsidR="003A3083">
        <w:rPr>
          <w:rFonts w:ascii="GHEA Grapalat" w:hAnsi="GHEA Grapalat" w:cs="Sylfaen"/>
          <w:sz w:val="22"/>
          <w:szCs w:val="22"/>
          <w:lang w:val="en-US"/>
        </w:rPr>
        <w:t>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«Էջմիածին բժշկական կենտրոն»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և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</w:t>
      </w:r>
      <w:r w:rsidR="00AE0B0B" w:rsidRPr="005F519D">
        <w:rPr>
          <w:rFonts w:ascii="GHEA Grapalat" w:hAnsi="GHEA Grapalat" w:cs="Sylfaen"/>
          <w:sz w:val="22"/>
          <w:szCs w:val="22"/>
          <w:lang w:val="en-US"/>
        </w:rPr>
        <w:t>-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ներն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աշխատել են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վնասով,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«Արմավիրի բժշկական կենտրոն»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«Բաղրամյանի «Հիսուսի մանուկներ» ՓԲԸ-ներն աշխատել են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շահույթով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և ձևավորել են համապատասխանաբար՝ </w:t>
      </w:r>
      <w:r w:rsidR="00A44C21">
        <w:rPr>
          <w:rFonts w:ascii="GHEA Grapalat" w:hAnsi="GHEA Grapalat" w:cs="Sylfaen"/>
          <w:sz w:val="22"/>
          <w:szCs w:val="22"/>
          <w:lang w:val="en-US"/>
        </w:rPr>
        <w:t xml:space="preserve">    </w:t>
      </w:r>
      <w:r w:rsidRPr="005F519D">
        <w:rPr>
          <w:rFonts w:ascii="GHEA Grapalat" w:hAnsi="GHEA Grapalat" w:cs="Sylfaen"/>
          <w:sz w:val="22"/>
          <w:szCs w:val="22"/>
          <w:lang w:val="en-US"/>
        </w:rPr>
        <w:t>1 709,7 հազ. դրամ և 62,3 հազ. դրամ զուտ շահույթ: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F1EC3" w:rsidRPr="005F519D" w:rsidRDefault="0014386B" w:rsidP="008F1EC3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«Արմավիրի բժշկական կենտրոն» և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 «Վաղարշապատի հիվանդանոց» ՓԲԸ-ների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մոտ համապատասխանում է ֆինանսական վերլուծության պրակտիկայում ընդունված թույլատրելի սահմանային նորմաներին,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 «Բաղրամյանի «Հիսուսի մանուկներ» ՓԲԸ-ների մոտ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F1EC3" w:rsidRPr="005F519D">
        <w:rPr>
          <w:rFonts w:ascii="GHEA Grapalat" w:hAnsi="GHEA Grapalat"/>
          <w:sz w:val="22"/>
          <w:szCs w:val="22"/>
          <w:lang w:val="hy-AM"/>
        </w:rPr>
        <w:t xml:space="preserve">բարձր է 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ընդունված թույլատրելի սահմանային նորմայից, իսկ «Էջմիածին բժշկական կենտրոն» և </w:t>
      </w:r>
      <w:r w:rsidR="008F1EC3" w:rsidRPr="005F519D">
        <w:rPr>
          <w:rFonts w:ascii="GHEA Grapalat" w:hAnsi="GHEA Grapalat"/>
          <w:sz w:val="22"/>
          <w:szCs w:val="22"/>
          <w:lang w:val="hy-AM"/>
        </w:rPr>
        <w:t xml:space="preserve">«Մեծամորի բժշկական </w:t>
      </w:r>
      <w:r w:rsidR="008F1EC3"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կենտրոն» ՓԲԸ-ների մոտ ցածր է, 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ներն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դժվարություներ, ցածր է կարճաժամկետ պարտավորությունների ընթացիկ ակտիվներով ապահովվածության աստիճանը:</w:t>
      </w:r>
    </w:p>
    <w:p w:rsidR="0014386B" w:rsidRPr="005F519D" w:rsidRDefault="0014386B" w:rsidP="0014386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և ֆինանսակա</w:t>
      </w:r>
      <w:r w:rsidR="003A3083">
        <w:rPr>
          <w:rFonts w:ascii="GHEA Grapalat" w:hAnsi="GHEA Grapalat" w:cs="Sylfaen"/>
          <w:sz w:val="22"/>
          <w:szCs w:val="22"/>
          <w:lang w:val="hy-AM"/>
        </w:rPr>
        <w:t>ն անկախության գործակիցները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՝ «Բաղրամյանի «Հիսուսի մանուկներ» և </w:t>
      </w:r>
      <w:r w:rsidR="00480246" w:rsidRPr="005F519D">
        <w:rPr>
          <w:rFonts w:ascii="GHEA Grapalat" w:hAnsi="GHEA Grapalat"/>
          <w:sz w:val="22"/>
          <w:szCs w:val="22"/>
          <w:lang w:val="hy-AM"/>
        </w:rPr>
        <w:t>«Մեծամորի բժշկական կենտրոն»</w:t>
      </w:r>
      <w:r w:rsidR="00480246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1EC3" w:rsidRPr="005F519D">
        <w:rPr>
          <w:rFonts w:ascii="GHEA Grapalat" w:hAnsi="GHEA Grapalat" w:cs="Sylfaen"/>
          <w:sz w:val="22"/>
          <w:szCs w:val="22"/>
          <w:lang w:val="hy-AM"/>
        </w:rPr>
        <w:t xml:space="preserve">«Վաղարշապատի հիվանդանոց» ՓԲԸ-ների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մոտ չեն համապատասխանում սահմանված նորմային, որը խոսում է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5F519D" w:rsidRDefault="00225238" w:rsidP="00E618F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</w:t>
      </w:r>
      <w:r w:rsidR="00AE0B0B" w:rsidRPr="005F519D">
        <w:rPr>
          <w:rFonts w:ascii="GHEA Grapalat" w:hAnsi="GHEA Grapalat"/>
          <w:sz w:val="22"/>
          <w:szCs w:val="22"/>
          <w:lang w:val="hy-AM"/>
        </w:rPr>
        <w:t xml:space="preserve">ից և որքան մեծ է այս ցուցանիշն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այնքան արդյունավետորեն են օգտագործվում ակտիվները: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0,001-1,</w:t>
      </w:r>
      <w:r w:rsidR="00480246" w:rsidRPr="005F519D">
        <w:rPr>
          <w:rFonts w:ascii="GHEA Grapalat" w:hAnsi="GHEA Grapalat" w:cs="Sylfaen"/>
          <w:sz w:val="22"/>
          <w:szCs w:val="22"/>
          <w:lang w:val="hy-AM"/>
        </w:rPr>
        <w:t xml:space="preserve">473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>Գործակցի առավելագույն արժեքը համապատախանում է «Էջմիածին բժշկական կենտրոն» ՓԲԸ-ին:</w:t>
      </w:r>
    </w:p>
    <w:p w:rsidR="0014386B" w:rsidRPr="005F519D" w:rsidRDefault="00225238" w:rsidP="0014386B">
      <w:pPr>
        <w:pStyle w:val="BodyTextIndent"/>
        <w:tabs>
          <w:tab w:val="clear" w:pos="540"/>
          <w:tab w:val="left" w:pos="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 xml:space="preserve"> «Արմավիրի բժշկական կենտրոն» և «Բաղրամյանի «Հիսուսի մանուկներ» ՓԲԸ-ների մոտ գործակիցը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>համապատասխանաբար հավասար է 0,14 և 0,04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E618F6" w:rsidRPr="005F519D" w:rsidRDefault="00225238" w:rsidP="00E618F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. Ներդրման գործակիցը ցույց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 xml:space="preserve"> է տալիս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կապիտալի արտադրական ներդրումների ծածկման աստիճանը։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>033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-1,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 xml:space="preserve">089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միջակայքում։ 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>Գործակցի առավելագույն արժեքը համապատախանում է «Արմավիրի բժշկական կենտրոն» ՓԲԸ-ին:</w:t>
      </w:r>
    </w:p>
    <w:p w:rsidR="0014386B" w:rsidRPr="005F519D" w:rsidRDefault="00225238" w:rsidP="0014386B">
      <w:pPr>
        <w:pStyle w:val="BodyTextIndent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E618F6" w:rsidRPr="005F519D">
        <w:rPr>
          <w:rFonts w:ascii="GHEA Grapalat" w:hAnsi="GHEA Grapalat" w:cs="Sylfaen"/>
          <w:sz w:val="22"/>
          <w:szCs w:val="22"/>
          <w:lang w:val="hy-AM"/>
        </w:rPr>
        <w:t>.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3A3083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A44C21">
        <w:rPr>
          <w:rFonts w:ascii="GHEA Grapalat" w:hAnsi="GHEA Grapalat"/>
          <w:sz w:val="22"/>
          <w:szCs w:val="22"/>
          <w:lang w:val="hy-AM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/>
        </w:rPr>
        <w:t>ների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15.5  Եզրակացություններ</w:t>
      </w:r>
    </w:p>
    <w:p w:rsidR="006269E3" w:rsidRPr="005F519D" w:rsidRDefault="00E618F6" w:rsidP="0014386B">
      <w:pPr>
        <w:spacing w:line="360" w:lineRule="auto"/>
        <w:ind w:firstLine="72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թ.-ի տարեկան տվյալներով ՀՀ Արմավիրի մարզպետարանի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3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աշխատել են վնասով և միասին ձևավորել են 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22 206,9 հազ. դրամ վնաս, իսկ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2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միասի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="00C557FC">
        <w:rPr>
          <w:rFonts w:ascii="GHEA Grapalat" w:hAnsi="GHEA Grapalat" w:cs="Sylfaen"/>
          <w:sz w:val="22"/>
          <w:szCs w:val="22"/>
          <w:lang w:val="hy-AM"/>
        </w:rPr>
        <w:t xml:space="preserve"> ձևավորել են 1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>772,0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 զուտ շահույթ: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տարի բոլոր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ներն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էին շահույթով և ընդամենը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զուտ շահույթը կազմել է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>ր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/>
          <w:bCs/>
          <w:sz w:val="22"/>
          <w:szCs w:val="22"/>
          <w:lang w:val="hy-AM"/>
        </w:rPr>
        <w:t>76</w:t>
      </w:r>
      <w:r w:rsidR="0014386B" w:rsidRPr="005F519D">
        <w:rPr>
          <w:rFonts w:ascii="Courier New" w:hAnsi="Courier New" w:cs="Courier New"/>
          <w:bCs/>
          <w:sz w:val="22"/>
          <w:szCs w:val="22"/>
          <w:lang w:val="hy-AM"/>
        </w:rPr>
        <w:t> </w:t>
      </w:r>
      <w:r w:rsidR="0014386B" w:rsidRPr="005F519D">
        <w:rPr>
          <w:rFonts w:ascii="GHEA Grapalat" w:hAnsi="GHEA Grapalat"/>
          <w:bCs/>
          <w:sz w:val="22"/>
          <w:szCs w:val="22"/>
          <w:lang w:val="hy-AM"/>
        </w:rPr>
        <w:t>085,1 հազ. դրամ</w:t>
      </w:r>
      <w:r w:rsidR="006269E3" w:rsidRPr="005F519D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6269E3" w:rsidRPr="005F519D" w:rsidRDefault="00A44C21" w:rsidP="006269E3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 w:eastAsia="en-US"/>
        </w:rPr>
        <w:t>Կ</w:t>
      </w:r>
      <w:r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մոտ հաշվետու տարում</w:t>
      </w:r>
      <w:r w:rsidR="003A3083" w:rsidRPr="003A3083">
        <w:rPr>
          <w:rFonts w:ascii="GHEA Grapalat" w:hAnsi="GHEA Grapalat" w:cs="Sylfaen"/>
          <w:sz w:val="22"/>
          <w:szCs w:val="22"/>
          <w:lang w:val="hy-AM"/>
        </w:rPr>
        <w:t>՝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նկատվել է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</w:t>
      </w:r>
      <w:r w:rsidR="006269E3" w:rsidRPr="005F519D">
        <w:rPr>
          <w:rFonts w:ascii="GHEA Grapalat" w:hAnsi="GHEA Grapalat"/>
          <w:sz w:val="22"/>
          <w:szCs w:val="22"/>
          <w:lang w:val="hy-AM"/>
        </w:rPr>
        <w:t>վատթարացում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«Վաղարշապատի հիվանդանոց», «Էջմիածին բժշկական կենտրոն» և </w:t>
      </w:r>
      <w:r w:rsidR="006269E3" w:rsidRPr="005F519D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>ՓԲԸ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-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ները հաշվետու տարում ձևավորել են 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համապատասխանաբար՝ 12 367,9 հազ. դրամ, 8 122,0 հազ. դրամ և 1 717,0 հազ. դրամ վնաս, նախորդ տարվա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56 202,4 հազ. դրամ, 1 102,0 հազ. </w:t>
      </w:r>
      <w:r w:rsidR="003A3083">
        <w:rPr>
          <w:rFonts w:ascii="GHEA Grapalat" w:hAnsi="GHEA Grapalat" w:cs="Sylfaen"/>
          <w:sz w:val="22"/>
          <w:szCs w:val="22"/>
          <w:lang w:val="hy-AM"/>
        </w:rPr>
        <w:t xml:space="preserve">դրամ և 16 920,9 հազ. դրամ զուտ 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շահույթի համամատ: 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Ավելացել են նաև</w:t>
      </w:r>
      <w:r w:rsidR="006269E3" w:rsidRPr="005F519D">
        <w:rPr>
          <w:rFonts w:ascii="GHEA Grapalat" w:hAnsi="GHEA Grapalat" w:cs="Sylfaen"/>
          <w:sz w:val="22"/>
          <w:szCs w:val="22"/>
          <w:lang w:val="hy-AM"/>
        </w:rPr>
        <w:t xml:space="preserve"> կուտակված վնասի չափը:</w:t>
      </w:r>
    </w:p>
    <w:p w:rsidR="00225238" w:rsidRPr="005F519D" w:rsidRDefault="00225238" w:rsidP="00225238">
      <w:pPr>
        <w:tabs>
          <w:tab w:val="left" w:pos="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«Արմավիրի բժշկական կենտրոն»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և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 xml:space="preserve"> Բաղրամյանի «Հիսուսի մանուկներ»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ՓԲԸ-ների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համեմատ </w:t>
      </w:r>
      <w:r w:rsidRPr="005F519D">
        <w:rPr>
          <w:rFonts w:ascii="GHEA Grapalat" w:hAnsi="GHEA Grapalat"/>
          <w:sz w:val="22"/>
          <w:szCs w:val="22"/>
          <w:lang w:val="hy-AM"/>
        </w:rPr>
        <w:t>ֆինանսատնտեսական վիճակի առանձնակի փոփոխություն տեղի չի ունեցել: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25238" w:rsidRPr="005F519D" w:rsidRDefault="00225238" w:rsidP="00225238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Հաշվետու տարում «Արմավիրի բժշկական կենտրոն»,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«Մեծամորի բժշկական կենտրոն» 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«Վաղարշապատի հիվանդանոց» ՓԲԸ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-ների սեփական կապիտալը փոքր է կանոնադրական կապիտալի չափից, ընդ որում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«Վաղարշապատի հիվանդանոց» ՓԲԸ-ի մոտ նույն պատկերն է նկատվել նաև նախորդ տարում: Հաշվի առնելով վերոնշյալն</w:t>
      </w:r>
      <w:r w:rsidR="00AE0B0B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առաջարկվել է առաջնորդվել «Բաժնետիրական ընկերությունների մասին» ՀՀ օրենքի հոդված 43-ով՝ հայտարարել և սահմանված կարգով գրանցել կանոնադրական կապիտալի նվազումը:</w:t>
      </w:r>
    </w:p>
    <w:p w:rsidR="0014386B" w:rsidRPr="005F519D" w:rsidRDefault="0014386B" w:rsidP="00225238">
      <w:pPr>
        <w:tabs>
          <w:tab w:val="left" w:pos="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Արմավիրի մարզպետարանի բոլոր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 պետպատվերի շրջանակներում հատկացված ընդամենը գումարը կազմում է 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 xml:space="preserve">2 648 009,0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>զ. դրամ (նախորդ տարվա համեմատ 140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>978,1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 xml:space="preserve">79,5% (նախորդ տարի այն կազմել էր 77,8 %): Բոլոր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>493 365,5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կամ ընդամենը եկամուտների 1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>4,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>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Մարզպետարանի 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A44C21" w:rsidRPr="00A44C21">
        <w:rPr>
          <w:rFonts w:ascii="GHEA Grapalat" w:hAnsi="GHEA Grapalat"/>
          <w:sz w:val="22"/>
          <w:szCs w:val="22"/>
          <w:lang w:val="hy-AM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ներում</w:t>
      </w:r>
      <w:r w:rsidR="002E0394" w:rsidRPr="005F519D">
        <w:rPr>
          <w:rFonts w:ascii="GHEA Grapalat" w:hAnsi="GHEA Grapalat"/>
          <w:sz w:val="22"/>
          <w:szCs w:val="22"/>
          <w:lang w:val="hy-AM"/>
        </w:rPr>
        <w:t xml:space="preserve">, բացի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2E0394" w:rsidRPr="005F519D">
        <w:rPr>
          <w:rFonts w:ascii="GHEA Grapalat" w:hAnsi="GHEA Grapalat" w:cs="Sylfaen"/>
          <w:sz w:val="22"/>
          <w:szCs w:val="22"/>
          <w:lang w:val="hy-AM"/>
        </w:rPr>
        <w:t xml:space="preserve">Բաղրամյանի» </w:t>
      </w:r>
      <w:r w:rsidR="000F1F2F" w:rsidRPr="005F519D">
        <w:rPr>
          <w:rFonts w:ascii="GHEA Grapalat" w:hAnsi="GHEA Grapalat" w:cs="Sylfaen"/>
          <w:sz w:val="22"/>
          <w:szCs w:val="22"/>
          <w:lang w:val="hy-AM"/>
        </w:rPr>
        <w:t>Հիսուսի մանուկներ ԱԿ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» ՓԲԸ-ի,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համավճարով կատարված ծառայությունների գումարը կազմել է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36 830 հազ. դրամ (նախորդ տարի այն կազմել էր 53</w:t>
      </w:r>
      <w:r w:rsidR="000F1F2F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301,5 հազ. դրամ):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Կազմակեր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szCs w:val="22"/>
          <w:lang w:val="hy-AM"/>
        </w:rPr>
        <w:t>թ.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>-ին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վճարվել է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 xml:space="preserve">2 693 579,4 </w:t>
      </w:r>
      <w:r w:rsidRPr="005F519D">
        <w:rPr>
          <w:rFonts w:ascii="GHEA Grapalat" w:hAnsi="GHEA Grapalat"/>
          <w:sz w:val="22"/>
          <w:szCs w:val="22"/>
          <w:lang w:val="hy-AM"/>
        </w:rPr>
        <w:t>հազ. դրամ աշխ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ատավարձ (նախորդ տարվա համեմատ 232 937,9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գումարի հետ, ապա այն կկազմի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80,8% (նախորդ տարի այն կազմել էր 75,8 %):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15.1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4967A8" w:rsidRDefault="004967A8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3A3083" w:rsidRPr="005F519D" w:rsidRDefault="003A3083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4967A8" w:rsidRPr="005F519D" w:rsidRDefault="004967A8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16.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ԱՐԱԳԱԾՈՏՆԻ  ՄԱՐԶՊԵՏԱՐԱՆ</w:t>
      </w: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B463F2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16.1 </w:t>
      </w:r>
      <w:r w:rsidR="00B463F2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>թ.-ի</w:t>
      </w:r>
      <w:r w:rsidR="00A44C21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463F2" w:rsidRPr="005F519D">
        <w:rPr>
          <w:rFonts w:ascii="GHEA Grapalat" w:hAnsi="GHEA Grapalat"/>
          <w:sz w:val="22"/>
          <w:szCs w:val="22"/>
          <w:lang w:val="hy-AM"/>
        </w:rPr>
        <w:t xml:space="preserve">4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կազմակերպություն: </w:t>
      </w:r>
    </w:p>
    <w:p w:rsidR="0014386B" w:rsidRPr="005F519D" w:rsidRDefault="00A44C21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16.2</w:t>
      </w:r>
      <w:r w:rsidRPr="00A44C21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Կ</w:t>
      </w:r>
      <w:r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Pr="00706B92">
        <w:rPr>
          <w:rFonts w:ascii="GHEA Grapalat" w:hAnsi="GHEA Grapalat"/>
          <w:sz w:val="22"/>
          <w:szCs w:val="22"/>
          <w:lang w:val="hy-AM"/>
        </w:rPr>
        <w:t>ների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աշխատողն</w:t>
      </w:r>
      <w:r w:rsidR="00B463F2" w:rsidRPr="005F519D">
        <w:rPr>
          <w:rFonts w:ascii="GHEA Grapalat" w:hAnsi="GHEA Grapalat"/>
          <w:sz w:val="22"/>
          <w:szCs w:val="22"/>
          <w:lang w:val="hy-AM"/>
        </w:rPr>
        <w:t>երի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="00B463F2"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703</w:t>
      </w:r>
      <w:r w:rsidR="004D0346" w:rsidRPr="005F519D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3A3083">
        <w:rPr>
          <w:rFonts w:ascii="GHEA Grapalat" w:hAnsi="GHEA Grapalat"/>
          <w:sz w:val="22"/>
          <w:szCs w:val="22"/>
          <w:lang w:val="hy-AM"/>
        </w:rPr>
        <w:t>,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նախորդ տարվա նկատմամբ աշխատողների քանակը </w:t>
      </w:r>
      <w:r w:rsidR="00B463F2" w:rsidRPr="005F519D">
        <w:rPr>
          <w:rFonts w:ascii="GHEA Grapalat" w:hAnsi="GHEA Grapalat"/>
          <w:sz w:val="22"/>
          <w:szCs w:val="22"/>
          <w:lang w:val="hy-AM"/>
        </w:rPr>
        <w:t>մնացել է անփոփոխ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16.3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3F2" w:rsidRPr="005F519D" w:rsidRDefault="00B463F2" w:rsidP="00B463F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423 025,5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463F2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463F2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463F2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4 819,3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463F2" w:rsidP="002C383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29 694,4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3F2" w:rsidRPr="005F519D" w:rsidRDefault="00B463F2" w:rsidP="00B463F2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2 004 561,6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1 798 099,0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1F87" w:rsidRPr="005F519D" w:rsidRDefault="00751F87" w:rsidP="00751F8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2 027 560,3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1 901 509,4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362 082,3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49 353,6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17 176,1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23 073,7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620 078,6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22 337,7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39 414,7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533 138,0</w:t>
            </w:r>
          </w:p>
          <w:p w:rsidR="0014386B" w:rsidRPr="005F519D" w:rsidRDefault="00751F87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489 105,5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51F87" w:rsidRPr="005F519D" w:rsidRDefault="00751F87" w:rsidP="00751F8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1 961 341,5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</w:t>
      </w:r>
    </w:p>
    <w:p w:rsidR="0014386B" w:rsidRPr="005F519D" w:rsidRDefault="0014386B" w:rsidP="0014386B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16.4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>թ.տարեկան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751F87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</w:t>
      </w:r>
      <w:r w:rsidRPr="005F519D">
        <w:rPr>
          <w:rFonts w:ascii="GHEA Grapalat" w:hAnsi="GHEA Grapalat"/>
          <w:sz w:val="22"/>
          <w:szCs w:val="22"/>
          <w:lang w:val="en-US"/>
        </w:rPr>
        <w:t>6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C37919" w:rsidP="00C3791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lastRenderedPageBreak/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>թ.-ի տարեկան տվյալներով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մարզպետ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ա</w:t>
      </w:r>
      <w:r w:rsidR="00A44C21">
        <w:rPr>
          <w:rFonts w:ascii="GHEA Grapalat" w:hAnsi="GHEA Grapalat" w:cs="Sylfaen"/>
          <w:sz w:val="22"/>
          <w:szCs w:val="22"/>
          <w:lang w:val="hy-AM"/>
        </w:rPr>
        <w:t>րանի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 xml:space="preserve"> 2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en-US"/>
        </w:rPr>
        <w:t>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Թալինի բժշկական կենտրոն»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և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«Աշտարակի ԲԿ»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ՓԲԸ-ներ</w:t>
      </w:r>
      <w:r w:rsidRPr="005F519D">
        <w:rPr>
          <w:rFonts w:ascii="GHEA Grapalat" w:hAnsi="GHEA Grapalat" w:cs="Sylfaen"/>
          <w:sz w:val="22"/>
          <w:szCs w:val="22"/>
          <w:lang w:val="en-US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աշխատել են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վնասով և ընդհանուր վնասը կազմել է 29 694,4 հազ. դրամ,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«Ծաղկահովի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տի ԱԿ» և «Ապարանի ԲԿ»</w:t>
      </w:r>
      <w:r w:rsidR="004967A8" w:rsidRPr="005F519D">
        <w:rPr>
          <w:rFonts w:ascii="GHEA Grapalat" w:hAnsi="GHEA Grapalat" w:cs="Sylfaen"/>
          <w:sz w:val="22"/>
          <w:szCs w:val="22"/>
          <w:lang w:val="en-US"/>
        </w:rPr>
        <w:t xml:space="preserve"> ՓԲԸ-ները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միասին ձևավորել են 4 819,3 հազ. դրամ զուտ շահույթ: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2</w:t>
      </w:r>
      <w:r w:rsidRPr="005F519D">
        <w:rPr>
          <w:rFonts w:ascii="GHEA Grapalat" w:hAnsi="GHEA Grapalat"/>
          <w:sz w:val="22"/>
          <w:szCs w:val="22"/>
          <w:lang w:val="hy-AM"/>
        </w:rPr>
        <w:t>.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«Ապարանի ԲԿ» և «Աշտարակի ԲԿ»ՓԲԸ-ների մոտ ցածր են ֆինանսական վերլուծության պրակտիկայում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նորման</w:t>
      </w:r>
      <w:r w:rsidR="00C557FC">
        <w:rPr>
          <w:rFonts w:ascii="GHEA Grapalat" w:hAnsi="GHEA Grapalat" w:cs="Sylfaen"/>
          <w:sz w:val="22"/>
          <w:szCs w:val="22"/>
          <w:lang w:val="hy-AM"/>
        </w:rPr>
        <w:t xml:space="preserve">երից, ինչը ցույց է տալիս, որ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</w:t>
      </w:r>
      <w:r w:rsidR="00C557FC">
        <w:rPr>
          <w:rFonts w:ascii="GHEA Grapalat" w:hAnsi="GHEA Grapalat"/>
          <w:sz w:val="22"/>
          <w:szCs w:val="22"/>
          <w:lang w:val="en-US" w:eastAsia="en-US"/>
        </w:rPr>
        <w:t>երն</w:t>
      </w:r>
      <w:r w:rsidR="00A44C2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իրացվելիության առումով</w:t>
      </w:r>
      <w:r w:rsidR="00C557FC">
        <w:rPr>
          <w:rFonts w:ascii="GHEA Grapalat" w:hAnsi="GHEA Grapalat" w:cs="Sylfaen"/>
          <w:sz w:val="22"/>
          <w:szCs w:val="22"/>
          <w:lang w:val="hy-AM"/>
        </w:rPr>
        <w:t xml:space="preserve"> ունեն որոշակի դժվարություններ,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ընթացիկ ակտիվներով ապահովվածության աստիճանը ցածր է:</w:t>
      </w:r>
    </w:p>
    <w:p w:rsidR="0014386B" w:rsidRPr="005F519D" w:rsidRDefault="0014386B" w:rsidP="0014386B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3. Սեփական շրջանառու միջոցներով ապահովվածու</w:t>
      </w:r>
      <w:r w:rsidR="003A3083">
        <w:rPr>
          <w:rFonts w:ascii="GHEA Grapalat" w:hAnsi="GHEA Grapalat" w:cs="Sylfaen"/>
          <w:sz w:val="22"/>
          <w:szCs w:val="22"/>
          <w:lang w:val="hy-AM" w:eastAsia="en-US"/>
        </w:rPr>
        <w:t xml:space="preserve">թյան և ֆինանսական անկախության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գործակիցները 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 xml:space="preserve">«Ծաղկահովիտի ԱԿ»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և «Թալինի ԲԿ»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44C21" w:rsidRP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ոտ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14386B" w:rsidRPr="005F519D" w:rsidRDefault="0014386B" w:rsidP="0014386B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>
        <w:rPr>
          <w:rFonts w:ascii="GHEA Grapalat" w:hAnsi="GHEA Grapalat"/>
          <w:sz w:val="22"/>
          <w:szCs w:val="22"/>
          <w:lang w:val="hy-AM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A44C21" w:rsidRPr="00706B92">
        <w:rPr>
          <w:rFonts w:ascii="GHEA Grapalat" w:hAnsi="GHEA Grapalat"/>
          <w:sz w:val="22"/>
          <w:szCs w:val="22"/>
          <w:lang w:val="hy-AM"/>
        </w:rPr>
        <w:t>ների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957- 2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964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առավելագույն արժեքը «Թալինի ԲԿ» ՓԲԸ-ի ցուցանիշն է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, իս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կ նվազագույնը՝ Ապարանի ԲԿ» ՓԲԸ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D4F1D" w:rsidRPr="005F519D" w:rsidRDefault="0014386B" w:rsidP="0014386B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</w:t>
      </w:r>
      <w:r w:rsidR="00A44C21">
        <w:rPr>
          <w:rFonts w:ascii="GHEA Grapalat" w:hAnsi="GHEA Grapalat" w:cs="Sylfaen"/>
          <w:sz w:val="22"/>
          <w:szCs w:val="22"/>
          <w:lang w:val="hy-AM"/>
        </w:rPr>
        <w:t>ի մեծությունը: Շահույթով աշխատած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«Ծաղկահովիտի ԱԿ» և «Ապարանի ԲԿ»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ՓԲԸ-ների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</w:t>
      </w:r>
      <w:r w:rsidR="00A44C21" w:rsidRPr="00A44C21">
        <w:rPr>
          <w:rFonts w:ascii="GHEA Grapalat" w:hAnsi="GHEA Grapalat" w:cs="Sylfaen"/>
          <w:sz w:val="22"/>
          <w:szCs w:val="22"/>
          <w:lang w:val="hy-AM"/>
        </w:rPr>
        <w:t>ներ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համապատասխանաբար հավասար են</w:t>
      </w:r>
      <w:r w:rsidR="00A44C21" w:rsidRPr="00A44C21">
        <w:rPr>
          <w:rFonts w:ascii="GHEA Grapalat" w:hAnsi="GHEA Grapalat" w:cs="Sylfaen"/>
          <w:sz w:val="22"/>
          <w:szCs w:val="22"/>
          <w:lang w:val="hy-AM"/>
        </w:rPr>
        <w:t>՝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 xml:space="preserve"> 2,45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 xml:space="preserve"> և 0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,18</w:t>
      </w:r>
      <w:r w:rsidR="002D4F1D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5D397E" w:rsidRPr="005F519D">
        <w:rPr>
          <w:rFonts w:ascii="GHEA Grapalat" w:hAnsi="GHEA Grapalat" w:cs="Sylfaen"/>
          <w:sz w:val="22"/>
          <w:szCs w:val="22"/>
          <w:lang w:val="hy-AM"/>
        </w:rPr>
        <w:t xml:space="preserve"> որ բոլոր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>
        <w:rPr>
          <w:rFonts w:ascii="GHEA Grapalat" w:hAnsi="GHEA Grapalat"/>
          <w:sz w:val="22"/>
          <w:szCs w:val="22"/>
          <w:lang w:val="hy-AM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3A3083">
        <w:rPr>
          <w:rFonts w:ascii="GHEA Grapalat" w:hAnsi="GHEA Grapalat"/>
          <w:sz w:val="22"/>
          <w:szCs w:val="22"/>
          <w:lang w:val="hy-AM"/>
        </w:rPr>
        <w:t>ների</w:t>
      </w:r>
      <w:r w:rsidR="005D397E" w:rsidRPr="005F519D">
        <w:rPr>
          <w:rFonts w:ascii="GHEA Grapalat" w:hAnsi="GHEA Grapalat" w:cs="Sylfaen"/>
          <w:sz w:val="22"/>
          <w:szCs w:val="22"/>
          <w:lang w:val="hy-AM"/>
        </w:rPr>
        <w:t xml:space="preserve"> (բացի «Աշտարակի ԲԿ» ՓԲԸ-ի, որի եկամուտների 20</w:t>
      </w:r>
      <w:r w:rsidR="005D397E" w:rsidRPr="005F519D">
        <w:rPr>
          <w:rFonts w:ascii="GHEA Grapalat" w:hAnsi="GHEA Grapalat"/>
          <w:sz w:val="22"/>
          <w:szCs w:val="22"/>
          <w:lang w:val="hy-AM"/>
        </w:rPr>
        <w:t>% ձևավորվել է ոչ հիմնական գործունեությունից՝ հումանիտար դեղորյաքի ծախս, հումանիտար սարքերի մաշվածք, վարձակալություն</w:t>
      </w:r>
      <w:r w:rsidR="005D397E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="003A308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426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>16.6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5D397E" w:rsidRPr="005F519D" w:rsidRDefault="005D397E" w:rsidP="005D397E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Արագածոտնի մարզպետարանի ենթակայության </w:t>
      </w:r>
      <w:r w:rsidR="003A3083" w:rsidRPr="003A3083">
        <w:rPr>
          <w:rFonts w:ascii="GHEA Grapalat" w:hAnsi="GHEA Grapalat" w:cs="Sylfaen"/>
          <w:sz w:val="22"/>
          <w:szCs w:val="22"/>
          <w:lang w:val="hy-AM"/>
        </w:rPr>
        <w:t>2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C21" w:rsidRPr="00A44C21">
        <w:rPr>
          <w:rFonts w:ascii="GHEA Grapalat" w:hAnsi="GHEA Grapalat" w:cs="Sylfaen"/>
          <w:sz w:val="22"/>
          <w:szCs w:val="22"/>
          <w:lang w:val="hy-AM"/>
        </w:rPr>
        <w:t>կ</w:t>
      </w:r>
      <w:r w:rsidR="003A3083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՝ «Թալինի բժշկական կենտրոն» և «Աշտարակի ԲԿ» ՓԲԸ-ների </w:t>
      </w:r>
      <w:r w:rsidR="003A3083">
        <w:rPr>
          <w:rFonts w:ascii="GHEA Grapalat" w:hAnsi="GHEA Grapalat"/>
          <w:sz w:val="22"/>
          <w:szCs w:val="22"/>
          <w:lang w:val="hy-AM" w:eastAsia="en-US"/>
        </w:rPr>
        <w:t>մոտ</w:t>
      </w:r>
      <w:r w:rsidR="003A308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3083" w:rsidRPr="003A3083">
        <w:rPr>
          <w:rFonts w:ascii="GHEA Grapalat" w:hAnsi="GHEA Grapalat" w:cs="Sylfaen"/>
          <w:sz w:val="22"/>
          <w:szCs w:val="22"/>
          <w:lang w:val="hy-AM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ախարդ </w:t>
      </w: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տարվա համեմատ նկատվել է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ֆինանսատնտեսական վիճակի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վատթարացում: 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Կ</w:t>
      </w:r>
      <w:r w:rsidR="00A44C2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A44C21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A44C2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հաշվետու տարում ձևավորել են համապատասխանաբար՝ 4 018,7 </w:t>
      </w:r>
      <w:r w:rsidR="000B0C8C" w:rsidRPr="005F519D">
        <w:rPr>
          <w:rFonts w:ascii="GHEA Grapalat" w:hAnsi="GHEA Grapalat" w:cs="Sylfaen"/>
          <w:sz w:val="22"/>
          <w:szCs w:val="22"/>
          <w:lang w:val="hy-AM"/>
        </w:rPr>
        <w:t xml:space="preserve">հազ. դրամ և 25 675,7 հազ. դրամ </w:t>
      </w:r>
      <w:r w:rsidR="00345813">
        <w:rPr>
          <w:rFonts w:ascii="GHEA Grapalat" w:hAnsi="GHEA Grapalat" w:cs="Sylfaen"/>
          <w:sz w:val="22"/>
          <w:szCs w:val="22"/>
          <w:lang w:val="hy-AM"/>
        </w:rPr>
        <w:t>վնաս</w:t>
      </w:r>
      <w:r w:rsidR="004967A8" w:rsidRPr="005F519D">
        <w:rPr>
          <w:rFonts w:ascii="GHEA Grapalat" w:hAnsi="GHEA Grapalat" w:cs="Sylfaen"/>
          <w:sz w:val="22"/>
          <w:szCs w:val="22"/>
          <w:lang w:val="hy-AM"/>
        </w:rPr>
        <w:t>, նախարդ տարվա 7 841,</w:t>
      </w:r>
      <w:r w:rsidR="000B0C8C" w:rsidRPr="005F519D">
        <w:rPr>
          <w:rFonts w:ascii="GHEA Grapalat" w:hAnsi="GHEA Grapalat" w:cs="Sylfaen"/>
          <w:sz w:val="22"/>
          <w:szCs w:val="22"/>
          <w:lang w:val="hy-AM"/>
        </w:rPr>
        <w:t xml:space="preserve">8 հազ. դրամ և 18 249,4 հազ. դրամ զուտ շահույթի նկատմամբ: Ավելացել են նաև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B0C8C" w:rsidRPr="005F519D">
        <w:rPr>
          <w:rFonts w:ascii="GHEA Grapalat" w:hAnsi="GHEA Grapalat" w:cs="Sylfaen"/>
          <w:sz w:val="22"/>
          <w:szCs w:val="22"/>
          <w:lang w:val="hy-AM"/>
        </w:rPr>
        <w:t xml:space="preserve"> կուտակված վնասի չափը: </w:t>
      </w:r>
    </w:p>
    <w:p w:rsidR="005D397E" w:rsidRPr="005F519D" w:rsidRDefault="000B0C8C" w:rsidP="000B0C8C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«Ծա</w:t>
      </w:r>
      <w:r w:rsidR="003A3083">
        <w:rPr>
          <w:rFonts w:ascii="GHEA Grapalat" w:hAnsi="GHEA Grapalat" w:cs="Sylfaen"/>
          <w:sz w:val="22"/>
          <w:szCs w:val="22"/>
          <w:lang w:val="hy-AM"/>
        </w:rPr>
        <w:t xml:space="preserve">ղկահովիտի ԱԿ» և «Ապարանի ԲԿ»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ՓԲԸ-ներն, ինչպես ն</w:t>
      </w:r>
      <w:r w:rsidR="0034281E" w:rsidRPr="005F519D">
        <w:rPr>
          <w:rFonts w:ascii="GHEA Grapalat" w:hAnsi="GHEA Grapalat" w:cs="Sylfaen"/>
          <w:sz w:val="22"/>
          <w:szCs w:val="22"/>
          <w:lang w:val="hy-AM"/>
        </w:rPr>
        <w:t>ախորդ տարի, հաշվետու տարում դարձ</w:t>
      </w:r>
      <w:r w:rsidRPr="005F519D">
        <w:rPr>
          <w:rFonts w:ascii="GHEA Grapalat" w:hAnsi="GHEA Grapalat" w:cs="Sylfaen"/>
          <w:sz w:val="22"/>
          <w:szCs w:val="22"/>
          <w:lang w:val="hy-AM"/>
        </w:rPr>
        <w:t>յալ աշխատել են շահույթով, ձևավորելով համապատասխանաբար՝ 3 355</w:t>
      </w:r>
      <w:r w:rsidR="0034281E" w:rsidRPr="005F519D">
        <w:rPr>
          <w:rFonts w:ascii="GHEA Grapalat" w:hAnsi="GHEA Grapalat" w:cs="Sylfaen"/>
          <w:sz w:val="22"/>
          <w:szCs w:val="22"/>
          <w:lang w:val="hy-AM"/>
        </w:rPr>
        <w:t xml:space="preserve">,1հազ. դրամ և </w:t>
      </w:r>
      <w:r w:rsidR="003A3083">
        <w:rPr>
          <w:rFonts w:ascii="GHEA Grapalat" w:hAnsi="GHEA Grapalat" w:cs="Sylfaen"/>
          <w:sz w:val="22"/>
          <w:szCs w:val="22"/>
          <w:lang w:val="hy-AM"/>
        </w:rPr>
        <w:t>1 464,2 հազ. դրամ զուտ շահույթ, վե</w:t>
      </w:r>
      <w:r w:rsidR="003A3083" w:rsidRPr="003A3083">
        <w:rPr>
          <w:rFonts w:ascii="GHEA Grapalat" w:hAnsi="GHEA Grapalat" w:cs="Sylfaen"/>
          <w:sz w:val="22"/>
          <w:szCs w:val="22"/>
          <w:lang w:val="hy-AM"/>
        </w:rPr>
        <w:t>րջ</w:t>
      </w:r>
      <w:r w:rsidR="003A3083">
        <w:rPr>
          <w:rFonts w:ascii="GHEA Grapalat" w:hAnsi="GHEA Grapalat" w:cs="Sylfaen"/>
          <w:sz w:val="22"/>
          <w:szCs w:val="22"/>
          <w:lang w:val="hy-AM"/>
        </w:rPr>
        <w:t xml:space="preserve">իններս </w:t>
      </w:r>
      <w:r w:rsidR="0034281E" w:rsidRPr="005F519D">
        <w:rPr>
          <w:rFonts w:ascii="GHEA Grapalat" w:hAnsi="GHEA Grapalat" w:cs="Sylfaen"/>
          <w:sz w:val="22"/>
          <w:szCs w:val="22"/>
          <w:lang w:val="hy-AM"/>
        </w:rPr>
        <w:t>ունեն համապատասխանաբար՝ 18 806,3 հազ. դրամ և 23 518,7 հազ. դրամ կուտակված շահույթ: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առողջապահական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Արագածոտնի մարզպետարանի բոլոր 4 առողջապահական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 xml:space="preserve">1 504 511,3 </w:t>
      </w:r>
      <w:r w:rsidRPr="005F519D">
        <w:rPr>
          <w:rFonts w:ascii="GHEA Grapalat" w:hAnsi="GHEA Grapalat"/>
          <w:sz w:val="22"/>
          <w:szCs w:val="22"/>
          <w:lang w:val="hy-AM"/>
        </w:rPr>
        <w:t>հա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զ. դրամ (նախորդ տարվա համեմատ 199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364,0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75,1% (նախորդ տարի այն կազմել էր 72,4 %):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Նշված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706B92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կողմից վճարովի բուժօգնության ծառայությունների գումարը հաշվետու ժամանակաշրջանում կազմել է 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 xml:space="preserve">198 213,7 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>հ</w:t>
      </w:r>
      <w:r w:rsidRPr="005F519D">
        <w:rPr>
          <w:rFonts w:ascii="GHEA Grapalat" w:hAnsi="GHEA Grapalat"/>
          <w:sz w:val="22"/>
          <w:szCs w:val="22"/>
          <w:lang w:val="hy-AM"/>
        </w:rPr>
        <w:t>ազ դրա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>մ՝ կամ ընդամենը եկամուտների 9,9</w:t>
      </w:r>
      <w:r w:rsidRPr="005F519D">
        <w:rPr>
          <w:rFonts w:ascii="GHEA Grapalat" w:hAnsi="GHEA Grapalat"/>
          <w:sz w:val="22"/>
          <w:szCs w:val="22"/>
          <w:lang w:val="hy-AM"/>
        </w:rPr>
        <w:t>%</w:t>
      </w:r>
      <w:r w:rsidR="000F1F2F" w:rsidRPr="005F519D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13,6 %):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 xml:space="preserve"> Երեք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 xml:space="preserve">ընկերությունների` «Ծաղկահովիտի ԱԿ», </w:t>
      </w:r>
      <w:r w:rsidRPr="005F519D">
        <w:rPr>
          <w:rFonts w:ascii="GHEA Grapalat" w:hAnsi="GHEA Grapalat"/>
          <w:sz w:val="22"/>
          <w:szCs w:val="22"/>
          <w:lang w:val="hy-AM"/>
        </w:rPr>
        <w:t>«Աշտարկի ԲԿ»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 xml:space="preserve"> և «Թալինի ԲԿ»</w:t>
      </w:r>
      <w:r w:rsidR="004967A8" w:rsidRPr="005F519D">
        <w:rPr>
          <w:rFonts w:ascii="GHEA Grapalat" w:hAnsi="GHEA Grapalat"/>
          <w:sz w:val="22"/>
          <w:szCs w:val="22"/>
          <w:lang w:val="hy-AM"/>
        </w:rPr>
        <w:t xml:space="preserve"> ՓԲԸ-ների կողմից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 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2749,7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 xml:space="preserve">1 401 088,0 </w:t>
      </w:r>
      <w:r w:rsidRPr="005F519D">
        <w:rPr>
          <w:rFonts w:ascii="GHEA Grapalat" w:hAnsi="GHEA Grapalat"/>
          <w:sz w:val="22"/>
          <w:szCs w:val="22"/>
          <w:lang w:val="hy-AM"/>
        </w:rPr>
        <w:t>հազ. դրամ աշխ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 xml:space="preserve">ատավարձ (նախորդ տարվա համեմատ 141 </w:t>
      </w:r>
      <w:r w:rsidRPr="005F519D">
        <w:rPr>
          <w:rFonts w:ascii="GHEA Grapalat" w:hAnsi="GHEA Grapalat"/>
          <w:sz w:val="22"/>
          <w:szCs w:val="22"/>
          <w:lang w:val="hy-AM"/>
        </w:rPr>
        <w:t>7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80,8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>ընդամենը եկամուտների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գումար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69,8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9</w:t>
      </w:r>
      <w:r w:rsidRPr="005F519D">
        <w:rPr>
          <w:rFonts w:ascii="GHEA Grapalat" w:hAnsi="GHEA Grapalat"/>
          <w:sz w:val="22"/>
          <w:szCs w:val="22"/>
          <w:lang w:val="hy-AM"/>
        </w:rPr>
        <w:t>%: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16.1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17. 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ԱՐԱՐԱՏԻ ՄԱՐԶՊԵՏԱՐԱՆ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17.1 </w:t>
      </w:r>
      <w:r w:rsidR="00D549F1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>թ.-ի</w:t>
      </w:r>
      <w:r w:rsidR="00345813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7 պետական մասնակցությամբ առևտրային կազմակերպություն՝ նախորդ տարվա նկատմամբ քանակը չի փոխվել: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17.2 </w:t>
      </w:r>
      <w:r w:rsidR="00345813">
        <w:rPr>
          <w:rFonts w:ascii="GHEA Grapalat" w:hAnsi="GHEA Grapalat"/>
          <w:sz w:val="22"/>
          <w:szCs w:val="22"/>
          <w:lang w:val="hy-AM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345813" w:rsidRPr="00706B92">
        <w:rPr>
          <w:rFonts w:ascii="GHEA Grapalat" w:hAnsi="GHEA Grapalat"/>
          <w:sz w:val="22"/>
          <w:szCs w:val="22"/>
          <w:lang w:val="hy-AM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աշխատողների</w:t>
      </w:r>
      <w:r w:rsidR="00345813" w:rsidRPr="00345813">
        <w:rPr>
          <w:rFonts w:ascii="GHEA Grapalat" w:hAnsi="GHEA Grapalat"/>
          <w:sz w:val="22"/>
          <w:szCs w:val="22"/>
          <w:lang w:val="hy-AM"/>
        </w:rPr>
        <w:t xml:space="preserve">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միջին ցուցակային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կազմել է </w:t>
      </w:r>
      <w:r w:rsidR="00D549F1" w:rsidRPr="005F519D">
        <w:rPr>
          <w:rFonts w:ascii="GHEA Grapalat" w:hAnsi="GHEA Grapalat"/>
          <w:sz w:val="22"/>
          <w:szCs w:val="22"/>
          <w:lang w:val="hy-AM"/>
        </w:rPr>
        <w:t xml:space="preserve">1476 </w:t>
      </w:r>
      <w:r w:rsidRPr="005F519D">
        <w:rPr>
          <w:rFonts w:ascii="GHEA Grapalat" w:hAnsi="GHEA Grapalat"/>
          <w:sz w:val="22"/>
          <w:szCs w:val="22"/>
          <w:lang w:val="hy-AM"/>
        </w:rPr>
        <w:t>աշխատող` նախորդ տ</w:t>
      </w:r>
      <w:r w:rsidR="00D549F1" w:rsidRPr="005F519D">
        <w:rPr>
          <w:rFonts w:ascii="GHEA Grapalat" w:hAnsi="GHEA Grapalat"/>
          <w:sz w:val="22"/>
          <w:szCs w:val="22"/>
          <w:lang w:val="hy-AM"/>
        </w:rPr>
        <w:t xml:space="preserve">արվա նկատմամբ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 xml:space="preserve">քանակն </w:t>
      </w:r>
      <w:r w:rsidR="00D549F1" w:rsidRPr="005F519D">
        <w:rPr>
          <w:rFonts w:ascii="GHEA Grapalat" w:hAnsi="GHEA Grapalat"/>
          <w:sz w:val="22"/>
          <w:szCs w:val="22"/>
          <w:lang w:val="hy-AM"/>
        </w:rPr>
        <w:t>ավելացել է 32</w:t>
      </w:r>
      <w:r w:rsidRPr="005F519D">
        <w:rPr>
          <w:rFonts w:ascii="GHEA Grapalat" w:hAnsi="GHEA Grapalat"/>
          <w:sz w:val="22"/>
          <w:szCs w:val="22"/>
          <w:lang w:val="hy-AM"/>
        </w:rPr>
        <w:t>-ով: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17.3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549F1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2 404 442,8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119 019</w:t>
            </w:r>
            <w:r w:rsidR="0014386B" w:rsidRPr="005F519D">
              <w:rPr>
                <w:rFonts w:ascii="GHEA Grapalat" w:hAnsi="GHEA Grapalat"/>
                <w:bCs/>
                <w:sz w:val="22"/>
                <w:szCs w:val="22"/>
              </w:rPr>
              <w:t>,</w:t>
            </w:r>
            <w:r w:rsidRPr="005F519D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D549F1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D549F1" w:rsidP="002C3835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/>
              </w:rPr>
              <w:t>8 959,6</w:t>
            </w:r>
          </w:p>
        </w:tc>
      </w:tr>
      <w:tr w:rsidR="00D549F1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4 803 332,4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4 470 408,9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4 612 754,0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4 307 239,9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348 182,2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68 057,0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30 466,9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54 532,1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D549F1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455 213,0</w:t>
            </w:r>
          </w:p>
          <w:p w:rsidR="006435D6" w:rsidRPr="005F519D" w:rsidRDefault="006435D6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102 995,1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104 525,7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D549F1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1 030 773,4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1 001 824,4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549F1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549F1" w:rsidRPr="005F519D" w:rsidRDefault="00D549F1" w:rsidP="00D549F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4 469 412,9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ab/>
        <w:t xml:space="preserve">17.4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</w:rPr>
        <w:tab/>
        <w:t xml:space="preserve"> 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20</w:t>
      </w:r>
      <w:r w:rsidR="0063602E" w:rsidRPr="005F519D">
        <w:rPr>
          <w:rFonts w:ascii="GHEA Grapalat" w:hAnsi="GHEA Grapalat"/>
          <w:sz w:val="22"/>
          <w:szCs w:val="22"/>
          <w:lang w:val="en-US"/>
        </w:rPr>
        <w:t>20</w:t>
      </w:r>
      <w:r w:rsidRPr="005F519D">
        <w:rPr>
          <w:rFonts w:ascii="GHEA Grapalat" w:hAnsi="GHEA Grapalat" w:cs="Sylfaen"/>
          <w:sz w:val="22"/>
          <w:szCs w:val="22"/>
        </w:rPr>
        <w:t>թ. 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6435D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6435D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6435D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6435D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</w:t>
      </w:r>
      <w:r w:rsidRPr="005F519D">
        <w:rPr>
          <w:rFonts w:ascii="GHEA Grapalat" w:hAnsi="GHEA Grapalat"/>
          <w:sz w:val="22"/>
          <w:szCs w:val="22"/>
          <w:lang w:val="en-US"/>
        </w:rPr>
        <w:t>7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6435D6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/>
          <w:sz w:val="22"/>
          <w:szCs w:val="22"/>
        </w:rPr>
        <w:t xml:space="preserve">թ.-ի տարեկան տվյալներով </w:t>
      </w:r>
      <w:r w:rsidRPr="005F519D">
        <w:rPr>
          <w:rFonts w:ascii="GHEA Grapalat" w:hAnsi="GHEA Grapalat"/>
          <w:sz w:val="22"/>
          <w:szCs w:val="22"/>
        </w:rPr>
        <w:t xml:space="preserve">«Վեդու ծննդատուն» ՓԲԸ-ն աշխատել է վնասով, «Մասիսի ԲԿ» և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«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ՈԿՖ Բանավանի ԱԱՊԿ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» ՓԲԸ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-ն</w:t>
      </w:r>
      <w:r w:rsidRPr="005F519D">
        <w:rPr>
          <w:rFonts w:ascii="GHEA Grapalat" w:hAnsi="GHEA Grapalat" w:cs="Sylfaen"/>
          <w:sz w:val="22"/>
          <w:szCs w:val="22"/>
          <w:lang w:val="en-US"/>
        </w:rPr>
        <w:t>երը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en-US"/>
        </w:rPr>
        <w:t>շահույթ (վնաս) չեն ձևավորել,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իսկ</w:t>
      </w:r>
      <w:r w:rsidR="0014386B" w:rsidRPr="005F519D">
        <w:rPr>
          <w:rFonts w:ascii="GHEA Grapalat" w:hAnsi="GHEA Grapalat"/>
          <w:sz w:val="22"/>
          <w:szCs w:val="22"/>
        </w:rPr>
        <w:t xml:space="preserve"> մարզպետարանի </w:t>
      </w:r>
      <w:r w:rsidR="00345813">
        <w:rPr>
          <w:rFonts w:ascii="GHEA Grapalat" w:hAnsi="GHEA Grapalat"/>
          <w:sz w:val="22"/>
          <w:szCs w:val="22"/>
          <w:lang w:val="hy-AM"/>
        </w:rPr>
        <w:t xml:space="preserve">մնացած </w:t>
      </w:r>
      <w:r w:rsidRPr="005F519D">
        <w:rPr>
          <w:rFonts w:ascii="GHEA Grapalat" w:hAnsi="GHEA Grapalat"/>
          <w:sz w:val="22"/>
          <w:szCs w:val="22"/>
          <w:lang w:val="en-US"/>
        </w:rPr>
        <w:t>4</w:t>
      </w:r>
      <w:r w:rsidR="0014386B" w:rsidRPr="005F519D">
        <w:rPr>
          <w:rFonts w:ascii="GHEA Grapalat" w:hAnsi="GHEA Grapalat"/>
          <w:sz w:val="22"/>
          <w:szCs w:val="22"/>
        </w:rPr>
        <w:t xml:space="preserve">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345813">
        <w:rPr>
          <w:rFonts w:ascii="GHEA Grapalat" w:hAnsi="GHEA Grapalat"/>
          <w:sz w:val="22"/>
          <w:szCs w:val="22"/>
          <w:lang w:val="en-US" w:eastAsia="en-US"/>
        </w:rPr>
        <w:t>ուն</w:t>
      </w:r>
      <w:r w:rsidR="0014386B" w:rsidRPr="005F519D">
        <w:rPr>
          <w:rFonts w:ascii="GHEA Grapalat" w:hAnsi="GHEA Grapalat"/>
          <w:sz w:val="22"/>
          <w:szCs w:val="22"/>
        </w:rPr>
        <w:t xml:space="preserve"> </w:t>
      </w:r>
      <w:r w:rsidR="0014386B" w:rsidRPr="005F519D">
        <w:rPr>
          <w:rFonts w:ascii="GHEA Grapalat" w:hAnsi="GHEA Grapalat"/>
          <w:sz w:val="22"/>
          <w:szCs w:val="22"/>
          <w:lang w:val="en-US"/>
        </w:rPr>
        <w:t>աշխատել են</w:t>
      </w:r>
      <w:r w:rsidR="0014386B" w:rsidRPr="005F519D">
        <w:rPr>
          <w:rFonts w:ascii="GHEA Grapalat" w:hAnsi="GHEA Grapalat"/>
          <w:sz w:val="22"/>
          <w:szCs w:val="22"/>
        </w:rPr>
        <w:t xml:space="preserve"> </w:t>
      </w:r>
      <w:r w:rsidR="0014386B" w:rsidRPr="005F519D">
        <w:rPr>
          <w:rFonts w:ascii="GHEA Grapalat" w:hAnsi="GHEA Grapalat"/>
          <w:sz w:val="22"/>
          <w:szCs w:val="22"/>
          <w:lang w:val="en-US"/>
        </w:rPr>
        <w:t>շահույթով</w:t>
      </w:r>
      <w:r w:rsidR="00383D93" w:rsidRPr="005F519D">
        <w:rPr>
          <w:rFonts w:ascii="GHEA Grapalat" w:hAnsi="GHEA Grapalat"/>
          <w:sz w:val="22"/>
          <w:szCs w:val="22"/>
          <w:lang w:val="en-US"/>
        </w:rPr>
        <w:t>՝ զ</w:t>
      </w:r>
      <w:r w:rsidRPr="005F519D">
        <w:rPr>
          <w:rFonts w:ascii="GHEA Grapalat" w:hAnsi="GHEA Grapalat"/>
          <w:sz w:val="22"/>
          <w:szCs w:val="22"/>
          <w:lang w:val="en-US"/>
        </w:rPr>
        <w:t>ուտ շահույթի ընդամենը ծավալը կազմել է 119 019,0 հազ. դրամ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:</w:t>
      </w:r>
      <w:r w:rsidR="0014386B"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 xml:space="preserve"> 2</w:t>
      </w:r>
      <w:r w:rsidRPr="005F519D">
        <w:rPr>
          <w:rFonts w:ascii="GHEA Grapalat" w:hAnsi="GHEA Grapalat"/>
          <w:sz w:val="22"/>
          <w:szCs w:val="22"/>
          <w:lang w:val="hy-AM"/>
        </w:rPr>
        <w:t>.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="006435D6"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6435D6" w:rsidRPr="005F519D">
        <w:rPr>
          <w:rFonts w:ascii="GHEA Grapalat" w:hAnsi="GHEA Grapalat" w:cs="Sylfaen"/>
          <w:sz w:val="22"/>
          <w:szCs w:val="22"/>
          <w:lang w:val="en-US" w:eastAsia="en-US"/>
        </w:rPr>
        <w:lastRenderedPageBreak/>
        <w:t>«Արարատի ԲԿ»</w:t>
      </w:r>
      <w:r w:rsidRPr="005F519D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6435D6" w:rsidRPr="005F519D">
        <w:rPr>
          <w:rFonts w:ascii="GHEA Grapalat" w:hAnsi="GHEA Grapalat" w:cs="Sylfaen"/>
          <w:sz w:val="22"/>
          <w:szCs w:val="22"/>
          <w:lang w:eastAsia="en-US"/>
        </w:rPr>
        <w:t xml:space="preserve">և </w:t>
      </w:r>
      <w:r w:rsidR="006435D6" w:rsidRPr="005F519D">
        <w:rPr>
          <w:rFonts w:ascii="GHEA Grapalat" w:hAnsi="GHEA Grapalat"/>
          <w:sz w:val="22"/>
          <w:szCs w:val="22"/>
        </w:rPr>
        <w:t xml:space="preserve">«Մասիսի ԲԿ» ՓԲԸ-ների </w:t>
      </w:r>
      <w:r w:rsidR="006435D6" w:rsidRPr="005F519D">
        <w:rPr>
          <w:rFonts w:ascii="GHEA Grapalat" w:hAnsi="GHEA Grapalat" w:cs="Sylfaen"/>
          <w:sz w:val="22"/>
          <w:szCs w:val="22"/>
          <w:lang w:val="hy-AM" w:eastAsia="en-US"/>
        </w:rPr>
        <w:t>մոտ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="006435D6"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 է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պրակտիկայում ընդունված թույլատրելի սահմանային նորմային:</w:t>
      </w:r>
      <w:r w:rsidR="006435D6" w:rsidRPr="005F519D">
        <w:rPr>
          <w:rFonts w:ascii="GHEA Grapalat" w:hAnsi="GHEA Grapalat" w:cs="Sylfaen"/>
          <w:sz w:val="22"/>
          <w:szCs w:val="22"/>
          <w:lang w:val="hy-AM"/>
        </w:rPr>
        <w:t xml:space="preserve"> «Արտաշատի ԲԿ</w:t>
      </w:r>
      <w:r w:rsidRPr="005F519D">
        <w:rPr>
          <w:rFonts w:ascii="GHEA Grapalat" w:hAnsi="GHEA Grapalat" w:cs="Sylfaen"/>
          <w:sz w:val="22"/>
          <w:szCs w:val="22"/>
          <w:lang w:val="hy-AM"/>
        </w:rPr>
        <w:t>»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-ի մոտ գործակիցը բարձր է, ինչը նշանակում է, որ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առկա է դրամական միջոցների </w:t>
      </w:r>
      <w:r w:rsidR="006435D6"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որոշակի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կուտակում: «Ակ.Ա.Հայրիյանի անվան Արմաշի ԱԿ» ՓԲԸ-ի համար ցուցանիշը չի հաշվարկվել,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քանի որ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չունի ընթացիկ պարտավորություններ, դրամական միջոցներ կամ դրան համարժեք միջոցներ։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872996" w:rsidRPr="005F519D">
        <w:rPr>
          <w:rFonts w:ascii="GHEA Grapalat" w:hAnsi="GHEA Grapalat" w:cs="Sylfaen"/>
          <w:sz w:val="22"/>
          <w:szCs w:val="22"/>
          <w:lang w:val="hy-AM"/>
        </w:rPr>
        <w:t xml:space="preserve"> մոտ նույն պատկերն է նկատվել նաև նախորդ հաշվետու տարում: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Նման իրավիճակն այլ հավասար պայմաններում վկայում է այն մասին, որ կազմակերպությունը ոչ միայն չունի զարգացմանը միտված ծրագրեր, այլ գործնականում աշխատանքներ չեն տարվում կազմակերպությունը «լճացման« վիճակից հանելու հ</w:t>
      </w:r>
      <w:r w:rsidR="00345813">
        <w:rPr>
          <w:rFonts w:ascii="GHEA Grapalat" w:hAnsi="GHEA Grapalat" w:cs="Sylfaen"/>
          <w:sz w:val="22"/>
          <w:szCs w:val="22"/>
          <w:lang w:val="hy-AM"/>
        </w:rPr>
        <w:t xml:space="preserve">ամար։ Մարզպետարանի մնացած 3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872996" w:rsidRPr="005F519D">
        <w:rPr>
          <w:rFonts w:ascii="GHEA Grapalat" w:hAnsi="GHEA Grapalat" w:cs="Sylfaen"/>
          <w:sz w:val="22"/>
          <w:szCs w:val="22"/>
          <w:lang w:val="hy-AM"/>
        </w:rPr>
        <w:t>`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«Վեդու ԲԿ»</w:t>
      </w:r>
      <w:r w:rsidR="00872996"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«Վեդու ծննդատուն»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5F519D">
        <w:rPr>
          <w:rFonts w:ascii="GHEA Grapalat" w:hAnsi="GHEA Grapalat"/>
          <w:sz w:val="22"/>
          <w:szCs w:val="22"/>
          <w:lang w:val="hy-AM"/>
        </w:rPr>
        <w:t>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ՈԿՖ Բանավանի ԱԱՊԿ» ՓԲԸ-ների մոտ գործակիցը ցածր է ընդունված նորմա</w:t>
      </w:r>
      <w:r w:rsidR="00383D93" w:rsidRPr="005F519D">
        <w:rPr>
          <w:rFonts w:ascii="GHEA Grapalat" w:hAnsi="GHEA Grapalat" w:cs="Sylfaen"/>
          <w:sz w:val="22"/>
          <w:szCs w:val="22"/>
          <w:lang w:val="hy-AM"/>
        </w:rPr>
        <w:t>յ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ից,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ինչը ցույց է տալիս, որ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ներն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իրացվելիության առումով ունեն դժվարություններ,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աստիճանը: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5F519D" w:rsidRDefault="00872996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ապահովվածության գործակիցը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«Արտաշատի ԲԿ», «Արարատի ԲԿ» և «Վեդու ԲԿ» ՓԲԸ-ների մոտ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 ս</w:t>
      </w:r>
      <w:r w:rsidR="00383D93" w:rsidRPr="005F519D">
        <w:rPr>
          <w:rFonts w:ascii="GHEA Grapalat" w:hAnsi="GHEA Grapalat" w:cs="Sylfaen"/>
          <w:sz w:val="22"/>
          <w:szCs w:val="22"/>
          <w:lang w:val="hy-AM" w:eastAsia="en-US"/>
        </w:rPr>
        <w:t>ահմանված նորմային, որը խոսում է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շրջանառու միջոցների ձևավորմանը սեփական կապիտալի մասնակցության ցածր աստիճանի մասին:</w:t>
      </w:r>
    </w:p>
    <w:p w:rsidR="0014386B" w:rsidRPr="005F519D" w:rsidRDefault="00872996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 xml:space="preserve">ների </w:t>
      </w:r>
      <w:r w:rsidR="00383D93" w:rsidRPr="005F519D">
        <w:rPr>
          <w:rFonts w:ascii="GHEA Grapalat" w:hAnsi="GHEA Grapalat" w:cs="Sylfaen"/>
          <w:sz w:val="22"/>
          <w:szCs w:val="22"/>
          <w:lang w:val="hy-AM" w:eastAsia="en-US"/>
        </w:rPr>
        <w:t>մոտ այս ցուցանիշն ընկած է 0,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7</w:t>
      </w:r>
      <w:r w:rsidR="00092E6A" w:rsidRPr="005F519D">
        <w:rPr>
          <w:rFonts w:ascii="GHEA Grapalat" w:hAnsi="GHEA Grapalat" w:cs="Sylfaen"/>
          <w:sz w:val="22"/>
          <w:szCs w:val="22"/>
          <w:lang w:val="hy-AM" w:eastAsia="en-US"/>
        </w:rPr>
        <w:t>7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="00383D93" w:rsidRPr="005F519D">
        <w:rPr>
          <w:rFonts w:ascii="GHEA Grapalat" w:hAnsi="GHEA Grapalat" w:cs="Sylfaen"/>
          <w:sz w:val="22"/>
          <w:szCs w:val="22"/>
          <w:lang w:val="hy-AM" w:eastAsia="en-US"/>
        </w:rPr>
        <w:t>–3,</w:t>
      </w:r>
      <w:r w:rsidR="00092E6A" w:rsidRPr="005F519D">
        <w:rPr>
          <w:rFonts w:ascii="GHEA Grapalat" w:hAnsi="GHEA Grapalat" w:cs="Sylfaen"/>
          <w:sz w:val="22"/>
          <w:szCs w:val="22"/>
          <w:lang w:val="hy-AM" w:eastAsia="en-US"/>
        </w:rPr>
        <w:t>456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միջակայքում՝ գործակցի առավելագույն արժեքը համապատասխանում է «Ակ.Ա.Հայրիյանի անվան Արմաշի ԱԿ» ՓԲԸ-ին, իսկ նվազագույնը`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«Արտաշատի ԲԿ» ՓԲԸ-ին:</w:t>
      </w:r>
    </w:p>
    <w:p w:rsidR="0014386B" w:rsidRPr="005F519D" w:rsidRDefault="007577B2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Շահույթ ձևավորած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շ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ահութաբերության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ցուցանիշներն ընկած են 0,93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–1</w:t>
      </w:r>
      <w:r w:rsidR="00383D93" w:rsidRPr="005F519D">
        <w:rPr>
          <w:rFonts w:ascii="GHEA Grapalat" w:hAnsi="GHEA Grapalat" w:cs="Sylfaen"/>
          <w:sz w:val="22"/>
          <w:szCs w:val="22"/>
          <w:lang w:val="hy-AM"/>
        </w:rPr>
        <w:t>2,</w:t>
      </w:r>
      <w:r w:rsidRPr="005F519D">
        <w:rPr>
          <w:rFonts w:ascii="GHEA Grapalat" w:hAnsi="GHEA Grapalat" w:cs="Sylfaen"/>
          <w:sz w:val="22"/>
          <w:szCs w:val="22"/>
          <w:lang w:val="hy-AM"/>
        </w:rPr>
        <w:t>51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գործակցի առավելագույն արժեքը համապատասխանում է «Վեդու ԲԿ» ՓԲԸ-ին, իսկ նվազագույնը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«Արտաշատի ԲԿ» ՓԲԸ-ին:</w:t>
      </w:r>
    </w:p>
    <w:p w:rsidR="0014386B" w:rsidRPr="005F519D" w:rsidRDefault="007577B2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ծախսերի ցուցանիշները բացարձակ մեծություններ են և </w:t>
      </w:r>
      <w:r w:rsidR="00491078">
        <w:rPr>
          <w:rFonts w:ascii="GHEA Grapalat" w:hAnsi="GHEA Grapalat" w:cs="Sylfaen"/>
          <w:sz w:val="22"/>
          <w:szCs w:val="22"/>
          <w:lang w:val="hy-AM"/>
        </w:rPr>
        <w:t xml:space="preserve">դրանց համադրմամբ պարզվել է, որ </w:t>
      </w:r>
      <w:r w:rsidR="00345813">
        <w:rPr>
          <w:rFonts w:ascii="GHEA Grapalat" w:hAnsi="GHEA Grapalat"/>
          <w:sz w:val="22"/>
          <w:szCs w:val="22"/>
          <w:lang w:val="hy-AM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/>
        </w:rPr>
        <w:t xml:space="preserve">ներում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>17.5 Եզրակացություններ</w:t>
      </w:r>
    </w:p>
    <w:p w:rsidR="007577B2" w:rsidRPr="005F519D" w:rsidRDefault="007577B2" w:rsidP="007577B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 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 ՀՀ Արարատի մարզպետարանի ենթակայության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մեկ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կազմակերպությու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5F519D">
        <w:rPr>
          <w:rFonts w:ascii="GHEA Grapalat" w:hAnsi="GHEA Grapalat"/>
          <w:sz w:val="22"/>
          <w:szCs w:val="22"/>
          <w:lang w:val="hy-AM"/>
        </w:rPr>
        <w:t>«Վեդու ծննդատուն» ՓԲԸ-ն աշխատել է վնասով, «Մասիսի ԲԿ» և 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ՈԿՖ Բանավանի ԱԱՊԿ» ՓԲԸ-ները շահույթ (վնաս) չեն ձևավորել, իսկ</w:t>
      </w:r>
      <w:r w:rsidR="00345813">
        <w:rPr>
          <w:rFonts w:ascii="GHEA Grapalat" w:hAnsi="GHEA Grapalat"/>
          <w:sz w:val="22"/>
          <w:szCs w:val="22"/>
          <w:lang w:val="hy-AM"/>
        </w:rPr>
        <w:t xml:space="preserve"> մարզպետարանի մնացած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4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 xml:space="preserve"> աշխատել են շահույթով՝ զ</w:t>
      </w:r>
      <w:r w:rsidRPr="005F519D">
        <w:rPr>
          <w:rFonts w:ascii="GHEA Grapalat" w:hAnsi="GHEA Grapalat"/>
          <w:sz w:val="22"/>
          <w:szCs w:val="22"/>
          <w:lang w:val="hy-AM"/>
        </w:rPr>
        <w:t>ուտ շահույթի ընդամենը ծավալը կազմել է 119 019,0 հազ. դրամ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577B2" w:rsidRPr="005F519D" w:rsidRDefault="007577B2" w:rsidP="009362B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«Արտաշատի </w:t>
      </w:r>
      <w:r w:rsidR="00383D93" w:rsidRPr="005F519D">
        <w:rPr>
          <w:rFonts w:ascii="GHEA Grapalat" w:hAnsi="GHEA Grapalat" w:cs="Sylfaen"/>
          <w:sz w:val="22"/>
          <w:szCs w:val="22"/>
          <w:lang w:val="hy-AM"/>
        </w:rPr>
        <w:t>ԲԿ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», «Արարատի </w:t>
      </w:r>
      <w:r w:rsidR="00383D93" w:rsidRPr="005F519D">
        <w:rPr>
          <w:rFonts w:ascii="GHEA Grapalat" w:hAnsi="GHEA Grapalat" w:cs="Sylfaen"/>
          <w:sz w:val="22"/>
          <w:szCs w:val="22"/>
          <w:lang w:val="hy-AM"/>
        </w:rPr>
        <w:t>ԲԿ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» և «Վեդու </w:t>
      </w:r>
      <w:r w:rsidR="00383D93" w:rsidRPr="005F519D">
        <w:rPr>
          <w:rFonts w:ascii="GHEA Grapalat" w:hAnsi="GHEA Grapalat" w:cs="Sylfaen"/>
          <w:sz w:val="22"/>
          <w:szCs w:val="22"/>
          <w:lang w:val="hy-AM"/>
        </w:rPr>
        <w:t>ԲԿ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» ՓԲԸ-ների մոտ նախորդ տարվա նկատմամբ նկատվել է ֆինանսատնտեսական վիճակի բարելավում: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 xml:space="preserve">ները 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>հաշվետու տարում դարձյալ աշխատել են շահույ</w:t>
      </w:r>
      <w:r w:rsidR="00C557FC">
        <w:rPr>
          <w:rFonts w:ascii="GHEA Grapalat" w:hAnsi="GHEA Grapalat" w:cs="Sylfaen"/>
          <w:sz w:val="22"/>
          <w:szCs w:val="22"/>
          <w:lang w:val="hy-AM"/>
        </w:rPr>
        <w:t>թով,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 աճել է վերջիններիս կողմից ձևավորած զուտ շահույթի</w:t>
      </w:r>
      <w:r w:rsidR="00C557FC" w:rsidRPr="00C557FC">
        <w:rPr>
          <w:rFonts w:ascii="GHEA Grapalat" w:hAnsi="GHEA Grapalat" w:cs="Sylfaen"/>
          <w:sz w:val="22"/>
          <w:szCs w:val="22"/>
          <w:lang w:val="hy-AM"/>
        </w:rPr>
        <w:t>,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557FC" w:rsidRPr="00C557FC">
        <w:rPr>
          <w:rFonts w:ascii="GHEA Grapalat" w:hAnsi="GHEA Grapalat" w:cs="Sylfaen"/>
          <w:sz w:val="22"/>
          <w:szCs w:val="22"/>
          <w:lang w:val="hy-AM"/>
        </w:rPr>
        <w:t xml:space="preserve">ինչպես </w:t>
      </w:r>
      <w:r w:rsidR="009362BA" w:rsidRPr="005F519D">
        <w:rPr>
          <w:rFonts w:ascii="GHEA Grapalat" w:hAnsi="GHEA Grapalat" w:cs="Sylfaen"/>
          <w:sz w:val="22"/>
          <w:szCs w:val="22"/>
          <w:lang w:val="hy-AM"/>
        </w:rPr>
        <w:t xml:space="preserve">նաև կուտակված շահույթի ծավալները: </w:t>
      </w:r>
    </w:p>
    <w:p w:rsidR="007577B2" w:rsidRPr="005F519D" w:rsidRDefault="009362BA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«Վեդու ծննդատուն» ՓԲԸ-ի մոտ հաշվետու տարում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նկատվել է ֆինանսատնտեսական վիճակի վատթարացում: </w:t>
      </w:r>
      <w:r w:rsidR="00C557FC" w:rsidRPr="00C557FC">
        <w:rPr>
          <w:rFonts w:ascii="GHEA Grapalat" w:hAnsi="GHEA Grapalat" w:cs="Sylfaen"/>
          <w:sz w:val="22"/>
          <w:szCs w:val="22"/>
          <w:lang w:val="hy-AM"/>
        </w:rPr>
        <w:t>Կ</w:t>
      </w:r>
      <w:r w:rsidR="00C557FC">
        <w:rPr>
          <w:rFonts w:ascii="GHEA Grapalat" w:hAnsi="GHEA Grapalat" w:cs="Sylfaen"/>
          <w:sz w:val="22"/>
          <w:lang w:val="hy-AM"/>
        </w:rPr>
        <w:t>ազմակերպությունը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ձևավորել է 8 959,6 հազ. դրամ վնաս՝ նախորդ տարի ձևավորած 376,4 հազ. դրամ զուտ շահույթի համեմատ:</w:t>
      </w:r>
    </w:p>
    <w:p w:rsidR="00706B73" w:rsidRPr="005F519D" w:rsidRDefault="00706B73" w:rsidP="00706B73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ՈԿՖ Բանավանի ԱԱՊԿ» և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«Ակ.Ա.Հայրիյանի անվան Արմաշի ԱԿ»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ՓԲԸ-ների մոտ նախորդ տարվա նկատմամբ ֆինանսատնտեսական վիճակի առանձնակի փոփոխություն չի նկատվել։</w:t>
      </w:r>
    </w:p>
    <w:p w:rsidR="00872996" w:rsidRPr="005F519D" w:rsidRDefault="00872996" w:rsidP="00872996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Հաշվետո</w:t>
      </w:r>
      <w:r w:rsidR="00345813">
        <w:rPr>
          <w:rFonts w:ascii="GHEA Grapalat" w:hAnsi="GHEA Grapalat" w:cs="Sylfaen"/>
          <w:sz w:val="22"/>
          <w:szCs w:val="22"/>
          <w:lang w:val="hy-AM"/>
        </w:rPr>
        <w:t>ւ տարում</w:t>
      </w:r>
      <w:r w:rsidR="00706B73" w:rsidRPr="005F519D">
        <w:rPr>
          <w:rFonts w:ascii="GHEA Grapalat" w:hAnsi="GHEA Grapalat" w:cs="Sylfaen"/>
          <w:sz w:val="22"/>
          <w:szCs w:val="22"/>
          <w:lang w:val="hy-AM"/>
        </w:rPr>
        <w:t xml:space="preserve"> 3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՝ «Մասիսի ԲԿ», «Վ</w:t>
      </w:r>
      <w:r w:rsidR="00706B73" w:rsidRPr="005F519D">
        <w:rPr>
          <w:rFonts w:ascii="GHEA Grapalat" w:hAnsi="GHEA Grapalat" w:cs="Sylfaen"/>
          <w:sz w:val="22"/>
          <w:szCs w:val="22"/>
          <w:lang w:val="hy-AM"/>
        </w:rPr>
        <w:t>եդու ԲԿ» և «Արարատի ԲԿ» ՓԲԸ-ներն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B73" w:rsidRPr="005F519D">
        <w:rPr>
          <w:rFonts w:ascii="GHEA Grapalat" w:hAnsi="GHEA Grapalat" w:cs="Sylfaen"/>
          <w:sz w:val="22"/>
          <w:szCs w:val="22"/>
          <w:lang w:val="hy-AM"/>
        </w:rPr>
        <w:t>մեծացրել են սեփական կապիտալի չափը՝ նախորդ տարի</w:t>
      </w:r>
      <w:r w:rsidR="00491078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կապիտալը</w:t>
      </w:r>
      <w:r w:rsidR="00706B73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փոքր է</w:t>
      </w:r>
      <w:r w:rsidR="0068406B" w:rsidRPr="005F519D">
        <w:rPr>
          <w:rFonts w:ascii="GHEA Grapalat" w:hAnsi="GHEA Grapalat" w:cs="Sylfaen"/>
          <w:sz w:val="22"/>
          <w:szCs w:val="22"/>
          <w:lang w:val="hy-AM"/>
        </w:rPr>
        <w:t>ր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կանոնադրական (բաժնեհավաք) կապիտալի զուտ գումարից: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Արարատի մարզպետարանի բոլոր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ներին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պետպատվերի շրջանակներում հատկացված ընդամենը գումարը կազմում է 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3 051 347,4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մ (նախորդ տարվա համեմատ 201</w:t>
      </w:r>
      <w:r w:rsidR="006E0D6C" w:rsidRPr="005F519D">
        <w:rPr>
          <w:rFonts w:ascii="GHEA Grapalat" w:hAnsi="GHEA Grapalat" w:cs="Courier New"/>
          <w:sz w:val="22"/>
          <w:szCs w:val="22"/>
          <w:lang w:val="hy-AM"/>
        </w:rPr>
        <w:t xml:space="preserve"> 280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,8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6E0D6C" w:rsidRPr="005F519D">
        <w:rPr>
          <w:rFonts w:ascii="GHEA Grapalat" w:hAnsi="GHEA Grapalat"/>
          <w:sz w:val="22"/>
          <w:szCs w:val="22"/>
          <w:lang w:val="hy-AM"/>
        </w:rPr>
        <w:t>63,5% (նախորդ տարի այն կազմել էր 76,3 %):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Թվով 5 ընկերությունների՝ «Արտաշատի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«Մասիսի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«Վեդու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«Արարատի </w:t>
      </w:r>
      <w:r w:rsidR="00383D93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>» և «Վեդու ծննդատուն» ՓԲԸ-ների կողմից վճարովի բուժօգնության ծառայությունների գումարը նշված հաշվետու ժամանակաշրջանում կազմել է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 434 256,5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զ. դրամ (նախորդ տարվա համեմատ 83 941,8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պակաս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) կամ ընդամենը եկամուտների </w:t>
      </w:r>
      <w:r w:rsidR="00124CAA" w:rsidRPr="005F519D">
        <w:rPr>
          <w:rFonts w:ascii="GHEA Grapalat" w:hAnsi="GHEA Grapalat"/>
          <w:sz w:val="22"/>
          <w:szCs w:val="22"/>
          <w:lang w:val="hy-AM"/>
        </w:rPr>
        <w:t>9,0%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13,9 %): </w:t>
      </w:r>
      <w:r w:rsidR="00345813">
        <w:rPr>
          <w:rFonts w:ascii="GHEA Grapalat" w:hAnsi="GHEA Grapalat"/>
          <w:sz w:val="22"/>
          <w:szCs w:val="22"/>
          <w:lang w:val="hy-AM"/>
        </w:rPr>
        <w:lastRenderedPageBreak/>
        <w:t>Մարզպետարանի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 3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՝ «Արտաշատի ԲԿ» 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Արարատի </w:t>
      </w:r>
      <w:r w:rsidR="00124CAA" w:rsidRPr="005F519D">
        <w:rPr>
          <w:rFonts w:ascii="GHEA Grapalat" w:hAnsi="GHEA Grapalat"/>
          <w:sz w:val="22"/>
          <w:szCs w:val="22"/>
          <w:lang w:val="hy-AM"/>
        </w:rPr>
        <w:t>ԲԿ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» և «Վեդու </w:t>
      </w:r>
      <w:r w:rsidR="00124CAA" w:rsidRPr="005F519D">
        <w:rPr>
          <w:rFonts w:ascii="GHEA Grapalat" w:hAnsi="GHEA Grapalat"/>
          <w:sz w:val="22"/>
          <w:szCs w:val="22"/>
          <w:lang w:val="hy-AM"/>
        </w:rPr>
        <w:t>ԲԿ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5F519D">
        <w:rPr>
          <w:rFonts w:ascii="GHEA Grapalat" w:hAnsi="GHEA Grapalat"/>
          <w:sz w:val="22"/>
          <w:szCs w:val="22"/>
          <w:lang w:val="hy-AM"/>
        </w:rPr>
        <w:t>ՓԲԸ-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ներ</w:t>
      </w:r>
      <w:r w:rsidRPr="005F519D">
        <w:rPr>
          <w:rFonts w:ascii="GHEA Grapalat" w:hAnsi="GHEA Grapalat"/>
          <w:sz w:val="22"/>
          <w:szCs w:val="22"/>
          <w:lang w:val="hy-AM"/>
        </w:rPr>
        <w:t>ի կողմից համավճարով կատարված ծառ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այությունների գումարը կազմել է 6 156,0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 xml:space="preserve">3 350 957,2 </w:t>
      </w:r>
      <w:r w:rsidRPr="005F519D">
        <w:rPr>
          <w:rFonts w:ascii="GHEA Grapalat" w:hAnsi="GHEA Grapalat"/>
          <w:sz w:val="22"/>
          <w:szCs w:val="22"/>
          <w:lang w:val="hy-AM"/>
        </w:rPr>
        <w:t>հազ. դրամ աշխատավա</w:t>
      </w:r>
      <w:r w:rsidR="0002383D" w:rsidRPr="005F519D">
        <w:rPr>
          <w:rFonts w:ascii="GHEA Grapalat" w:hAnsi="GHEA Grapalat"/>
          <w:sz w:val="22"/>
          <w:szCs w:val="22"/>
          <w:lang w:val="hy-AM"/>
        </w:rPr>
        <w:t>րձ (նախորդ տարվա համեմատ 747 708,2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szCs w:val="22"/>
          <w:lang w:val="hy-AM"/>
        </w:rPr>
        <w:t>գումար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="00124CAA" w:rsidRPr="005F519D">
        <w:rPr>
          <w:rFonts w:ascii="GHEA Grapalat" w:hAnsi="GHEA Grapalat"/>
          <w:sz w:val="22"/>
          <w:szCs w:val="22"/>
          <w:lang w:val="hy-AM"/>
        </w:rPr>
        <w:t xml:space="preserve"> 69,</w:t>
      </w:r>
      <w:r w:rsidR="00085104" w:rsidRPr="005F519D">
        <w:rPr>
          <w:rFonts w:ascii="GHEA Grapalat" w:hAnsi="GHEA Grapalat"/>
          <w:sz w:val="22"/>
          <w:szCs w:val="22"/>
          <w:lang w:val="hy-AM"/>
        </w:rPr>
        <w:t>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17.1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 w:firstLine="567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975912" w:rsidRPr="005F519D" w:rsidRDefault="00975912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18.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ԳԵՂԱՐՔՈՒՆԻՔԻ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24CAA" w:rsidRPr="005F519D" w:rsidRDefault="00124CAA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18.1. </w:t>
      </w:r>
      <w:r w:rsidR="00975912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345813" w:rsidRPr="00345813">
        <w:rPr>
          <w:rFonts w:ascii="GHEA Grapalat" w:hAnsi="GHEA Grapalat"/>
          <w:sz w:val="22"/>
          <w:szCs w:val="22"/>
          <w:lang w:val="hy-AM"/>
        </w:rPr>
        <w:t>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կազմակերպություն: Նախորդ տարվա նկատմամբ քանակը մնացել է անփոփոխ: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18.2.Կազմակերպություններում աշխատողների</w:t>
      </w:r>
      <w:r w:rsidR="003117F5" w:rsidRPr="005F519D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հաշվետու</w:t>
      </w:r>
      <w:r w:rsidR="00975912" w:rsidRPr="005F519D">
        <w:rPr>
          <w:rFonts w:ascii="GHEA Grapalat" w:hAnsi="GHEA Grapalat"/>
          <w:sz w:val="22"/>
          <w:szCs w:val="22"/>
          <w:lang w:val="hy-AM"/>
        </w:rPr>
        <w:t xml:space="preserve"> ժամանակաշրջանում կազմում է 1146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աշ</w:t>
      </w:r>
      <w:r w:rsidR="003117F5" w:rsidRPr="005F519D">
        <w:rPr>
          <w:rFonts w:ascii="GHEA Grapalat" w:hAnsi="GHEA Grapalat"/>
          <w:sz w:val="22"/>
          <w:szCs w:val="22"/>
          <w:lang w:val="hy-AM"/>
        </w:rPr>
        <w:t>խատող՝ նախորդ տարվա նկատմամբ քանակն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ավելացել է </w:t>
      </w:r>
      <w:r w:rsidR="00975912" w:rsidRPr="005F519D">
        <w:rPr>
          <w:rFonts w:ascii="GHEA Grapalat" w:hAnsi="GHEA Grapalat"/>
          <w:sz w:val="22"/>
          <w:szCs w:val="22"/>
          <w:lang w:val="hy-AM"/>
        </w:rPr>
        <w:t>35</w:t>
      </w:r>
      <w:r w:rsidRPr="005F519D">
        <w:rPr>
          <w:rFonts w:ascii="GHEA Grapalat" w:hAnsi="GHEA Grapalat"/>
          <w:sz w:val="22"/>
          <w:szCs w:val="22"/>
          <w:lang w:val="hy-AM"/>
        </w:rPr>
        <w:t>-ով։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18.3.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75912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2 190 993,5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75912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վնասով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75912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75912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32 060,3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75912" w:rsidP="002C383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47 479,4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5912" w:rsidRPr="005F519D" w:rsidRDefault="00975912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3 523 633,9</w:t>
            </w:r>
          </w:p>
          <w:p w:rsidR="00975912" w:rsidRPr="005F519D" w:rsidRDefault="00975912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3 346 779,1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5912" w:rsidRPr="005F519D" w:rsidRDefault="00975912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3 533 014,6</w:t>
            </w:r>
          </w:p>
          <w:p w:rsidR="00975912" w:rsidRPr="005F519D" w:rsidRDefault="00975912" w:rsidP="0097591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3 358 708,3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224 515,2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96 311,5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24 849,1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10 340,6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595 940,2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158 336,6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125 878,9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1 434 874,0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721 457,0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1DB0" w:rsidRPr="005F519D" w:rsidRDefault="002E1DB0" w:rsidP="002E1DB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3 402 384,0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</w:t>
      </w:r>
    </w:p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  <w:t xml:space="preserve">18.4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</w:t>
      </w:r>
      <w:r w:rsidR="0063602E" w:rsidRPr="005F519D">
        <w:rPr>
          <w:rFonts w:ascii="GHEA Grapalat" w:hAnsi="GHEA Grapalat"/>
          <w:sz w:val="22"/>
          <w:szCs w:val="22"/>
          <w:lang w:val="en-US"/>
        </w:rPr>
        <w:t>20</w:t>
      </w:r>
      <w:r w:rsidRPr="005F519D">
        <w:rPr>
          <w:rFonts w:ascii="GHEA Grapalat" w:hAnsi="GHEA Grapalat" w:cs="Sylfaen"/>
          <w:sz w:val="22"/>
          <w:szCs w:val="22"/>
        </w:rPr>
        <w:t xml:space="preserve">թ. </w:t>
      </w:r>
      <w:r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80941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80941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B80941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80941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B80941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0941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0941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B80941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</w:t>
      </w:r>
      <w:r w:rsidRPr="005F519D">
        <w:rPr>
          <w:rFonts w:ascii="GHEA Grapalat" w:hAnsi="GHEA Grapalat"/>
          <w:sz w:val="22"/>
          <w:szCs w:val="22"/>
          <w:lang w:val="en-US"/>
        </w:rPr>
        <w:t>8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3117F5" w:rsidRPr="005F519D">
        <w:rPr>
          <w:rFonts w:ascii="GHEA Grapalat" w:hAnsi="GHEA Grapalat" w:cs="Sylfaen"/>
          <w:sz w:val="22"/>
          <w:szCs w:val="22"/>
        </w:rPr>
        <w:t>.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B80941" w:rsidRPr="005F519D" w:rsidRDefault="00B80941" w:rsidP="00B8094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>թ.-ի տարեկան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տվյալներով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մարզպետարանի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ենթա</w:t>
      </w:r>
      <w:r w:rsidR="0014386B" w:rsidRPr="005F519D">
        <w:rPr>
          <w:rFonts w:ascii="GHEA Grapalat" w:hAnsi="GHEA Grapalat" w:cs="Sylfaen"/>
          <w:sz w:val="22"/>
          <w:szCs w:val="22"/>
          <w:lang w:val="en-GB"/>
        </w:rPr>
        <w:t>կայության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3117F5" w:rsidRPr="005F519D">
        <w:rPr>
          <w:rFonts w:ascii="GHEA Grapalat" w:hAnsi="GHEA Grapalat" w:cs="Sylfaen"/>
          <w:sz w:val="22"/>
          <w:szCs w:val="22"/>
          <w:lang w:val="en-GB"/>
        </w:rPr>
        <w:t xml:space="preserve">2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՝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«Ճամբարակի ԱԿ»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և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«Սևանի ԲԿ» ՓԲԸ-ները գործունեութ</w:t>
      </w:r>
      <w:r w:rsidRPr="005F519D">
        <w:rPr>
          <w:rFonts w:ascii="GHEA Grapalat" w:hAnsi="GHEA Grapalat" w:cs="Sylfaen"/>
          <w:sz w:val="22"/>
          <w:szCs w:val="22"/>
          <w:lang w:val="en-US"/>
        </w:rPr>
        <w:t>յան արդյունքում ձևավորել են վնաս</w:t>
      </w:r>
      <w:r w:rsidR="00345813">
        <w:rPr>
          <w:rFonts w:ascii="GHEA Grapalat" w:hAnsi="GHEA Grapalat" w:cs="Sylfaen"/>
          <w:sz w:val="22"/>
          <w:szCs w:val="22"/>
          <w:lang w:val="en-US"/>
        </w:rPr>
        <w:t xml:space="preserve">, մնացած 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6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աշխատել են շահույթով՝ զուտ շահույթը կազմել է 32 060,3 հազ. դրամ:</w:t>
      </w:r>
    </w:p>
    <w:p w:rsidR="007F6128" w:rsidRPr="005F519D" w:rsidRDefault="007F6128" w:rsidP="007F6128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en-US"/>
        </w:rPr>
        <w:t>2</w:t>
      </w:r>
      <w:r w:rsidRPr="005F519D">
        <w:rPr>
          <w:rFonts w:ascii="GHEA Grapalat" w:hAnsi="GHEA Grapalat" w:cs="Sylfaen"/>
          <w:sz w:val="22"/>
          <w:szCs w:val="22"/>
          <w:lang w:val="hy-AM"/>
        </w:rPr>
        <w:t>. Հաշվետու տարում «Սևանի ԲԿ» ՓԲԸ-ի սեփական կապիտալը փոքր է կանոնադրական (բաժնեհավաք) կապիտալի զուտ գումարից:</w:t>
      </w:r>
    </w:p>
    <w:p w:rsidR="0014386B" w:rsidRPr="005F519D" w:rsidRDefault="007F6128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«Վարդենիսի հիվանդանոց» </w:t>
      </w:r>
      <w:r w:rsidR="00B80941" w:rsidRPr="005F519D">
        <w:rPr>
          <w:rFonts w:ascii="GHEA Grapalat" w:hAnsi="GHEA Grapalat" w:cs="Sylfaen"/>
          <w:sz w:val="22"/>
          <w:szCs w:val="22"/>
          <w:lang w:val="hy-AM"/>
        </w:rPr>
        <w:t xml:space="preserve">և «Սևանի ԲԿ»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ՓԲԸ-</w:t>
      </w:r>
      <w:r w:rsidR="00B80941" w:rsidRPr="005F519D">
        <w:rPr>
          <w:rFonts w:ascii="GHEA Grapalat" w:hAnsi="GHEA Grapalat" w:cs="Sylfaen"/>
          <w:sz w:val="22"/>
          <w:szCs w:val="22"/>
          <w:lang w:val="hy-AM"/>
        </w:rPr>
        <w:t>ների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մոտ համապատասխանում է ֆինանսական վերլուծության պրակտիկայում ընդունված թույլատրելի սահմանային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նորմային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B80941" w:rsidRPr="005F519D">
        <w:rPr>
          <w:rFonts w:ascii="GHEA Grapalat" w:hAnsi="GHEA Grapalat" w:cs="Sylfaen"/>
          <w:sz w:val="22"/>
          <w:szCs w:val="22"/>
          <w:lang w:val="hy-AM"/>
        </w:rPr>
        <w:t>«Մարտունու ԲԿ» ՓԲԸ-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ի մոտ ցուցանիշը ցածր է 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թույլատրելի սահմանային նորմայից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, ինչը ցույց 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է տալիս, որ այդ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>ն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որոշակի 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դժվարություններ, </w:t>
      </w:r>
      <w:r w:rsidR="00345813">
        <w:rPr>
          <w:rFonts w:ascii="GHEA Grapalat" w:hAnsi="GHEA Grapalat"/>
          <w:sz w:val="22"/>
          <w:szCs w:val="22"/>
          <w:lang w:val="hy-AM" w:eastAsia="en-US"/>
        </w:rPr>
        <w:t>կազմակերպությա</w:t>
      </w:r>
      <w:r w:rsidR="00345813" w:rsidRPr="005F519D">
        <w:rPr>
          <w:rFonts w:ascii="GHEA Grapalat" w:hAnsi="GHEA Grapalat"/>
          <w:sz w:val="22"/>
          <w:szCs w:val="22"/>
          <w:lang w:val="hy-AM" w:eastAsia="en-US"/>
        </w:rPr>
        <w:t>ն</w:t>
      </w:r>
      <w:r w:rsidR="00345813" w:rsidRPr="00345813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կարճաժամկետ պարտավորությունների ընթացիկ ակտիվներով ապահովվածության աստիճանը ցածր է, մյուս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 xml:space="preserve">ների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մոտ գերազանցում են նորման՝ այսինքն առկա է դրամական միջոցների որոշակի կուտակում: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ապահովվածու</w:t>
      </w:r>
      <w:r w:rsidR="00491078">
        <w:rPr>
          <w:rFonts w:ascii="GHEA Grapalat" w:hAnsi="GHEA Grapalat" w:cs="Sylfaen"/>
          <w:sz w:val="22"/>
          <w:szCs w:val="22"/>
          <w:lang w:val="hy-AM" w:eastAsia="en-US"/>
        </w:rPr>
        <w:t xml:space="preserve">թյան և ֆինանսական անկախության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գործակիցները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«Գավառի ԲԿ», «Մարտունու ԲԿ» և «Սևանի ԲԿ» ՓԲԸ-ների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ոտ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>,500–3,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593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՝ առավելագույն ցուցանիշը «Վարդենիսի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պոլիկլինիկա» ՓԲԸ-ի ցուցանիշն է, իսկ նվազագույնը`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«Վարդենիսի հիվանդանոց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ձևավորած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0,28–10,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15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առավելագույն ցուցանիշը «Մարտունու ծննդատուն» ՓԲԸ-ի ցուցանիշն է, իսկ նվազագույնը`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A50C1" w:rsidRPr="005F519D">
        <w:rPr>
          <w:rFonts w:ascii="GHEA Grapalat" w:hAnsi="GHEA Grapalat" w:cs="Sylfaen"/>
          <w:sz w:val="22"/>
          <w:szCs w:val="22"/>
          <w:lang w:val="hy-AM"/>
        </w:rPr>
        <w:t>«Մարտունու</w:t>
      </w:r>
      <w:r w:rsidR="001F6BA7" w:rsidRPr="005F519D">
        <w:rPr>
          <w:rFonts w:ascii="GHEA Grapalat" w:hAnsi="GHEA Grapalat" w:cs="Sylfaen"/>
          <w:sz w:val="22"/>
          <w:szCs w:val="22"/>
          <w:lang w:val="hy-AM"/>
        </w:rPr>
        <w:t xml:space="preserve"> ԲԿ» ՓԲԸ-ի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7F6128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491078">
        <w:rPr>
          <w:rFonts w:ascii="GHEA Grapalat" w:hAnsi="GHEA Grapalat" w:cs="Sylfaen"/>
          <w:sz w:val="22"/>
          <w:szCs w:val="22"/>
          <w:lang w:val="hy-AM"/>
        </w:rPr>
        <w:t xml:space="preserve"> մոտ գործակիցն 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ընկած է 0,234- 1,</w:t>
      </w:r>
      <w:r w:rsidRPr="005F519D">
        <w:rPr>
          <w:rFonts w:ascii="GHEA Grapalat" w:hAnsi="GHEA Grapalat" w:cs="Sylfaen"/>
          <w:sz w:val="22"/>
          <w:szCs w:val="22"/>
          <w:lang w:val="hy-AM"/>
        </w:rPr>
        <w:t>621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5F519D" w:rsidRDefault="007F6128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8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բոլոր </w:t>
      </w:r>
      <w:r w:rsidR="008F5BC1">
        <w:rPr>
          <w:rFonts w:ascii="GHEA Grapalat" w:hAnsi="GHEA Grapalat"/>
          <w:sz w:val="22"/>
          <w:szCs w:val="22"/>
          <w:lang w:val="hy-AM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/>
        </w:rPr>
        <w:t>ներում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(բացի «Գավառի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ԲԿ» ՓԲԸ-ի, որի եկամուտների 19,4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% ձևավորվել է ոչ հիմնական գործունեությունից՝ եկամուտներին վերաբերվող շնորհ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ներ, այլ եկամուտներ)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18.6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Եզրակացություն </w:t>
      </w:r>
    </w:p>
    <w:p w:rsidR="00625A8C" w:rsidRPr="005F519D" w:rsidRDefault="007F6128" w:rsidP="00625A8C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 ՀՀ Գեղարքունիքի մարզպետարանի ենթակայության</w:t>
      </w:r>
      <w:r w:rsidR="00625A8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="00625A8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625A8C" w:rsidRPr="005F519D">
        <w:rPr>
          <w:rFonts w:ascii="GHEA Grapalat" w:hAnsi="GHEA Grapalat" w:cs="Sylfaen"/>
          <w:sz w:val="22"/>
          <w:szCs w:val="22"/>
          <w:lang w:val="hy-AM"/>
        </w:rPr>
        <w:t>՝ «Ճամբարակի ԱԿ» և «Սևանի ԲԿ» ՓԲԸ-ները գործունեության արդյունքում միասին ձևավորել են 47 4</w:t>
      </w:r>
      <w:r w:rsidR="008F5BC1">
        <w:rPr>
          <w:rFonts w:ascii="GHEA Grapalat" w:hAnsi="GHEA Grapalat" w:cs="Sylfaen"/>
          <w:sz w:val="22"/>
          <w:szCs w:val="22"/>
          <w:lang w:val="hy-AM"/>
        </w:rPr>
        <w:t>79,4 հազ. դրամ վնաս, մնացած</w:t>
      </w:r>
      <w:r w:rsidR="00625A8C" w:rsidRPr="005F519D">
        <w:rPr>
          <w:rFonts w:ascii="GHEA Grapalat" w:hAnsi="GHEA Grapalat" w:cs="Sylfaen"/>
          <w:sz w:val="22"/>
          <w:szCs w:val="22"/>
          <w:lang w:val="hy-AM"/>
        </w:rPr>
        <w:t xml:space="preserve"> 6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625A8C" w:rsidRPr="005F519D">
        <w:rPr>
          <w:rFonts w:ascii="GHEA Grapalat" w:hAnsi="GHEA Grapalat" w:cs="Sylfaen"/>
          <w:sz w:val="22"/>
          <w:szCs w:val="22"/>
          <w:lang w:val="hy-AM"/>
        </w:rPr>
        <w:t>աշխատել են շահույթով՝ զուտ շահու</w:t>
      </w:r>
      <w:r w:rsidR="00084574" w:rsidRPr="005F519D">
        <w:rPr>
          <w:rFonts w:ascii="GHEA Grapalat" w:hAnsi="GHEA Grapalat" w:cs="Sylfaen"/>
          <w:sz w:val="22"/>
          <w:szCs w:val="22"/>
          <w:lang w:val="hy-AM"/>
        </w:rPr>
        <w:t xml:space="preserve">յթը կազմել է 32 060,3 հազ. դրամ, ընդ որում նախորդ տարվա համեմատ ընդամենը զուտ շահույթը նվազել է </w:t>
      </w:r>
      <w:r w:rsidR="00902980" w:rsidRPr="005F519D">
        <w:rPr>
          <w:rFonts w:ascii="GHEA Grapalat" w:hAnsi="GHEA Grapalat" w:cs="Sylfaen"/>
          <w:sz w:val="22"/>
          <w:szCs w:val="22"/>
          <w:lang w:val="hy-AM"/>
        </w:rPr>
        <w:t>շուրջ երկու անգամ:</w:t>
      </w:r>
    </w:p>
    <w:p w:rsidR="000B6B9D" w:rsidRPr="005F519D" w:rsidRDefault="0014386B" w:rsidP="000B6B9D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8F5BC1" w:rsidRPr="008F5BC1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 «Գավառի ԲԿ», «Գավառի պոլիկլինիկա», «Ճամբարակի ԱԿ», «Սևանի ԲԿ» և «Վարդենիսի հիվանդանոց» ՓԲԸ-ների մոտ</w:t>
      </w:r>
      <w:r w:rsidR="008F5BC1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</w:t>
      </w:r>
      <w:r w:rsidR="008F5BC1" w:rsidRPr="008F5BC1">
        <w:rPr>
          <w:rFonts w:ascii="GHEA Grapalat" w:hAnsi="GHEA Grapalat" w:cs="Sylfaen"/>
          <w:sz w:val="22"/>
          <w:szCs w:val="22"/>
          <w:lang w:val="hy-AM"/>
        </w:rPr>
        <w:t>մբ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նկատվել </w:t>
      </w:r>
      <w:r w:rsidR="008F5BC1" w:rsidRPr="008F5BC1">
        <w:rPr>
          <w:rFonts w:ascii="GHEA Grapalat" w:hAnsi="GHEA Grapalat" w:cs="Sylfaen"/>
          <w:sz w:val="22"/>
          <w:szCs w:val="22"/>
          <w:lang w:val="hy-AM"/>
        </w:rPr>
        <w:t>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վիճակի 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>վատթարացում, մասնավորապես՝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02980" w:rsidRPr="005F519D">
        <w:rPr>
          <w:rFonts w:ascii="GHEA Grapalat" w:hAnsi="GHEA Grapalat" w:cs="Sylfaen"/>
          <w:sz w:val="22"/>
          <w:szCs w:val="22"/>
          <w:lang w:val="hy-AM"/>
        </w:rPr>
        <w:t>«Գավառի ԲԿ»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, «Գավառի պոլիկլինիկա» և «Վարդենիսի հիվանդանոց» ՓԲԸ-ները հաշվետու տարում չնայած աշխատել են շահույթով, սակայն նախորդ տարվա նկատմամբ շուրջ երկու անգամ նվազել են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 xml:space="preserve">ների 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կողմից ձևավորած զուտ շահույթի 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և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շահույթը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59FB" w:rsidRPr="005F519D">
        <w:rPr>
          <w:rFonts w:ascii="GHEA Grapalat" w:hAnsi="GHEA Grapalat" w:cs="Sylfaen"/>
          <w:sz w:val="22"/>
          <w:szCs w:val="22"/>
          <w:lang w:val="hy-AM"/>
        </w:rPr>
        <w:t>ծավալներ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ը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90298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>«Ճամբարակի ԱԿ» և «Սևանի ԲԿ» ՓԲԸ-ները ձևավորել են համապատասխանաբար՝ 3 282,4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 և 44 197,0 հազ. դրամ</w:t>
      </w:r>
      <w:r w:rsidR="000B6B9D" w:rsidRPr="005F519D">
        <w:rPr>
          <w:rFonts w:ascii="GHEA Grapalat" w:hAnsi="GHEA Grapalat" w:cs="Sylfaen"/>
          <w:sz w:val="22"/>
          <w:szCs w:val="22"/>
          <w:lang w:val="hy-AM"/>
        </w:rPr>
        <w:t xml:space="preserve"> վնաս, նախորդ հաշվետու տարվա</w:t>
      </w:r>
      <w:r w:rsidR="00084574" w:rsidRPr="005F519D">
        <w:rPr>
          <w:rFonts w:ascii="GHEA Grapalat" w:hAnsi="GHEA Grapalat" w:cs="Sylfaen"/>
          <w:sz w:val="22"/>
          <w:szCs w:val="22"/>
          <w:lang w:val="hy-AM"/>
        </w:rPr>
        <w:t xml:space="preserve"> 4 027,8 հազ. դրամ և 9 055,0 հազ. դրամ զուտ շահույթի համեմատ:</w:t>
      </w:r>
    </w:p>
    <w:p w:rsidR="00084574" w:rsidRPr="005F519D" w:rsidRDefault="00084574" w:rsidP="00084574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«Մարտունու ԲԿ» և «Մարտունու ծննդատուն» ՓԲԸ-ների մոտ նկատվել է ֆինանսատնտեսական վիճակների որոշակի բարելավում՝ </w:t>
      </w:r>
      <w:r w:rsidR="00902980" w:rsidRPr="005F519D">
        <w:rPr>
          <w:rFonts w:ascii="GHEA Grapalat" w:hAnsi="GHEA Grapalat" w:cs="Sylfaen"/>
          <w:sz w:val="22"/>
          <w:szCs w:val="22"/>
          <w:lang w:val="hy-AM"/>
        </w:rPr>
        <w:t>ավելացել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են </w:t>
      </w:r>
      <w:r w:rsidR="00CF59FB" w:rsidRPr="0074161A">
        <w:rPr>
          <w:rFonts w:ascii="GHEA Grapalat" w:hAnsi="GHEA Grapalat" w:cs="Sylfaen"/>
          <w:sz w:val="22"/>
          <w:lang w:val="hy-AM"/>
        </w:rPr>
        <w:t>կազմակերպություն</w:t>
      </w:r>
      <w:r w:rsidR="00491078" w:rsidRPr="00491078">
        <w:rPr>
          <w:rFonts w:ascii="GHEA Grapalat" w:hAnsi="GHEA Grapalat" w:cs="Sylfaen"/>
          <w:sz w:val="22"/>
          <w:lang w:val="hy-AM"/>
        </w:rPr>
        <w:t>ներ</w:t>
      </w:r>
      <w:r w:rsidR="00CF59FB" w:rsidRPr="0074161A">
        <w:rPr>
          <w:rFonts w:ascii="GHEA Grapalat" w:hAnsi="GHEA Grapalat" w:cs="Sylfaen"/>
          <w:sz w:val="22"/>
          <w:lang w:val="hy-AM"/>
        </w:rPr>
        <w:t>ի</w:t>
      </w:r>
      <w:r w:rsidR="00CF59FB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զ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ուտ շահույթի և կուտակված շահույթի 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ծավալները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>, ընդ որում «Մարտունու ԲԿ»</w:t>
      </w:r>
      <w:r w:rsidR="00902980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ՓԲԸ-ն հաշվետու տարում ձևավորել է 2 205,2 հազ. դրամ զուտ շահույթ՝ նախորդ տարվա 60,0 հազ. 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վնասի համեմատ: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</w:t>
      </w: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երաշխավորված անվճար բժշկական օգնության և սպասարկման դիմաց վճարներ (պետպատվեր)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Գեղարքունիքի մարզպետարանի առողջապահական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 2 693 946,4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(նախորդ տարվա համեմատ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1 277 038,6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ավել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), որը կազմում է ընդամենը եկամուտների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76,5 % 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>(նախորդ տարի այն կազմել էր 49,8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%):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կողմի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ց, բացի «Սևանի հիվանդանոց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 ՓԲԸ-ի, վճարովի բուժօգնության ծառայությունների գումարը նշված հաշվետու ժամանակաշրջանում կազմել է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507 517,3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 378 918,4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 կամ ընդամենը եկամուտների 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14,4</w:t>
      </w:r>
      <w:r w:rsidRPr="005F519D">
        <w:rPr>
          <w:rFonts w:ascii="GHEA Grapalat" w:hAnsi="GHEA Grapalat"/>
          <w:sz w:val="22"/>
          <w:szCs w:val="22"/>
          <w:lang w:val="hy-AM"/>
        </w:rPr>
        <w:t>%: Կազմակեր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թ.-ին վճարվել է 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>2 356 075,8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հազ.դրամ աշխատավարձ (նախորդ տարվա համեմատ 283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274,5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szCs w:val="22"/>
          <w:lang w:val="hy-AM"/>
        </w:rPr>
        <w:t>գումար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>ի հետ, ապա այն կկազմի</w:t>
      </w:r>
      <w:r w:rsidR="002E17E6" w:rsidRPr="005F519D">
        <w:rPr>
          <w:rFonts w:ascii="GHEA Grapalat" w:hAnsi="GHEA Grapalat"/>
          <w:sz w:val="22"/>
          <w:szCs w:val="22"/>
          <w:lang w:val="hy-AM"/>
        </w:rPr>
        <w:t xml:space="preserve"> 66.9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18.1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D0288C" w:rsidRDefault="00D0288C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F5BC1" w:rsidRDefault="008F5BC1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D0288C" w:rsidRPr="005F519D" w:rsidRDefault="00D0288C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19. 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ԼՈՌՈՒ 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4386B" w:rsidRPr="005F519D" w:rsidRDefault="00B03855" w:rsidP="0014386B">
      <w:pPr>
        <w:pStyle w:val="BodyTextIndent"/>
        <w:tabs>
          <w:tab w:val="clear" w:pos="540"/>
          <w:tab w:val="left" w:pos="720"/>
        </w:tabs>
        <w:ind w:firstLine="54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19.1 </w:t>
      </w:r>
      <w:r w:rsidR="00E235F0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14 պետական մասնակցությամբ առևտրային կազմակերպություն` թիվը նախորդ տարվա նկատմամբ մնացել է անփոփոխ: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4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19.2 </w:t>
      </w:r>
      <w:r w:rsidR="008F5BC1">
        <w:rPr>
          <w:rFonts w:ascii="GHEA Grapalat" w:hAnsi="GHEA Grapalat"/>
          <w:sz w:val="22"/>
          <w:szCs w:val="22"/>
          <w:lang w:val="hy-AM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/>
        </w:rPr>
        <w:t xml:space="preserve">ներում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աշխատողների 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 xml:space="preserve">միջին ցուցակային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ընդհանուր թիվը կազմում է </w:t>
      </w:r>
      <w:r w:rsidR="00E235F0" w:rsidRPr="005F519D">
        <w:rPr>
          <w:rFonts w:ascii="GHEA Grapalat" w:hAnsi="GHEA Grapalat"/>
          <w:sz w:val="22"/>
          <w:szCs w:val="22"/>
          <w:lang w:val="hy-AM"/>
        </w:rPr>
        <w:t xml:space="preserve">1845 </w:t>
      </w:r>
      <w:r w:rsidR="0076203A" w:rsidRPr="005F519D">
        <w:rPr>
          <w:rFonts w:ascii="GHEA Grapalat" w:hAnsi="GHEA Grapalat"/>
          <w:sz w:val="22"/>
          <w:szCs w:val="22"/>
          <w:lang w:val="hy-AM"/>
        </w:rPr>
        <w:t>ա</w:t>
      </w:r>
      <w:r w:rsidRPr="005F519D">
        <w:rPr>
          <w:rFonts w:ascii="GHEA Grapalat" w:hAnsi="GHEA Grapalat"/>
          <w:sz w:val="22"/>
          <w:szCs w:val="22"/>
          <w:lang w:val="hy-AM"/>
        </w:rPr>
        <w:t>շխատող՝ նախորդ տ</w:t>
      </w:r>
      <w:r w:rsidR="00CF59FB">
        <w:rPr>
          <w:rFonts w:ascii="GHEA Grapalat" w:hAnsi="GHEA Grapalat"/>
          <w:sz w:val="22"/>
          <w:szCs w:val="22"/>
          <w:lang w:val="hy-AM"/>
        </w:rPr>
        <w:t xml:space="preserve">արվա նկատմամբ </w:t>
      </w:r>
      <w:r w:rsidR="00210C97" w:rsidRPr="005F519D">
        <w:rPr>
          <w:rFonts w:ascii="GHEA Grapalat" w:hAnsi="GHEA Grapalat"/>
          <w:sz w:val="22"/>
          <w:szCs w:val="22"/>
          <w:lang w:val="hy-AM"/>
        </w:rPr>
        <w:t xml:space="preserve">ավելացել է </w:t>
      </w:r>
      <w:r w:rsidR="00D0288C" w:rsidRPr="005F519D">
        <w:rPr>
          <w:rFonts w:ascii="GHEA Grapalat" w:hAnsi="GHEA Grapalat"/>
          <w:sz w:val="22"/>
          <w:szCs w:val="22"/>
          <w:lang w:val="hy-AM"/>
        </w:rPr>
        <w:t>6-ով: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19.3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210C97" w:rsidP="00D0288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5 545 980,6</w:t>
            </w:r>
          </w:p>
        </w:tc>
      </w:tr>
      <w:tr w:rsidR="00210C97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10C9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 w:rsidR="00210C97"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210C97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210C97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E608E9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46</w:t>
            </w:r>
            <w:r w:rsidR="002E17E6" w:rsidRPr="005F519D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141,4</w:t>
            </w:r>
          </w:p>
        </w:tc>
      </w:tr>
      <w:tr w:rsidR="00210C97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E608E9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52 897,0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այդ 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6 679 708,7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6 328 246,2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6 677 072,0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6 313 870,5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593 133,7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158 274,2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26 653,1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91 506,4</w:t>
            </w:r>
          </w:p>
          <w:p w:rsidR="0014386B" w:rsidRPr="005F519D" w:rsidRDefault="00210C97" w:rsidP="00210C9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386B" w:rsidRPr="005F519D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914 161,1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58 550,5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342 515,8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2 572 801,0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10 800,0</w:t>
            </w:r>
          </w:p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2 519 610,0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0C97" w:rsidRPr="005F519D" w:rsidRDefault="00210C97" w:rsidP="00210C97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6 328 246,2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14386B" w:rsidRPr="005F519D" w:rsidRDefault="0014386B" w:rsidP="0014386B">
      <w:pPr>
        <w:pStyle w:val="BodyTextIndent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</w:rPr>
        <w:t>19</w:t>
      </w:r>
      <w:r w:rsidRPr="005F519D">
        <w:rPr>
          <w:rFonts w:ascii="GHEA Grapalat" w:hAnsi="GHEA Grapalat" w:cs="Sylfaen"/>
          <w:sz w:val="22"/>
          <w:szCs w:val="22"/>
          <w:lang w:val="hy-AM"/>
        </w:rPr>
        <w:t>.4 Առևտրային կազմակերպությունների պետական բաժնեմասի կառավարման արդյունավետության գնահատումն</w:t>
      </w:r>
      <w:r w:rsidRPr="005F519D">
        <w:rPr>
          <w:rFonts w:ascii="GHEA Grapalat" w:hAnsi="GHEA Grapalat" w:cs="Sylfaen"/>
          <w:sz w:val="22"/>
          <w:szCs w:val="22"/>
          <w:lang w:val="ru-RU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</w:p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F60D00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54545D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14386B" w:rsidRPr="005F519D" w:rsidRDefault="0014386B" w:rsidP="0014386B">
      <w:pPr>
        <w:pStyle w:val="BodyTextIndent"/>
        <w:rPr>
          <w:rFonts w:ascii="GHEA Grapalat" w:hAnsi="GHEA Grapalat" w:cs="Sylfaen"/>
          <w:sz w:val="22"/>
          <w:szCs w:val="22"/>
        </w:rPr>
      </w:pPr>
      <w:r w:rsidRPr="005F519D">
        <w:rPr>
          <w:rFonts w:ascii="GHEA Grapalat" w:hAnsi="GHEA Grapalat" w:cs="Sylfaen"/>
          <w:sz w:val="22"/>
          <w:szCs w:val="22"/>
        </w:rPr>
        <w:t xml:space="preserve"> </w:t>
      </w:r>
    </w:p>
    <w:p w:rsidR="00CF3FC0" w:rsidRPr="005F519D" w:rsidRDefault="00D0288C" w:rsidP="0014386B">
      <w:pPr>
        <w:pStyle w:val="ListParagraph"/>
        <w:numPr>
          <w:ilvl w:val="0"/>
          <w:numId w:val="19"/>
        </w:numPr>
        <w:tabs>
          <w:tab w:val="left" w:pos="-142"/>
        </w:tabs>
        <w:spacing w:line="360" w:lineRule="auto"/>
        <w:ind w:left="0"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54545D" w:rsidRPr="005F519D">
        <w:rPr>
          <w:rFonts w:ascii="GHEA Grapalat" w:hAnsi="GHEA Grapalat" w:cs="Sylfaen"/>
          <w:sz w:val="22"/>
          <w:szCs w:val="22"/>
          <w:lang w:val="hy-AM" w:eastAsia="en-US"/>
        </w:rPr>
        <w:t>20</w:t>
      </w:r>
      <w:r w:rsidR="0054545D" w:rsidRPr="005F519D">
        <w:rPr>
          <w:rFonts w:ascii="GHEA Grapalat" w:hAnsi="GHEA Grapalat" w:cs="Sylfaen"/>
          <w:sz w:val="22"/>
          <w:szCs w:val="22"/>
          <w:lang w:val="en-US" w:eastAsia="en-US"/>
        </w:rPr>
        <w:t>20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թ.-ի տարեկան տվյալներով </w:t>
      </w:r>
      <w:r w:rsidR="0054545D" w:rsidRPr="005F519D">
        <w:rPr>
          <w:rFonts w:ascii="GHEA Grapalat" w:hAnsi="GHEA Grapalat"/>
          <w:sz w:val="22"/>
          <w:szCs w:val="22"/>
          <w:lang w:val="hy-AM"/>
        </w:rPr>
        <w:t>«Տաշիրի</w:t>
      </w:r>
      <w:r w:rsidR="0054545D" w:rsidRPr="005F519D">
        <w:rPr>
          <w:rFonts w:ascii="GHEA Grapalat" w:hAnsi="GHEA Grapalat"/>
          <w:sz w:val="22"/>
          <w:szCs w:val="22"/>
          <w:lang w:val="en-US"/>
        </w:rPr>
        <w:t xml:space="preserve"> Բ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Կ»</w:t>
      </w:r>
      <w:r w:rsidR="0054545D" w:rsidRPr="005F519D">
        <w:rPr>
          <w:rFonts w:ascii="GHEA Grapalat" w:hAnsi="GHEA Grapalat"/>
          <w:sz w:val="22"/>
          <w:szCs w:val="22"/>
          <w:lang w:val="en-US"/>
        </w:rPr>
        <w:t>,</w:t>
      </w:r>
      <w:r w:rsidR="0054545D" w:rsidRPr="005F519D">
        <w:rPr>
          <w:rFonts w:ascii="GHEA Grapalat" w:hAnsi="GHEA Grapalat"/>
          <w:sz w:val="22"/>
          <w:szCs w:val="22"/>
          <w:lang w:val="hy-AM"/>
        </w:rPr>
        <w:t xml:space="preserve"> «Ստեփանավանի</w:t>
      </w:r>
      <w:r w:rsidR="0054545D" w:rsidRPr="005F519D">
        <w:rPr>
          <w:rFonts w:ascii="GHEA Grapalat" w:hAnsi="GHEA Grapalat"/>
          <w:sz w:val="22"/>
          <w:szCs w:val="22"/>
          <w:lang w:val="en-US"/>
        </w:rPr>
        <w:t xml:space="preserve"> Բ</w:t>
      </w:r>
      <w:r w:rsidR="0054545D" w:rsidRPr="005F519D">
        <w:rPr>
          <w:rFonts w:ascii="GHEA Grapalat" w:hAnsi="GHEA Grapalat"/>
          <w:sz w:val="22"/>
          <w:szCs w:val="22"/>
          <w:lang w:val="hy-AM"/>
        </w:rPr>
        <w:t>Կ»</w:t>
      </w:r>
      <w:r w:rsidR="0054545D" w:rsidRPr="005F519D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A42FA8" w:rsidRPr="005F519D">
        <w:rPr>
          <w:rFonts w:ascii="GHEA Grapalat" w:hAnsi="GHEA Grapalat"/>
          <w:sz w:val="22"/>
          <w:szCs w:val="22"/>
          <w:lang w:val="hy-AM"/>
        </w:rPr>
        <w:t>«Վանաձորի թիվ 1 պոլիկլինիկա</w:t>
      </w:r>
      <w:r w:rsidR="0054545D" w:rsidRPr="005F519D">
        <w:rPr>
          <w:rFonts w:ascii="GHEA Grapalat" w:hAnsi="GHEA Grapalat"/>
          <w:sz w:val="22"/>
          <w:szCs w:val="22"/>
          <w:lang w:val="hy-AM"/>
        </w:rPr>
        <w:t>»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ՓԲԸ-ն</w:t>
      </w:r>
      <w:r w:rsidRPr="005F519D">
        <w:rPr>
          <w:rFonts w:ascii="GHEA Grapalat" w:hAnsi="GHEA Grapalat"/>
          <w:sz w:val="22"/>
          <w:szCs w:val="22"/>
          <w:lang w:val="en-US"/>
        </w:rPr>
        <w:t>երն</w:t>
      </w:r>
      <w:r w:rsidR="00A42FA8" w:rsidRPr="005F519D">
        <w:rPr>
          <w:rFonts w:ascii="GHEA Grapalat" w:hAnsi="GHEA Grapalat"/>
          <w:sz w:val="22"/>
          <w:szCs w:val="22"/>
          <w:lang w:val="en-US"/>
        </w:rPr>
        <w:t xml:space="preserve"> աշխատել են վնաս</w:t>
      </w:r>
      <w:r w:rsidRPr="005F519D">
        <w:rPr>
          <w:rFonts w:ascii="GHEA Grapalat" w:hAnsi="GHEA Grapalat"/>
          <w:sz w:val="22"/>
          <w:szCs w:val="22"/>
          <w:lang w:val="en-US"/>
        </w:rPr>
        <w:t>ով,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«Վանաձորի ինֆեկցիոն հիվանդանոց» ՓԲԸ-ն (շահույթ) վնաս </w:t>
      </w:r>
      <w:r w:rsidR="008F5BC1">
        <w:rPr>
          <w:rFonts w:ascii="GHEA Grapalat" w:hAnsi="GHEA Grapalat"/>
          <w:sz w:val="22"/>
          <w:szCs w:val="22"/>
          <w:lang w:val="en-US"/>
        </w:rPr>
        <w:t>չի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չևավորել` վերջինիս մոտ նույն պատկերն է նկատվել նաև նախորդ </w:t>
      </w:r>
      <w:r w:rsidR="00A42FA8" w:rsidRPr="005F519D">
        <w:rPr>
          <w:rFonts w:ascii="GHEA Grapalat" w:hAnsi="GHEA Grapalat"/>
          <w:sz w:val="22"/>
          <w:szCs w:val="22"/>
          <w:lang w:val="en-US"/>
        </w:rPr>
        <w:t xml:space="preserve">երկու </w:t>
      </w:r>
      <w:r w:rsidR="00A42FA8" w:rsidRPr="005F519D">
        <w:rPr>
          <w:rFonts w:ascii="GHEA Grapalat" w:hAnsi="GHEA Grapalat"/>
          <w:sz w:val="22"/>
          <w:szCs w:val="22"/>
          <w:lang w:val="hy-AM"/>
        </w:rPr>
        <w:t>հաշվետու տարիների ընթացքում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, իսկ մնացած</w:t>
      </w:r>
      <w:r w:rsidR="008F5BC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="00A42FA8" w:rsidRPr="005F519D">
        <w:rPr>
          <w:rFonts w:ascii="GHEA Grapalat" w:hAnsi="GHEA Grapalat" w:cs="Sylfaen"/>
          <w:sz w:val="22"/>
          <w:szCs w:val="22"/>
          <w:lang w:val="en-US" w:eastAsia="en-US"/>
        </w:rPr>
        <w:t>0</w:t>
      </w:r>
      <w:r w:rsidR="008F5BC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14386B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աշխատել են շահույթով:</w:t>
      </w:r>
    </w:p>
    <w:p w:rsidR="0014386B" w:rsidRPr="005F519D" w:rsidRDefault="00CF3FC0" w:rsidP="00CF3FC0">
      <w:pPr>
        <w:spacing w:line="360" w:lineRule="auto"/>
        <w:ind w:left="142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1. Հաշվետու տարում «Վանաձորի ԲԿ» և «Ստեփանավա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նի ԲԿ» ՓԲԸ-ների սեփական կապիտալը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փոքր է կանոնադրական (բաժնեհավաք) կապիտալի զուտ գումարից:</w:t>
      </w:r>
    </w:p>
    <w:p w:rsidR="0014386B" w:rsidRPr="005F519D" w:rsidRDefault="0014386B" w:rsidP="00CF3FC0">
      <w:pPr>
        <w:pStyle w:val="ListParagraph"/>
        <w:tabs>
          <w:tab w:val="left" w:pos="-142"/>
        </w:tabs>
        <w:spacing w:line="360" w:lineRule="auto"/>
        <w:ind w:left="142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A42FA8" w:rsidRPr="005F519D">
        <w:rPr>
          <w:rFonts w:ascii="GHEA Grapalat" w:hAnsi="GHEA Grapalat"/>
          <w:sz w:val="22"/>
          <w:szCs w:val="22"/>
          <w:lang w:val="hy-AM"/>
        </w:rPr>
        <w:t xml:space="preserve">«Վանաձորի ինֆեկցիոն հիվանդանոց» 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ՓԲԸ-ի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մոտ համ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>ապատասխանում է սահմանային նո</w:t>
      </w:r>
      <w:r w:rsidR="00D0288C" w:rsidRPr="005F519D">
        <w:rPr>
          <w:rFonts w:ascii="GHEA Grapalat" w:hAnsi="GHEA Grapalat" w:cs="Sylfaen"/>
          <w:sz w:val="22"/>
          <w:szCs w:val="22"/>
          <w:lang w:val="hy-AM" w:eastAsia="en-US"/>
        </w:rPr>
        <w:t>րմային: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«Սպիտակի ԲԿ» և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«Տաշիրի ԲԿ» ՓԲԸ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>-ների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մոտ ցածր է թույլատրելի սահմանային նորմայից, ինչը ցույց է տալիս, որ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ներն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իրացվելիության առումով ունեն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դժվարություններ, ցածր է կարճաժամկետ պարտավորությունների դրամական միջոցներով կամ դրանց համարժե</w:t>
      </w:r>
      <w:r w:rsidR="00D0288C" w:rsidRPr="005F519D">
        <w:rPr>
          <w:rFonts w:ascii="GHEA Grapalat" w:hAnsi="GHEA Grapalat" w:cs="Sylfaen"/>
          <w:sz w:val="22"/>
          <w:szCs w:val="22"/>
          <w:lang w:val="hy-AM" w:eastAsia="en-US"/>
        </w:rPr>
        <w:t>քներով ապահովվածության աստիճանը: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>«Թումանյանի Ա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>Կ»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«Աղթալայի ԱԿ» 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>ՓԲ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Ը-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նշված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գործակիցը չի հաշվարկվել, որովհետև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A42FA8" w:rsidRPr="005F519D">
        <w:rPr>
          <w:rFonts w:ascii="GHEA Grapalat" w:hAnsi="GHEA Grapalat" w:cs="Sylfaen"/>
          <w:sz w:val="22"/>
          <w:szCs w:val="22"/>
          <w:lang w:val="hy-AM" w:eastAsia="en-US"/>
        </w:rPr>
        <w:t>ը չունեն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ընթացիկ պարտավորություններ` նման իրավիճակն այլ հավասար պայմաններում վկայում է այն մասին, որ կազմակերպությունները ոչ միայն չունեն զարգացմանը միտված ծրագրեր, այլ գործնականում աշխատանքներ չեն տարվում կազմակերպությունները «լճացման« վիճակից հանելու համար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D0288C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իսկ </w:t>
      </w:r>
      <w:r w:rsidR="008F5BC1">
        <w:rPr>
          <w:rFonts w:ascii="GHEA Grapalat" w:hAnsi="GHEA Grapalat" w:cs="Sylfaen"/>
          <w:sz w:val="22"/>
          <w:szCs w:val="22"/>
          <w:lang w:val="hy-AM" w:eastAsia="en-US"/>
        </w:rPr>
        <w:t xml:space="preserve">մնացած 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9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CF59FB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գործակիցը գերազանցում է սահմանային նորմային՝ այսինքն առկա է դրամական միջոցների կուտակում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14386B" w:rsidRPr="005F519D" w:rsidRDefault="0014386B" w:rsidP="0014386B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և ֆինանսակա</w:t>
      </w:r>
      <w:r w:rsidR="008F5BC1">
        <w:rPr>
          <w:rFonts w:ascii="GHEA Grapalat" w:hAnsi="GHEA Grapalat" w:cs="Sylfaen"/>
          <w:sz w:val="22"/>
          <w:szCs w:val="22"/>
          <w:lang w:val="hy-AM"/>
        </w:rPr>
        <w:t>ն անկախության գործակիցներըը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0D00" w:rsidRPr="005F519D">
        <w:rPr>
          <w:rFonts w:ascii="GHEA Grapalat" w:hAnsi="GHEA Grapalat" w:cs="Sylfaen"/>
          <w:sz w:val="22"/>
          <w:szCs w:val="22"/>
          <w:lang w:val="hy-AM"/>
        </w:rPr>
        <w:t>7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B03855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8F5BC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608E9" w:rsidRPr="005F519D">
        <w:rPr>
          <w:rFonts w:ascii="GHEA Grapalat" w:hAnsi="GHEA Grapalat" w:cs="Sylfaen"/>
          <w:sz w:val="22"/>
          <w:szCs w:val="22"/>
          <w:lang w:val="hy-AM" w:eastAsia="en-US"/>
        </w:rPr>
        <w:t>(հավելված 19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, տող </w:t>
      </w:r>
      <w:r w:rsidR="00F60D00" w:rsidRPr="005F519D">
        <w:rPr>
          <w:rFonts w:ascii="GHEA Grapalat" w:hAnsi="GHEA Grapalat" w:cs="Sylfaen"/>
          <w:sz w:val="22"/>
          <w:szCs w:val="22"/>
          <w:lang w:val="hy-AM" w:eastAsia="en-US"/>
        </w:rPr>
        <w:t>1, 2, 8, 9, 10, 1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1, 14 կետերում նշված ընկերությունների)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մոտ չեն համապատասխանում ս</w:t>
      </w:r>
      <w:r w:rsidR="00B03855">
        <w:rPr>
          <w:rFonts w:ascii="GHEA Grapalat" w:hAnsi="GHEA Grapalat" w:cs="Sylfaen"/>
          <w:sz w:val="22"/>
          <w:szCs w:val="22"/>
          <w:lang w:val="hy-AM"/>
        </w:rPr>
        <w:t>ահմանված նորմային, որը խոսում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2C0E73" w:rsidRPr="005F519D" w:rsidRDefault="0014386B" w:rsidP="002C0E73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է տալիս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ոտ գործակիցն ընկած է 0,231-</w:t>
      </w:r>
      <w:r w:rsidR="002C0E73" w:rsidRPr="005F519D">
        <w:rPr>
          <w:rFonts w:ascii="GHEA Grapalat" w:hAnsi="GHEA Grapalat" w:cs="Sylfaen"/>
          <w:sz w:val="22"/>
          <w:szCs w:val="22"/>
          <w:lang w:val="hy-AM"/>
        </w:rPr>
        <w:t>1,5</w:t>
      </w:r>
      <w:r w:rsidRPr="005F519D">
        <w:rPr>
          <w:rFonts w:ascii="GHEA Grapalat" w:hAnsi="GHEA Grapalat" w:cs="Sylfaen"/>
          <w:sz w:val="22"/>
          <w:szCs w:val="22"/>
          <w:lang w:val="hy-AM"/>
        </w:rPr>
        <w:t>9</w:t>
      </w:r>
      <w:r w:rsidR="00D0288C" w:rsidRPr="005F519D">
        <w:rPr>
          <w:rFonts w:ascii="GHEA Grapalat" w:hAnsi="GHEA Grapalat" w:cs="Sylfaen"/>
          <w:sz w:val="22"/>
          <w:szCs w:val="22"/>
          <w:lang w:val="hy-AM"/>
        </w:rPr>
        <w:t>6 միջակայքում՝ գործակիցի առավելագույն արժեքը</w:t>
      </w:r>
      <w:r w:rsidR="002C0E73" w:rsidRPr="005F519D">
        <w:rPr>
          <w:rFonts w:ascii="GHEA Grapalat" w:hAnsi="GHEA Grapalat" w:cs="Sylfaen"/>
          <w:sz w:val="22"/>
          <w:szCs w:val="22"/>
          <w:lang w:val="hy-AM"/>
        </w:rPr>
        <w:t xml:space="preserve"> «Վանաձորի թիվ 3 պոլիկլինիկա» ՓԲԸ-ն է</w:t>
      </w:r>
      <w:r w:rsidR="002C0E73" w:rsidRPr="005F519D">
        <w:rPr>
          <w:rFonts w:ascii="GHEA Grapalat" w:hAnsi="GHEA Grapalat" w:cs="Sylfaen"/>
          <w:sz w:val="22"/>
          <w:szCs w:val="22"/>
          <w:lang w:val="hy-AM" w:eastAsia="en-US"/>
        </w:rPr>
        <w:t>, իսկ նվ</w:t>
      </w:r>
      <w:r w:rsidR="00D0288C" w:rsidRPr="005F519D">
        <w:rPr>
          <w:rFonts w:ascii="GHEA Grapalat" w:hAnsi="GHEA Grapalat" w:cs="Sylfaen"/>
          <w:sz w:val="22"/>
          <w:szCs w:val="22"/>
          <w:lang w:val="hy-AM" w:eastAsia="en-US"/>
        </w:rPr>
        <w:t>ազագույնը` «Ալավերդու ԲԿ» ՓԲԸ</w:t>
      </w:r>
      <w:r w:rsidR="002C0E73" w:rsidRPr="005F519D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5F519D" w:rsidRDefault="0014386B" w:rsidP="0014386B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</w:t>
      </w:r>
      <w:r w:rsidR="00934A83" w:rsidRPr="005F519D">
        <w:rPr>
          <w:rFonts w:ascii="GHEA Grapalat" w:hAnsi="GHEA Grapalat" w:cs="Sylfaen"/>
          <w:sz w:val="22"/>
          <w:szCs w:val="22"/>
          <w:lang w:val="hy-AM"/>
        </w:rPr>
        <w:t>ոտ ցուցանիշն ընկած է 0,314–5,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>967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միջակայքում` </w:t>
      </w:r>
      <w:r w:rsidR="00934A83" w:rsidRPr="005F519D">
        <w:rPr>
          <w:rFonts w:ascii="GHEA Grapalat" w:hAnsi="GHEA Grapalat" w:cs="Sylfaen"/>
          <w:sz w:val="22"/>
          <w:szCs w:val="22"/>
          <w:lang w:val="hy-AM"/>
        </w:rPr>
        <w:t xml:space="preserve">գործակիցի առավելագույն արժեքը 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="00B03855" w:rsidRPr="00B03855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B03855">
        <w:rPr>
          <w:rFonts w:ascii="GHEA Grapalat" w:hAnsi="GHEA Grapalat" w:cs="Sylfaen"/>
          <w:sz w:val="22"/>
          <w:szCs w:val="22"/>
          <w:lang w:val="hy-AM"/>
        </w:rPr>
        <w:t>Վանաձորի թիվ 3 պոլիկլինիկա»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, իսկ ն</w:t>
      </w:r>
      <w:r w:rsidR="00934A83" w:rsidRPr="005F519D">
        <w:rPr>
          <w:rFonts w:ascii="GHEA Grapalat" w:hAnsi="GHEA Grapalat" w:cs="Sylfaen"/>
          <w:sz w:val="22"/>
          <w:szCs w:val="22"/>
          <w:lang w:val="hy-AM" w:eastAsia="en-US"/>
        </w:rPr>
        <w:t>վազագույնը` «Աղթալայի ԱԿ»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5F519D" w:rsidRDefault="0014386B" w:rsidP="0014386B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B03855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CF59FB">
        <w:rPr>
          <w:rFonts w:ascii="GHEA Grapalat" w:hAnsi="GHEA Grapalat" w:cs="Sylfaen"/>
          <w:sz w:val="22"/>
          <w:szCs w:val="22"/>
          <w:lang w:val="hy-AM"/>
        </w:rPr>
        <w:t xml:space="preserve"> գործակիցն ընկած է 0,01–</w:t>
      </w:r>
      <w:r w:rsidR="00934A83" w:rsidRPr="005F519D">
        <w:rPr>
          <w:rFonts w:ascii="GHEA Grapalat" w:hAnsi="GHEA Grapalat" w:cs="Sylfaen"/>
          <w:sz w:val="22"/>
          <w:szCs w:val="22"/>
          <w:lang w:val="hy-AM"/>
        </w:rPr>
        <w:t>0,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>87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>քում` առավելագույնը «Սպիտակի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ԲԿ» ՓԲԸ-ի գործակիցն է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, իսկ նվազագույնը`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>Հո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>գե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>նյարդաբանական</w:t>
      </w:r>
      <w:r w:rsidR="00550154" w:rsidRPr="005F519D">
        <w:rPr>
          <w:rFonts w:ascii="GHEA Grapalat" w:hAnsi="GHEA Grapalat" w:cs="Sylfaen"/>
          <w:sz w:val="22"/>
          <w:szCs w:val="22"/>
          <w:lang w:val="hy-AM"/>
        </w:rPr>
        <w:t xml:space="preserve"> դիսպանսեր»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14386B" w:rsidRPr="005F519D" w:rsidRDefault="0014386B" w:rsidP="0014386B">
      <w:pPr>
        <w:pStyle w:val="BodyTextIndent"/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B0385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CF59FB">
        <w:rPr>
          <w:rFonts w:ascii="GHEA Grapalat" w:hAnsi="GHEA Grapalat"/>
          <w:sz w:val="22"/>
          <w:szCs w:val="22"/>
          <w:lang w:val="hy-AM"/>
        </w:rPr>
        <w:t>ների</w:t>
      </w:r>
      <w:r w:rsidR="008F5BC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08E9" w:rsidRPr="005F519D">
        <w:rPr>
          <w:rFonts w:ascii="GHEA Grapalat" w:hAnsi="GHEA Grapalat" w:cs="Sylfaen"/>
          <w:sz w:val="22"/>
          <w:szCs w:val="22"/>
          <w:lang w:val="hy-AM"/>
        </w:rPr>
        <w:t>եկամուտները հիմնականում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19.5  Եզրակացություններ</w:t>
      </w:r>
    </w:p>
    <w:p w:rsidR="00B47D67" w:rsidRPr="005F519D" w:rsidRDefault="00E608E9" w:rsidP="0014386B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 ՀՀ Լոռու մարզպտարանի</w:t>
      </w:r>
      <w:r w:rsidR="008F5BC1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10 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աշխատել են շահույթով և ընդամենը զուտ շահույթը կազմել է 46 141,4 հազ. դրամ՝ 2019թ. շահույթով էին աշխատել թվով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12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934A83" w:rsidRPr="005F519D">
        <w:rPr>
          <w:rFonts w:ascii="GHEA Grapalat" w:hAnsi="GHEA Grapalat" w:cs="Sylfaen"/>
          <w:sz w:val="22"/>
          <w:szCs w:val="22"/>
          <w:lang w:val="hy-AM"/>
        </w:rPr>
        <w:t xml:space="preserve">միասին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ձևավորել էին </w:t>
      </w:r>
      <w:r w:rsidR="0014386B" w:rsidRPr="005F519D">
        <w:rPr>
          <w:rFonts w:ascii="GHEA Grapalat" w:hAnsi="GHEA Grapalat"/>
          <w:bCs/>
          <w:sz w:val="22"/>
          <w:szCs w:val="22"/>
          <w:lang w:val="hy-AM"/>
        </w:rPr>
        <w:t>105 882,7 հազ. դրամ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 զուտ շահույթ</w:t>
      </w:r>
      <w:r w:rsidR="0014386B" w:rsidRPr="005F519D">
        <w:rPr>
          <w:rFonts w:ascii="GHEA Grapalat" w:hAnsi="GHEA Grapalat"/>
          <w:bCs/>
          <w:sz w:val="22"/>
          <w:szCs w:val="22"/>
          <w:lang w:val="hy-AM"/>
        </w:rPr>
        <w:t xml:space="preserve">: </w:t>
      </w:r>
    </w:p>
    <w:p w:rsidR="00114664" w:rsidRPr="005F519D" w:rsidRDefault="0014386B" w:rsidP="00114664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«</w:t>
      </w:r>
      <w:r w:rsidR="00114664" w:rsidRPr="005F519D">
        <w:rPr>
          <w:rFonts w:ascii="GHEA Grapalat" w:hAnsi="GHEA Grapalat"/>
          <w:sz w:val="22"/>
          <w:szCs w:val="22"/>
          <w:lang w:val="hy-AM"/>
        </w:rPr>
        <w:t>Սպիտակի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114664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>»</w:t>
      </w:r>
      <w:r w:rsidR="00114664" w:rsidRPr="005F519D">
        <w:rPr>
          <w:rFonts w:ascii="GHEA Grapalat" w:hAnsi="GHEA Grapalat"/>
          <w:sz w:val="22"/>
          <w:szCs w:val="22"/>
          <w:lang w:val="hy-AM"/>
        </w:rPr>
        <w:t xml:space="preserve"> ՓԲԸ-ի մոտ </w:t>
      </w:r>
      <w:r w:rsidR="00114664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հաշվետու տարում </w:t>
      </w:r>
      <w:r w:rsidR="00114664" w:rsidRPr="005F519D">
        <w:rPr>
          <w:rFonts w:ascii="GHEA Grapalat" w:hAnsi="GHEA Grapalat" w:cs="Sylfaen"/>
          <w:sz w:val="22"/>
          <w:szCs w:val="22"/>
          <w:lang w:val="hy-AM"/>
        </w:rPr>
        <w:t>նկատվել է ֆին</w:t>
      </w:r>
      <w:r w:rsidR="00934A83" w:rsidRPr="005F519D">
        <w:rPr>
          <w:rFonts w:ascii="GHEA Grapalat" w:hAnsi="GHEA Grapalat" w:cs="Sylfaen"/>
          <w:sz w:val="22"/>
          <w:szCs w:val="22"/>
          <w:lang w:val="hy-AM"/>
        </w:rPr>
        <w:t>անսատնտեսական վիճակի բարելավում՝</w:t>
      </w:r>
      <w:r w:rsidR="00114664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համեմատ ավելացել է ընկերության կողմից ձևավորած զուտ շահույթը և կազմել 6 807,7 հազ. դրամ, իսկ կուտակված վնասը նվազել է մոտ 2 անգամ՝ կազմելով 35 500,6 հազ. դրամ:</w:t>
      </w:r>
    </w:p>
    <w:p w:rsidR="00114664" w:rsidRPr="005F519D" w:rsidRDefault="00154992" w:rsidP="00154992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«Վանաձորի թիվ 1 պոլիկլինիկա»,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«Տաշիրի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>» և «Ալավերդու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 xml:space="preserve"> ԲԿ</w:t>
      </w:r>
      <w:r w:rsidRPr="005F519D">
        <w:rPr>
          <w:rFonts w:ascii="GHEA Grapalat" w:hAnsi="GHEA Grapalat"/>
          <w:sz w:val="22"/>
          <w:szCs w:val="22"/>
          <w:lang w:val="hy-AM"/>
        </w:rPr>
        <w:t>» ՓԲԸ-ների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 վատթարացում</w:t>
      </w:r>
      <w:r w:rsidR="00C03E49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ները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</w:t>
      </w:r>
      <w:r w:rsidR="00C03E49" w:rsidRPr="005F519D">
        <w:rPr>
          <w:rFonts w:ascii="GHEA Grapalat" w:hAnsi="GHEA Grapalat" w:cs="Sylfaen"/>
          <w:sz w:val="22"/>
          <w:szCs w:val="22"/>
          <w:lang w:val="hy-AM"/>
        </w:rPr>
        <w:t>համապատասխանաբար ձևավորել են 2 820,9 հազ. դրամ, 11 842,5 հազ. դրամ և 38 233,6 հազ. դրամ վնաս</w:t>
      </w:r>
      <w:r w:rsidR="00CF59FB">
        <w:rPr>
          <w:rFonts w:ascii="GHEA Grapalat" w:hAnsi="GHEA Grapalat" w:cs="Sylfaen"/>
          <w:sz w:val="22"/>
          <w:szCs w:val="22"/>
          <w:lang w:val="hy-AM"/>
        </w:rPr>
        <w:t xml:space="preserve">՝ նախորդ տարվա համապատասխանաբար՝ </w:t>
      </w:r>
      <w:r w:rsidR="00C03E49" w:rsidRPr="005F519D">
        <w:rPr>
          <w:rFonts w:ascii="GHEA Grapalat" w:hAnsi="GHEA Grapalat" w:cs="Sylfaen"/>
          <w:sz w:val="22"/>
          <w:szCs w:val="22"/>
          <w:lang w:val="hy-AM"/>
        </w:rPr>
        <w:t xml:space="preserve">811,8 հազ. դրամ, 4 496, 0 հազ. դրամ և 10 073,2 հազ դրամ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զուտ շահույթի 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համեմատ, նվազել են ն</w:t>
      </w:r>
      <w:r w:rsidR="00C03E49" w:rsidRPr="005F519D">
        <w:rPr>
          <w:rFonts w:ascii="GHEA Grapalat" w:hAnsi="GHEA Grapalat" w:cs="Sylfaen"/>
          <w:sz w:val="22"/>
          <w:szCs w:val="22"/>
          <w:lang w:val="hy-AM"/>
        </w:rPr>
        <w:t xml:space="preserve">աև կուտակված շահույթի 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ծավալ</w:t>
      </w:r>
      <w:r w:rsidR="00B03855" w:rsidRPr="00B03855">
        <w:rPr>
          <w:rFonts w:ascii="GHEA Grapalat" w:hAnsi="GHEA Grapalat" w:cs="Sylfaen"/>
          <w:sz w:val="22"/>
          <w:szCs w:val="22"/>
          <w:lang w:val="hy-AM"/>
        </w:rPr>
        <w:t>ներ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ը</w:t>
      </w:r>
      <w:r w:rsidR="00C03E49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14664" w:rsidRPr="005F519D" w:rsidRDefault="00C03E49" w:rsidP="00D438B1">
      <w:pPr>
        <w:tabs>
          <w:tab w:val="left" w:pos="540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«Վանաձորի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>«Հոգենյարդաբանական դիսպանսեր»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 xml:space="preserve"> «Վանաձորի թիվ 5 պոլիկլինիկա» ՓԲԸ-ները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չնայ</w:t>
      </w:r>
      <w:r w:rsidR="00CF59FB" w:rsidRPr="00CF59FB">
        <w:rPr>
          <w:rFonts w:ascii="GHEA Grapalat" w:hAnsi="GHEA Grapalat" w:cs="Sylfaen"/>
          <w:sz w:val="22"/>
          <w:szCs w:val="22"/>
          <w:lang w:val="hy-AM"/>
        </w:rPr>
        <w:t>ա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ծ աշխատել 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>են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շահույթով, սակայն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D438B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նախորդ տարվա համեմատ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նկատվել է ֆինանսատնտեսական վիճակի որոշակի վատթարացում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 xml:space="preserve">՝ նվազել են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զուտ շահույթի ծավալները</w:t>
      </w:r>
      <w:r w:rsidR="00D438B1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tabs>
          <w:tab w:val="left" w:pos="54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Մարզպետ</w:t>
      </w:r>
      <w:r w:rsidR="008F5BC1">
        <w:rPr>
          <w:rFonts w:ascii="GHEA Grapalat" w:hAnsi="GHEA Grapalat" w:cs="Sylfaen"/>
          <w:sz w:val="22"/>
          <w:szCs w:val="22"/>
          <w:lang w:val="hy-AM"/>
        </w:rPr>
        <w:t>արանի ենթակայության մնացած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ներում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վիճակի առանձնակի փոփոխություն նախորդ տա</w:t>
      </w:r>
      <w:r w:rsidR="008F5BC1">
        <w:rPr>
          <w:rFonts w:ascii="GHEA Grapalat" w:hAnsi="GHEA Grapalat" w:cs="Sylfaen"/>
          <w:sz w:val="22"/>
          <w:szCs w:val="22"/>
          <w:lang w:val="hy-AM"/>
        </w:rPr>
        <w:t>րվա նկատմամբ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չի նկատվել: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Լոռու  մարզպետարանի բոլոր առողջապահական ընկերություններին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8F5BC1">
        <w:rPr>
          <w:rFonts w:ascii="GHEA Grapalat" w:hAnsi="GHEA Grapalat"/>
          <w:sz w:val="22"/>
          <w:szCs w:val="22"/>
          <w:lang w:val="hy-AM" w:eastAsia="en-US"/>
        </w:rPr>
        <w:t>կ</w:t>
      </w:r>
      <w:r w:rsidR="008F5BC1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F5BC1" w:rsidRPr="008F5BC1">
        <w:rPr>
          <w:rFonts w:ascii="GHEA Grapalat" w:hAnsi="GHEA Grapalat"/>
          <w:sz w:val="22"/>
          <w:szCs w:val="22"/>
          <w:lang w:val="hy-AM" w:eastAsia="en-US"/>
        </w:rPr>
        <w:t>ներին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 xml:space="preserve"> 4 514 616,0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զ. դրամ (նախորդ տարվա համեմատ 268 433</w:t>
      </w:r>
      <w:r w:rsidRPr="005F519D">
        <w:rPr>
          <w:rFonts w:ascii="GHEA Grapalat" w:hAnsi="GHEA Grapalat"/>
          <w:sz w:val="22"/>
          <w:szCs w:val="22"/>
          <w:lang w:val="hy-AM"/>
        </w:rPr>
        <w:t>,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 xml:space="preserve">67,6% (նախորդ տարի այն կազմել էր 72,4%): Բոլոր </w:t>
      </w:r>
      <w:r w:rsidR="003F3730">
        <w:rPr>
          <w:rFonts w:ascii="GHEA Grapalat" w:hAnsi="GHEA Grapalat"/>
          <w:sz w:val="22"/>
          <w:szCs w:val="22"/>
          <w:lang w:val="hy-AM" w:eastAsia="en-US"/>
        </w:rPr>
        <w:t>կ</w:t>
      </w:r>
      <w:r w:rsidR="003F3730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3F3730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3F3730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կողմից (բացի «Աղթալայի առողջության կենտրոն» և «Թումանյանի առողջության կենտրոն» ՓԲԸ-ների) վճարովի բուժօգնության ծառայությունների գումարը նշված հաշվետու ժամանակաշրջանում կազմել է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1 042 859,0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15,6% (նախորդ տարի այն կազմել էր 18,6%):</w:t>
      </w:r>
      <w:r w:rsidR="00EF0D15">
        <w:rPr>
          <w:rFonts w:ascii="GHEA Grapalat" w:hAnsi="GHEA Grapalat"/>
          <w:sz w:val="22"/>
          <w:szCs w:val="22"/>
          <w:lang w:val="hy-AM"/>
        </w:rPr>
        <w:t xml:space="preserve"> Մարզպետարանի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5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Կազմակերպությա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՝ «Վանաձորի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թիվ 1 պոլիկլինիկա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«Սպիտակի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«Տաշիրի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», «Ստեփանավանի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 և «Ալավերդու </w:t>
      </w:r>
      <w:r w:rsidR="00F7257F" w:rsidRPr="005F519D">
        <w:rPr>
          <w:rFonts w:ascii="GHEA Grapalat" w:hAnsi="GHEA Grapalat"/>
          <w:sz w:val="22"/>
          <w:szCs w:val="22"/>
          <w:lang w:val="hy-AM"/>
        </w:rPr>
        <w:t>ԲԿ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» ՓԲԸ-ների կողմից համավճարով կատարված ծառայությունների գումարը կազմել է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27 887,0 հազ. դրամ (նախորդ տարի այն կազմել էր 106</w:t>
      </w:r>
      <w:r w:rsidR="00960220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882,0 հազ. դրամ):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Կազմակեր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szCs w:val="22"/>
          <w:lang w:val="hy-AM"/>
        </w:rPr>
        <w:t>թ. վճարվել է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 xml:space="preserve"> 4 515 919,2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աշխատավարձ (նախորդ տարվա համեմատ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572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899,1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գումարի </w:t>
      </w:r>
      <w:r w:rsidR="00960220" w:rsidRPr="005F519D">
        <w:rPr>
          <w:rFonts w:ascii="GHEA Grapalat" w:hAnsi="GHEA Grapalat"/>
          <w:sz w:val="22"/>
          <w:szCs w:val="22"/>
          <w:lang w:val="hy-AM"/>
        </w:rPr>
        <w:t>հետ, ապա այն կկազմի 67.6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19.1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F7257F" w:rsidRPr="005F519D" w:rsidRDefault="00F7257F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F7257F" w:rsidRPr="005F519D" w:rsidRDefault="00F7257F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F7257F" w:rsidRPr="005F519D" w:rsidRDefault="00F7257F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20.   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 xml:space="preserve">ԿՈՏԱՅՔԻ </w:t>
      </w: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>ՄԱՐԶՊԵՏԱՐԱՆ</w:t>
      </w:r>
    </w:p>
    <w:p w:rsidR="00F7257F" w:rsidRPr="005F519D" w:rsidRDefault="00F7257F" w:rsidP="0014386B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20.1 </w:t>
      </w:r>
      <w:r w:rsidR="002F1350" w:rsidRPr="005F519D">
        <w:rPr>
          <w:rFonts w:ascii="GHEA Grapalat" w:hAnsi="GHEA Grapalat"/>
          <w:sz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lang w:val="hy-AM"/>
        </w:rPr>
        <w:t>թ.-ի</w:t>
      </w:r>
      <w:r w:rsidR="00EF0D15">
        <w:rPr>
          <w:rFonts w:ascii="GHEA Grapalat" w:hAnsi="GHEA Grapalat"/>
          <w:sz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lang w:val="hy-AM"/>
        </w:rPr>
        <w:t xml:space="preserve"> 8 </w:t>
      </w:r>
      <w:r w:rsidRPr="005F519D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Pr="005F519D">
        <w:rPr>
          <w:rFonts w:ascii="GHEA Grapalat" w:hAnsi="GHEA Grapalat"/>
          <w:sz w:val="22"/>
          <w:lang w:val="hy-AM"/>
        </w:rPr>
        <w:t xml:space="preserve">՝ նախորդ տարվա նկատմամբ քանակը մնացել է անփոփոխ: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20.2 Կազմակերպություններում աշխատողների</w:t>
      </w:r>
      <w:r w:rsidR="00F7257F" w:rsidRPr="005F519D">
        <w:rPr>
          <w:rFonts w:ascii="GHEA Grapalat" w:hAnsi="GHEA Grapalat"/>
          <w:sz w:val="22"/>
          <w:lang w:val="hy-AM"/>
        </w:rPr>
        <w:t xml:space="preserve"> միջին ցուցակային</w:t>
      </w:r>
      <w:r w:rsidRPr="005F519D">
        <w:rPr>
          <w:rFonts w:ascii="GHEA Grapalat" w:hAnsi="GHEA Grapalat"/>
          <w:sz w:val="22"/>
          <w:lang w:val="hy-AM"/>
        </w:rPr>
        <w:t xml:space="preserve"> ընդհանուր թիվը կազմում է </w:t>
      </w:r>
      <w:r w:rsidR="002F1350" w:rsidRPr="005F519D">
        <w:rPr>
          <w:rFonts w:ascii="GHEA Grapalat" w:hAnsi="GHEA Grapalat"/>
          <w:sz w:val="22"/>
          <w:lang w:val="hy-AM"/>
        </w:rPr>
        <w:t xml:space="preserve">1354 </w:t>
      </w:r>
      <w:r w:rsidRPr="005F519D">
        <w:rPr>
          <w:rFonts w:ascii="GHEA Grapalat" w:hAnsi="GHEA Grapalat"/>
          <w:sz w:val="22"/>
          <w:lang w:val="hy-AM"/>
        </w:rPr>
        <w:t>աշխատող՝ նախորդ տա</w:t>
      </w:r>
      <w:r w:rsidR="002F1350" w:rsidRPr="005F519D">
        <w:rPr>
          <w:rFonts w:ascii="GHEA Grapalat" w:hAnsi="GHEA Grapalat"/>
          <w:sz w:val="22"/>
          <w:lang w:val="hy-AM"/>
        </w:rPr>
        <w:t>րվա նկատմամբ ավելացել է 3</w:t>
      </w:r>
      <w:r w:rsidRPr="005F519D">
        <w:rPr>
          <w:rFonts w:ascii="GHEA Grapalat" w:hAnsi="GHEA Grapalat"/>
          <w:sz w:val="22"/>
          <w:lang w:val="hy-AM"/>
        </w:rPr>
        <w:t>1-ով: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630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20.3 </w:t>
      </w:r>
      <w:r w:rsidRPr="005F519D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Pr="005F519D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14386B" w:rsidRPr="005F519D" w:rsidRDefault="0014386B" w:rsidP="00F7257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lang w:val="hy-AM"/>
        </w:rPr>
        <w:tab/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2 327 961,2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940A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940A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940AB" w:rsidP="00B940A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70 845</w:t>
            </w:r>
            <w:r w:rsidR="002F1350" w:rsidRPr="005F519D">
              <w:rPr>
                <w:rFonts w:ascii="GHEA Grapalat" w:hAnsi="GHEA Grapalat"/>
                <w:sz w:val="22"/>
                <w:szCs w:val="22"/>
              </w:rPr>
              <w:t>,</w:t>
            </w: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940AB" w:rsidP="002C383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284,1</w:t>
            </w: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3 883 152,2</w:t>
            </w:r>
          </w:p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3 537 976,4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3 806 421,4</w:t>
            </w:r>
          </w:p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3 642 053,3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447 259,8</w:t>
            </w:r>
          </w:p>
          <w:p w:rsidR="002F1350" w:rsidRPr="005F519D" w:rsidRDefault="002F1350" w:rsidP="002F135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139 639,1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62 524,6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50 135,3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513 992,3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110 962,9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151 000,5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2 788 745,2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17 346,0</w:t>
            </w:r>
          </w:p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2 308 206,7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573BB" w:rsidRPr="005F519D" w:rsidRDefault="009573BB" w:rsidP="009573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3 540 328,5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num" w:pos="-5220"/>
        </w:tabs>
        <w:ind w:firstLine="540"/>
        <w:rPr>
          <w:rFonts w:ascii="GHEA Grapalat" w:hAnsi="GHEA Grapalat"/>
          <w:sz w:val="22"/>
          <w:szCs w:val="22"/>
          <w:lang w:val="en-GB"/>
        </w:rPr>
      </w:pPr>
      <w:r w:rsidRPr="005F519D">
        <w:rPr>
          <w:rFonts w:ascii="GHEA Grapalat" w:hAnsi="GHEA Grapalat"/>
          <w:sz w:val="22"/>
          <w:szCs w:val="22"/>
          <w:lang w:val="en-GB"/>
        </w:rPr>
        <w:t>2</w:t>
      </w:r>
      <w:r w:rsidRPr="005F519D">
        <w:rPr>
          <w:rFonts w:ascii="GHEA Grapalat" w:hAnsi="GHEA Grapalat"/>
          <w:sz w:val="22"/>
          <w:szCs w:val="22"/>
        </w:rPr>
        <w:t>0</w:t>
      </w:r>
      <w:r w:rsidRPr="005F519D">
        <w:rPr>
          <w:rFonts w:ascii="GHEA Grapalat" w:hAnsi="GHEA Grapalat"/>
          <w:sz w:val="22"/>
          <w:szCs w:val="22"/>
          <w:lang w:val="en-GB"/>
        </w:rPr>
        <w:t xml:space="preserve">.4 </w:t>
      </w:r>
      <w:r w:rsidRPr="005F519D">
        <w:rPr>
          <w:rFonts w:ascii="GHEA Grapalat" w:hAnsi="GHEA Grapalat" w:cs="Sylfaen"/>
          <w:sz w:val="22"/>
          <w:szCs w:val="22"/>
        </w:rPr>
        <w:t>Առևտրային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կազմակերպությունների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պետական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բաժնեմասի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կառավարման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արդյունավետության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գնահատումն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ըստ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պրակտիկայում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ընդունված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թույլատրելի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սահմանային</w:t>
      </w:r>
      <w:r w:rsidRPr="005F519D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նորմաների</w:t>
      </w:r>
      <w:r w:rsidRPr="005F519D">
        <w:rPr>
          <w:rFonts w:ascii="GHEA Grapalat" w:hAnsi="GHEA Grapalat" w:cs="Sylfaen"/>
          <w:sz w:val="22"/>
          <w:szCs w:val="22"/>
          <w:lang w:val="en-GB"/>
        </w:rPr>
        <w:t>.</w:t>
      </w:r>
      <w:r w:rsidRPr="005F519D">
        <w:rPr>
          <w:rFonts w:ascii="GHEA Grapalat" w:hAnsi="GHEA Grapalat"/>
          <w:sz w:val="22"/>
          <w:szCs w:val="22"/>
          <w:lang w:val="en-GB"/>
        </w:rPr>
        <w:tab/>
        <w:t xml:space="preserve"> </w:t>
      </w: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9573B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9573B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9573B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9573B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lastRenderedPageBreak/>
        <w:t xml:space="preserve"> 2</w:t>
      </w:r>
      <w:r w:rsidRPr="005F519D">
        <w:rPr>
          <w:rFonts w:ascii="GHEA Grapalat" w:hAnsi="GHEA Grapalat"/>
          <w:sz w:val="22"/>
          <w:szCs w:val="22"/>
          <w:lang w:val="en-US"/>
        </w:rPr>
        <w:t>0</w:t>
      </w:r>
      <w:r w:rsidRPr="005F519D">
        <w:rPr>
          <w:rFonts w:ascii="GHEA Grapalat" w:hAnsi="GHEA Grapalat"/>
          <w:sz w:val="22"/>
          <w:szCs w:val="22"/>
        </w:rPr>
        <w:t xml:space="preserve">.5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7257F" w:rsidRPr="005F519D">
        <w:rPr>
          <w:rFonts w:ascii="GHEA Grapalat" w:hAnsi="GHEA Grapalat" w:cs="Sylfaen"/>
          <w:sz w:val="22"/>
          <w:szCs w:val="22"/>
        </w:rPr>
        <w:t>.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9573B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թ.-ի տարեկան տվյալներով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ենթակայության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«Ծաղկաձորի բուժ.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ամբուլատորիա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»</w:t>
      </w:r>
      <w:r w:rsidR="00B940AB" w:rsidRPr="005F519D">
        <w:rPr>
          <w:rFonts w:ascii="GHEA Grapalat" w:hAnsi="GHEA Grapalat" w:cs="Sylfaen"/>
          <w:sz w:val="22"/>
          <w:szCs w:val="22"/>
          <w:lang w:val="en-US"/>
        </w:rPr>
        <w:t xml:space="preserve"> և «Աբովյանի ծննդատուն»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B940AB" w:rsidRPr="005F519D">
        <w:rPr>
          <w:rFonts w:ascii="GHEA Grapalat" w:hAnsi="GHEA Grapalat" w:cs="Sylfaen"/>
          <w:sz w:val="22"/>
          <w:szCs w:val="22"/>
          <w:lang w:val="en-US"/>
        </w:rPr>
        <w:t>ներն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աշխատել են </w:t>
      </w:r>
      <w:r w:rsidR="00B940AB" w:rsidRPr="005F519D">
        <w:rPr>
          <w:rFonts w:ascii="GHEA Grapalat" w:hAnsi="GHEA Grapalat" w:cs="Sylfaen"/>
          <w:sz w:val="22"/>
          <w:szCs w:val="22"/>
        </w:rPr>
        <w:t>վնաս</w:t>
      </w:r>
      <w:r w:rsidR="00EF0D15">
        <w:rPr>
          <w:rFonts w:ascii="GHEA Grapalat" w:hAnsi="GHEA Grapalat" w:cs="Sylfaen"/>
          <w:sz w:val="22"/>
          <w:szCs w:val="22"/>
        </w:rPr>
        <w:t>վ,</w:t>
      </w:r>
      <w:r w:rsidR="00F7257F" w:rsidRPr="005F519D">
        <w:rPr>
          <w:rFonts w:ascii="GHEA Grapalat" w:hAnsi="GHEA Grapalat" w:cs="Sylfaen"/>
          <w:sz w:val="22"/>
          <w:szCs w:val="22"/>
        </w:rPr>
        <w:t xml:space="preserve"> համապատասխանաբար ձևավորելով՝ </w:t>
      </w:r>
      <w:r w:rsidR="00EB2A4C" w:rsidRPr="005F519D">
        <w:rPr>
          <w:rFonts w:ascii="GHEA Grapalat" w:hAnsi="GHEA Grapalat" w:cs="Sylfaen"/>
          <w:sz w:val="22"/>
          <w:szCs w:val="22"/>
          <w:lang w:val="en-US"/>
        </w:rPr>
        <w:t>185,6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 </w:t>
      </w:r>
      <w:r w:rsidR="00D10139" w:rsidRPr="005F519D">
        <w:rPr>
          <w:rFonts w:ascii="GHEA Grapalat" w:hAnsi="GHEA Grapalat" w:cs="Sylfaen"/>
          <w:sz w:val="22"/>
          <w:szCs w:val="22"/>
          <w:lang w:val="en-US"/>
        </w:rPr>
        <w:t xml:space="preserve">և 98,5 հազ. դրամ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վնաս:</w:t>
      </w:r>
      <w:r w:rsidR="00D10139" w:rsidRPr="005F519D">
        <w:rPr>
          <w:rFonts w:ascii="GHEA Grapalat" w:hAnsi="GHEA Grapalat" w:cs="Sylfaen"/>
          <w:sz w:val="22"/>
          <w:szCs w:val="22"/>
          <w:lang w:val="en-US"/>
        </w:rPr>
        <w:t xml:space="preserve"> Մնացած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EF0D15">
        <w:rPr>
          <w:rFonts w:ascii="GHEA Grapalat" w:hAnsi="GHEA Grapalat" w:cs="Sylfaen"/>
          <w:sz w:val="22"/>
          <w:szCs w:val="22"/>
          <w:lang w:val="en-US"/>
        </w:rPr>
        <w:t xml:space="preserve">ն </w:t>
      </w:r>
      <w:r w:rsidR="00D10139" w:rsidRPr="005F519D">
        <w:rPr>
          <w:rFonts w:ascii="GHEA Grapalat" w:hAnsi="GHEA Grapalat" w:cs="Sylfaen"/>
          <w:sz w:val="22"/>
          <w:szCs w:val="22"/>
          <w:lang w:val="en-US"/>
        </w:rPr>
        <w:t>աշխատել են շահույթով՝ միասին ձևավորելով 7 845,6 հազ. դրամ զուտ շահույթ:</w:t>
      </w:r>
    </w:p>
    <w:p w:rsidR="0014386B" w:rsidRPr="005F519D" w:rsidRDefault="0014386B" w:rsidP="0014386B">
      <w:pPr>
        <w:tabs>
          <w:tab w:val="left" w:pos="540"/>
        </w:tabs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«Աբովյսնի ծննդատուն» և 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«Նաիրի ԲԿ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ՓԲԸ-ների մոտ համապատասխանում է պրակտիկայում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նորմաներին, «Աբովյանի ԲԿ»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>, «Նոր Հաճնի պոլիկլինիկա»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և «Հրազդանի մարզային արյան բանկ» ՓԲԸ-ների մոտ գերազանցում է սահմանային նորման` այսինքն առկա է դրամական միջոցների որոշակի կուտակում: Մնացած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 xml:space="preserve"> 3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0D15">
        <w:rPr>
          <w:rFonts w:ascii="GHEA Grapalat" w:hAnsi="GHEA Grapalat"/>
          <w:sz w:val="22"/>
          <w:szCs w:val="22"/>
          <w:lang w:val="en-US" w:eastAsia="en-US"/>
        </w:rPr>
        <w:t>ան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 xml:space="preserve">«Հրազդանի </w:t>
      </w:r>
      <w:r w:rsidR="00F7257F" w:rsidRPr="005F519D">
        <w:rPr>
          <w:rFonts w:ascii="GHEA Grapalat" w:hAnsi="GHEA Grapalat" w:cs="Sylfaen"/>
          <w:sz w:val="22"/>
          <w:szCs w:val="22"/>
          <w:lang w:val="en-US"/>
        </w:rPr>
        <w:t>ԲԿ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 xml:space="preserve">», «Չարենցավանի </w:t>
      </w:r>
      <w:r w:rsidR="00F7257F" w:rsidRPr="005F519D">
        <w:rPr>
          <w:rFonts w:ascii="GHEA Grapalat" w:hAnsi="GHEA Grapalat" w:cs="Sylfaen"/>
          <w:sz w:val="22"/>
          <w:szCs w:val="22"/>
          <w:lang w:val="en-US"/>
        </w:rPr>
        <w:t>ԲԿ</w:t>
      </w:r>
      <w:r w:rsidR="00EB2A4C" w:rsidRPr="005F519D">
        <w:rPr>
          <w:rFonts w:ascii="GHEA Grapalat" w:hAnsi="GHEA Grapalat" w:cs="Sylfaen"/>
          <w:sz w:val="22"/>
          <w:szCs w:val="22"/>
          <w:lang w:val="hy-AM"/>
        </w:rPr>
        <w:t xml:space="preserve">» և «Ծաղկաձորի բուժ. ամբուլատորիա» ՓԲԸ-ների 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մոտ ցուցանիշները նորմայի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միջակայքից ցածր են, ինչը ցո</w:t>
      </w:r>
      <w:r w:rsidR="00EF0D15">
        <w:rPr>
          <w:rFonts w:ascii="GHEA Grapalat" w:hAnsi="GHEA Grapalat" w:cs="Sylfaen"/>
          <w:sz w:val="22"/>
          <w:szCs w:val="22"/>
          <w:lang w:val="hy-AM"/>
        </w:rPr>
        <w:t>ւյց է տալիս, որ</w:t>
      </w:r>
      <w:r w:rsidR="00EF0D15" w:rsidRPr="00EF0D15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EF0D15">
        <w:rPr>
          <w:rFonts w:ascii="GHEA Grapalat" w:hAnsi="GHEA Grapalat"/>
          <w:sz w:val="22"/>
          <w:szCs w:val="22"/>
          <w:lang w:val="en-US" w:eastAsia="en-US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որոշակի 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դժվարություններ,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ընթացիկ ակտիվներով ապահովվածության աստիճանը ցածր է: </w:t>
      </w:r>
    </w:p>
    <w:p w:rsidR="0014386B" w:rsidRPr="005F519D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և ֆինանսական անկախության գործակիցները բոլոր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(բացի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«Հրազդանի մարզային արյան բանկ» ՓԲԸ-ի) չեն համապատասխանում սահմանված նորմային, որը խոսում է </w:t>
      </w:r>
      <w:r w:rsidR="00EF0D15" w:rsidRPr="00EF0D15">
        <w:rPr>
          <w:rFonts w:ascii="GHEA Grapalat" w:hAnsi="GHEA Grapalat" w:cs="Sylfaen"/>
          <w:sz w:val="22"/>
          <w:szCs w:val="22"/>
          <w:lang w:val="hy-AM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5F519D" w:rsidRDefault="0014386B" w:rsidP="0014386B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338- 2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0</w:t>
      </w:r>
      <w:r w:rsidRPr="005F519D">
        <w:rPr>
          <w:rFonts w:ascii="GHEA Grapalat" w:hAnsi="GHEA Grapalat" w:cs="Sylfaen"/>
          <w:sz w:val="22"/>
          <w:szCs w:val="22"/>
          <w:lang w:val="hy-AM"/>
        </w:rPr>
        <w:t>18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, գործակցի առավելագ</w:t>
      </w:r>
      <w:r w:rsidR="00B03855" w:rsidRPr="00B03855">
        <w:rPr>
          <w:rFonts w:ascii="GHEA Grapalat" w:hAnsi="GHEA Grapalat" w:cs="Sylfaen"/>
          <w:sz w:val="22"/>
          <w:szCs w:val="22"/>
          <w:lang w:val="hy-AM" w:eastAsia="en-US"/>
        </w:rPr>
        <w:t>ո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ւյն </w:t>
      </w:r>
      <w:r w:rsidR="00CF59FB" w:rsidRPr="00CF59FB">
        <w:rPr>
          <w:rFonts w:ascii="GHEA Grapalat" w:hAnsi="GHEA Grapalat" w:cs="Sylfaen"/>
          <w:sz w:val="22"/>
          <w:szCs w:val="22"/>
          <w:lang w:val="hy-AM" w:eastAsia="en-US"/>
        </w:rPr>
        <w:t>արժեքը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 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ՓԲԸ-ին, իսկ նվազագույնը` «Հրազդանի ԲԿ» ՓԲԸ-ին:</w:t>
      </w:r>
    </w:p>
    <w:p w:rsidR="0014386B" w:rsidRPr="005F519D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EF0D15" w:rsidRPr="00EF0D15">
        <w:rPr>
          <w:rFonts w:ascii="GHEA Grapalat" w:hAnsi="GHEA Grapalat" w:cs="Sylfaen"/>
          <w:sz w:val="22"/>
          <w:szCs w:val="22"/>
          <w:lang w:val="hy-AM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0,11–3,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06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, գործակցի առավելագ</w:t>
      </w:r>
      <w:r w:rsidR="00EF0D15" w:rsidRPr="00EF0D15">
        <w:rPr>
          <w:rFonts w:ascii="GHEA Grapalat" w:hAnsi="GHEA Grapalat" w:cs="Sylfaen"/>
          <w:sz w:val="22"/>
          <w:szCs w:val="22"/>
          <w:lang w:val="hy-AM" w:eastAsia="en-US"/>
        </w:rPr>
        <w:t>ո</w:t>
      </w:r>
      <w:r w:rsidR="00CF59FB">
        <w:rPr>
          <w:rFonts w:ascii="GHEA Grapalat" w:hAnsi="GHEA Grapalat" w:cs="Sylfaen"/>
          <w:sz w:val="22"/>
          <w:szCs w:val="22"/>
          <w:lang w:val="hy-AM" w:eastAsia="en-US"/>
        </w:rPr>
        <w:t>ւյն արժեքը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«Չարենցավանի ԲԿ» ՓԲԸ-ին, իսկ նվազագու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յնը` «Հրազդանի ԲԿ» ՓԲԸ-ին:</w:t>
      </w:r>
    </w:p>
    <w:p w:rsidR="0014386B" w:rsidRPr="005F519D" w:rsidRDefault="0014386B" w:rsidP="0014386B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6. Ներդրման գործակիցը ցույց է տալիս, սեփական կապիտալի արտադրական ներդրումների ծածկման աստիճանը։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գ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ործակիցը բա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րձր չէ և ընկած է 0,008-1</w:t>
      </w:r>
      <w:r w:rsidR="00882ACC" w:rsidRPr="00EF0D15">
        <w:rPr>
          <w:rFonts w:ascii="GHEA Grapalat" w:hAnsi="GHEA Grapalat" w:cs="Sylfaen"/>
          <w:sz w:val="22"/>
          <w:szCs w:val="22"/>
          <w:lang w:val="hy-AM"/>
        </w:rPr>
        <w:t>,</w:t>
      </w:r>
      <w:r w:rsidR="00F7257F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59399E" w:rsidRPr="005F519D">
        <w:rPr>
          <w:rFonts w:ascii="GHEA Grapalat" w:hAnsi="GHEA Grapalat" w:cs="Sylfaen"/>
          <w:sz w:val="22"/>
          <w:szCs w:val="22"/>
          <w:lang w:val="hy-AM"/>
        </w:rPr>
        <w:t>24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5F519D" w:rsidRDefault="0014386B" w:rsidP="0014386B">
      <w:pPr>
        <w:pStyle w:val="BodyTextIndent"/>
        <w:ind w:firstLine="63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F0D15">
        <w:rPr>
          <w:rFonts w:ascii="GHEA Grapalat" w:hAnsi="GHEA Grapalat"/>
          <w:sz w:val="22"/>
          <w:szCs w:val="22"/>
          <w:lang w:val="hy-AM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EF0D15">
        <w:rPr>
          <w:rFonts w:ascii="GHEA Grapalat" w:hAnsi="GHEA Grapalat"/>
          <w:sz w:val="22"/>
          <w:szCs w:val="22"/>
          <w:lang w:val="hy-AM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20.6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D4492D" w:rsidRPr="005F519D" w:rsidRDefault="007B73F6" w:rsidP="00D4492D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 ՀՀ Կոտայքի մարզպետարանի ենթա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կայության </w:t>
      </w:r>
      <w:r w:rsidR="00D10139" w:rsidRPr="005F519D">
        <w:rPr>
          <w:rFonts w:ascii="GHEA Grapalat" w:hAnsi="GHEA Grapalat" w:cs="Sylfaen"/>
          <w:sz w:val="22"/>
          <w:szCs w:val="22"/>
          <w:lang w:val="hy-AM"/>
        </w:rPr>
        <w:t>«Ծաղկաձորի բուժ. ամբուլատորիա» և «Աբովյանի ծննդատուն» ՓԲԸ-ներն աշխատել են վնասով՝ միասին ձևավորելով 284,1 հազ. դրամ վնաս: Մ</w:t>
      </w:r>
      <w:r w:rsidR="00EF0D15">
        <w:rPr>
          <w:rFonts w:ascii="GHEA Grapalat" w:hAnsi="GHEA Grapalat" w:cs="Sylfaen"/>
          <w:sz w:val="22"/>
          <w:szCs w:val="22"/>
          <w:lang w:val="hy-AM"/>
        </w:rPr>
        <w:t>նացած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2ACC" w:rsidRPr="005F519D">
        <w:rPr>
          <w:rFonts w:ascii="GHEA Grapalat" w:hAnsi="GHEA Grapalat" w:cs="Sylfaen"/>
          <w:sz w:val="22"/>
          <w:szCs w:val="22"/>
          <w:lang w:val="hy-AM"/>
        </w:rPr>
        <w:t xml:space="preserve">6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միասին ձևավորել են </w:t>
      </w:r>
      <w:r w:rsidR="00EF0D15">
        <w:rPr>
          <w:rFonts w:ascii="GHEA Grapalat" w:hAnsi="GHEA Grapalat" w:cs="Sylfaen"/>
          <w:sz w:val="22"/>
          <w:szCs w:val="22"/>
          <w:lang w:val="hy-AM"/>
        </w:rPr>
        <w:t>70 747,1 հազ. դրամ զուտ շահույթ: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 w:rsidRPr="00EF0D15">
        <w:rPr>
          <w:rFonts w:ascii="GHEA Grapalat" w:hAnsi="GHEA Grapalat" w:cs="Sylfaen"/>
          <w:sz w:val="22"/>
          <w:szCs w:val="22"/>
          <w:lang w:val="hy-AM"/>
        </w:rPr>
        <w:t>Ընդ որում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զուտ շահույթի ընդհանուր ծավալը նախարդ հաշվետու տարվա նկատմամբ </w:t>
      </w:r>
      <w:r w:rsidR="00B940AB" w:rsidRPr="005F519D">
        <w:rPr>
          <w:rFonts w:ascii="GHEA Grapalat" w:hAnsi="GHEA Grapalat" w:cs="Sylfaen"/>
          <w:sz w:val="22"/>
          <w:szCs w:val="22"/>
          <w:lang w:val="hy-AM"/>
        </w:rPr>
        <w:t xml:space="preserve">նվազել է 40 </w:t>
      </w:r>
      <w:r w:rsidR="00D10139" w:rsidRPr="005F519D">
        <w:rPr>
          <w:rFonts w:ascii="GHEA Grapalat" w:hAnsi="GHEA Grapalat" w:cs="Sylfaen"/>
          <w:sz w:val="22"/>
          <w:szCs w:val="22"/>
          <w:lang w:val="hy-AM"/>
        </w:rPr>
        <w:t>445</w:t>
      </w:r>
      <w:r w:rsidR="00B940AB" w:rsidRPr="005F519D">
        <w:rPr>
          <w:rFonts w:ascii="GHEA Grapalat" w:hAnsi="GHEA Grapalat" w:cs="Sylfaen"/>
          <w:sz w:val="22"/>
          <w:szCs w:val="22"/>
          <w:lang w:val="hy-AM"/>
        </w:rPr>
        <w:t>,0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B940AB" w:rsidRPr="005F519D">
        <w:rPr>
          <w:rFonts w:ascii="GHEA Grapalat" w:hAnsi="GHEA Grapalat"/>
          <w:sz w:val="22"/>
          <w:szCs w:val="22"/>
          <w:lang w:val="hy-AM"/>
        </w:rPr>
        <w:t>ով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>: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882ACC" w:rsidP="00D4492D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«Հրազդանի ԲԿ» ՓԲԸ-ի մոտ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համեմատ նկատվել է ֆինանսատնտեսական վիճակի բարելավում: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ը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42 219,7 հազ. դրամ վնասի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համեմատ 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>հաշվետու տարում ձևավորել է 4 981,1 հազ. դրամ զուտ շահույթ, ավելացել է նաև</w:t>
      </w:r>
      <w:r w:rsidR="009043EC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շահույթի ծավալը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B940A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>«Աբովյանի</w:t>
      </w:r>
      <w:r w:rsidR="00882ACC" w:rsidRPr="005F519D">
        <w:rPr>
          <w:rFonts w:ascii="GHEA Grapalat" w:hAnsi="GHEA Grapalat" w:cs="Sylfaen"/>
          <w:sz w:val="22"/>
          <w:szCs w:val="22"/>
          <w:lang w:val="hy-AM"/>
        </w:rPr>
        <w:t xml:space="preserve"> ԲԿ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 xml:space="preserve">», </w:t>
      </w:r>
      <w:r w:rsidR="00882ACC" w:rsidRPr="005F519D">
        <w:rPr>
          <w:rFonts w:ascii="GHEA Grapalat" w:hAnsi="GHEA Grapalat" w:cs="Sylfaen"/>
          <w:sz w:val="22"/>
          <w:szCs w:val="22"/>
          <w:lang w:val="hy-AM"/>
        </w:rPr>
        <w:t>«Չարենցավանի ԲԿ» և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 «Նաիրիի </w:t>
      </w:r>
      <w:r w:rsidR="00882ACC" w:rsidRPr="005F519D">
        <w:rPr>
          <w:rFonts w:ascii="GHEA Grapalat" w:hAnsi="GHEA Grapalat" w:cs="Sylfaen"/>
          <w:sz w:val="22"/>
          <w:szCs w:val="22"/>
          <w:lang w:val="hy-AM"/>
        </w:rPr>
        <w:t>ԲԿ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>»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ները հաշվետու տարում դարձյալ աշխատել են շահույթով, սակայն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նկատմամբ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նկատվել է ֆինանսատնտեսական վիճակի 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որոշակի վատթարացում՝ նվազել են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26554" w:rsidRPr="005F519D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զուտ շահույթի ծավալները: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B03855" w:rsidRPr="00B03855">
        <w:rPr>
          <w:rFonts w:ascii="GHEA Grapalat" w:hAnsi="GHEA Grapalat" w:cs="Sylfaen"/>
          <w:sz w:val="22"/>
          <w:szCs w:val="22"/>
          <w:lang w:val="hy-AM"/>
        </w:rPr>
        <w:t>Մ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>նացած երկու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EF0D15" w:rsidRPr="00EF0D15">
        <w:rPr>
          <w:rFonts w:ascii="GHEA Grapalat" w:hAnsi="GHEA Grapalat"/>
          <w:sz w:val="22"/>
          <w:szCs w:val="22"/>
          <w:lang w:val="hy-AM" w:eastAsia="en-US"/>
        </w:rPr>
        <w:t>՝</w:t>
      </w:r>
      <w:r w:rsidR="00EF0D15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882ACC" w:rsidRPr="005F519D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և 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 xml:space="preserve">«Հրազդանի մարզային արյան բանկ» </w:t>
      </w:r>
      <w:r w:rsidR="00EF0D15">
        <w:rPr>
          <w:rFonts w:ascii="GHEA Grapalat" w:hAnsi="GHEA Grapalat" w:cs="Sylfaen"/>
          <w:sz w:val="22"/>
          <w:szCs w:val="22"/>
          <w:lang w:val="hy-AM"/>
        </w:rPr>
        <w:t>ՓԲԸ-ներ</w:t>
      </w:r>
      <w:r w:rsidR="00EF0D15" w:rsidRPr="00EF0D15">
        <w:rPr>
          <w:rFonts w:ascii="GHEA Grapalat" w:hAnsi="GHEA Grapalat" w:cs="Sylfaen"/>
          <w:sz w:val="22"/>
          <w:szCs w:val="22"/>
          <w:lang w:val="hy-AM"/>
        </w:rPr>
        <w:t>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մոտ</w:t>
      </w:r>
      <w:r w:rsidR="00EF0D1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ֆինանսատնտեսական վիճակի </w:t>
      </w:r>
      <w:r w:rsidR="00D4492D" w:rsidRPr="005F519D">
        <w:rPr>
          <w:rFonts w:ascii="GHEA Grapalat" w:hAnsi="GHEA Grapalat" w:cs="Sylfaen"/>
          <w:sz w:val="22"/>
          <w:szCs w:val="22"/>
          <w:lang w:val="hy-AM"/>
        </w:rPr>
        <w:t>նկատելի փոփոխություն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չի նկատվել: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</w:t>
      </w:r>
      <w:r w:rsidRPr="005F519D">
        <w:rPr>
          <w:rFonts w:ascii="GHEA Grapalat" w:hAnsi="GHEA Grapalat" w:cs="Sylfaen"/>
          <w:sz w:val="22"/>
          <w:lang w:val="hy-AM"/>
        </w:rPr>
        <w:t xml:space="preserve">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Կոտայքի մարզպետարանի բոլոր առողջապահական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EF0D15" w:rsidRPr="00EF0D15">
        <w:rPr>
          <w:rFonts w:ascii="GHEA Grapalat" w:hAnsi="GHEA Grapalat"/>
          <w:sz w:val="22"/>
          <w:szCs w:val="22"/>
          <w:lang w:val="hy-AM" w:eastAsia="en-US"/>
        </w:rPr>
        <w:t>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ի</w:t>
      </w:r>
      <w:r w:rsidRPr="005F519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007E45" w:rsidRPr="005F519D">
        <w:rPr>
          <w:rFonts w:ascii="GHEA Grapalat" w:hAnsi="GHEA Grapalat"/>
          <w:sz w:val="22"/>
          <w:lang w:val="hy-AM"/>
        </w:rPr>
        <w:t>2 968 862,0</w:t>
      </w:r>
      <w:r w:rsidRPr="005F519D">
        <w:rPr>
          <w:rFonts w:ascii="GHEA Grapalat" w:hAnsi="GHEA Grapalat"/>
          <w:sz w:val="22"/>
          <w:lang w:val="hy-AM"/>
        </w:rPr>
        <w:t xml:space="preserve"> հազ. դրամ 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209 294,7 </w:t>
      </w:r>
      <w:r w:rsidRPr="005F519D">
        <w:rPr>
          <w:rFonts w:ascii="GHEA Grapalat" w:hAnsi="GHEA Grapalat"/>
          <w:sz w:val="22"/>
          <w:szCs w:val="22"/>
          <w:lang w:val="hy-AM"/>
        </w:rPr>
        <w:t>հազ.դրամ ավել),</w:t>
      </w:r>
      <w:r w:rsidRPr="005F519D">
        <w:rPr>
          <w:rFonts w:ascii="GHEA Grapalat" w:hAnsi="GHEA Grapalat"/>
          <w:sz w:val="22"/>
          <w:lang w:val="hy-AM"/>
        </w:rPr>
        <w:t xml:space="preserve"> որը կազմում է ընդամենը եկամուտների </w:t>
      </w:r>
      <w:r w:rsidR="00007E45" w:rsidRPr="005F519D">
        <w:rPr>
          <w:rFonts w:ascii="GHEA Grapalat" w:hAnsi="GHEA Grapalat"/>
          <w:sz w:val="22"/>
          <w:lang w:val="hy-AM"/>
        </w:rPr>
        <w:t>76,5%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73,7%): </w:t>
      </w:r>
      <w:r w:rsidR="00007E45" w:rsidRPr="005F519D">
        <w:rPr>
          <w:rFonts w:ascii="GHEA Grapalat" w:hAnsi="GHEA Grapalat"/>
          <w:sz w:val="22"/>
          <w:lang w:val="hy-AM"/>
        </w:rPr>
        <w:t>Բոլոր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lang w:val="hy-AM"/>
        </w:rPr>
        <w:t xml:space="preserve"> կողմից</w:t>
      </w:r>
      <w:r w:rsidR="00007E45" w:rsidRPr="005F519D">
        <w:rPr>
          <w:rFonts w:ascii="GHEA Grapalat" w:hAnsi="GHEA Grapalat"/>
          <w:sz w:val="22"/>
          <w:lang w:val="hy-AM"/>
        </w:rPr>
        <w:t>, բացի «Ծաղկաձորի ԲԱ» ՓԲԸ</w:t>
      </w:r>
      <w:r w:rsidR="00820104" w:rsidRPr="005F519D">
        <w:rPr>
          <w:rFonts w:ascii="GHEA Grapalat" w:hAnsi="GHEA Grapalat"/>
          <w:sz w:val="22"/>
          <w:lang w:val="hy-AM"/>
        </w:rPr>
        <w:t>-ի</w:t>
      </w:r>
      <w:r w:rsidR="00007E45" w:rsidRPr="005F519D">
        <w:rPr>
          <w:rFonts w:ascii="GHEA Grapalat" w:hAnsi="GHEA Grapalat"/>
          <w:sz w:val="22"/>
          <w:lang w:val="hy-AM"/>
        </w:rPr>
        <w:t>,</w:t>
      </w:r>
      <w:r w:rsidRPr="005F519D">
        <w:rPr>
          <w:rFonts w:ascii="GHEA Grapalat" w:hAnsi="GHEA Grapalat"/>
          <w:sz w:val="22"/>
          <w:lang w:val="hy-AM"/>
        </w:rPr>
        <w:t xml:space="preserve"> վճարովի բուժօգնության ծառայությունների գումարը նշված հաշվետու ժամանակաշրջանում կազմել է </w:t>
      </w:r>
      <w:r w:rsidR="00007E45" w:rsidRPr="005F519D">
        <w:rPr>
          <w:rFonts w:ascii="GHEA Grapalat" w:hAnsi="GHEA Grapalat"/>
          <w:sz w:val="22"/>
          <w:lang w:val="hy-AM"/>
        </w:rPr>
        <w:t xml:space="preserve">528 582,4 </w:t>
      </w:r>
      <w:r w:rsidR="00820104" w:rsidRPr="005F519D">
        <w:rPr>
          <w:rFonts w:ascii="GHEA Grapalat" w:hAnsi="GHEA Grapalat"/>
          <w:sz w:val="22"/>
          <w:lang w:val="hy-AM"/>
        </w:rPr>
        <w:t>հա</w:t>
      </w:r>
      <w:r w:rsidRPr="005F519D">
        <w:rPr>
          <w:rFonts w:ascii="GHEA Grapalat" w:hAnsi="GHEA Grapalat"/>
          <w:sz w:val="22"/>
          <w:lang w:val="hy-AM"/>
        </w:rPr>
        <w:t>զ դրամ՝ կամ ընդամենը եկամուտների</w:t>
      </w:r>
      <w:r w:rsidR="00820104" w:rsidRPr="005F519D">
        <w:rPr>
          <w:rFonts w:ascii="GHEA Grapalat" w:hAnsi="GHEA Grapalat"/>
          <w:sz w:val="22"/>
          <w:lang w:val="hy-AM"/>
        </w:rPr>
        <w:t xml:space="preserve"> </w:t>
      </w:r>
      <w:r w:rsidR="00007E45" w:rsidRPr="005F519D">
        <w:rPr>
          <w:rFonts w:ascii="GHEA Grapalat" w:hAnsi="GHEA Grapalat"/>
          <w:sz w:val="22"/>
          <w:lang w:val="hy-AM"/>
        </w:rPr>
        <w:t>13,6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 xml:space="preserve">% (նախորդ տարի այն կազմել էր 16,4%): </w:t>
      </w:r>
      <w:r w:rsidRPr="005F519D">
        <w:rPr>
          <w:rFonts w:ascii="GHEA Grapalat" w:hAnsi="GHEA Grapalat"/>
          <w:sz w:val="22"/>
          <w:lang w:val="hy-AM"/>
        </w:rPr>
        <w:t xml:space="preserve">Մարզպետարանի բոլոր </w:t>
      </w:r>
      <w:r w:rsidR="00EF0D15">
        <w:rPr>
          <w:rFonts w:ascii="GHEA Grapalat" w:hAnsi="GHEA Grapalat"/>
          <w:sz w:val="22"/>
          <w:szCs w:val="22"/>
          <w:lang w:val="hy-AM" w:eastAsia="en-US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0D15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lang w:val="hy-AM"/>
        </w:rPr>
        <w:t xml:space="preserve"> կողմից, բացի «Նոր Հաճընի պոլիկլինիկա» </w:t>
      </w:r>
      <w:r w:rsidR="00007E45" w:rsidRPr="005F519D">
        <w:rPr>
          <w:rFonts w:ascii="GHEA Grapalat" w:hAnsi="GHEA Grapalat"/>
          <w:sz w:val="22"/>
          <w:lang w:val="hy-AM"/>
        </w:rPr>
        <w:t>ՓԲԸ-</w:t>
      </w:r>
      <w:r w:rsidRPr="005F519D">
        <w:rPr>
          <w:rFonts w:ascii="GHEA Grapalat" w:hAnsi="GHEA Grapalat"/>
          <w:sz w:val="22"/>
          <w:lang w:val="hy-AM"/>
        </w:rPr>
        <w:t xml:space="preserve">ի, համավճարով կատարված ծառայությունների գումարը կազմել է </w:t>
      </w:r>
      <w:r w:rsidR="00007E45" w:rsidRPr="005F519D">
        <w:rPr>
          <w:rFonts w:ascii="GHEA Grapalat" w:hAnsi="GHEA Grapalat"/>
          <w:sz w:val="22"/>
          <w:lang w:val="hy-AM"/>
        </w:rPr>
        <w:t>40 532,0 հազ. դրամ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</w:t>
      </w:r>
      <w:r w:rsidR="00007E45" w:rsidRPr="005F519D">
        <w:rPr>
          <w:rFonts w:ascii="GHEA Grapalat" w:hAnsi="GHEA Grapalat"/>
          <w:sz w:val="22"/>
          <w:lang w:val="hy-AM"/>
        </w:rPr>
        <w:t>21 079,0 հազ. դրամ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>):</w:t>
      </w:r>
      <w:r w:rsidRPr="005F519D">
        <w:rPr>
          <w:rFonts w:ascii="GHEA Grapalat" w:hAnsi="GHEA Grapalat"/>
          <w:sz w:val="22"/>
          <w:lang w:val="hy-AM"/>
        </w:rPr>
        <w:t xml:space="preserve"> Կազմակեր</w:t>
      </w:r>
      <w:r w:rsidR="00007E45" w:rsidRPr="005F519D">
        <w:rPr>
          <w:rFonts w:ascii="GHEA Grapalat" w:hAnsi="GHEA Grapalat"/>
          <w:sz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lang w:val="hy-AM"/>
        </w:rPr>
        <w:t xml:space="preserve">թ. վճարվել է </w:t>
      </w:r>
      <w:r w:rsidR="00007E45" w:rsidRPr="005F519D">
        <w:rPr>
          <w:rFonts w:ascii="GHEA Grapalat" w:hAnsi="GHEA Grapalat"/>
          <w:sz w:val="22"/>
          <w:lang w:val="hy-AM"/>
        </w:rPr>
        <w:t xml:space="preserve">2 789 672,6 </w:t>
      </w:r>
      <w:r w:rsidRPr="005F519D">
        <w:rPr>
          <w:rFonts w:ascii="GHEA Grapalat" w:hAnsi="GHEA Grapalat"/>
          <w:sz w:val="22"/>
          <w:lang w:val="hy-AM"/>
        </w:rPr>
        <w:t xml:space="preserve"> հազ. դրամ աշխատավարձ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007E45" w:rsidRPr="005F519D">
        <w:rPr>
          <w:rFonts w:ascii="GHEA Grapalat" w:hAnsi="GHEA Grapalat"/>
          <w:sz w:val="22"/>
          <w:szCs w:val="22"/>
          <w:lang w:val="hy-AM"/>
        </w:rPr>
        <w:t>95 562,8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</w:t>
      </w:r>
      <w:r w:rsidRPr="005F519D">
        <w:rPr>
          <w:rFonts w:ascii="GHEA Grapalat" w:hAnsi="GHEA Grapalat"/>
          <w:sz w:val="22"/>
          <w:lang w:val="hy-AM"/>
        </w:rPr>
        <w:t xml:space="preserve">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lang w:val="hy-AM"/>
        </w:rPr>
        <w:t>գումար</w:t>
      </w:r>
      <w:r w:rsidR="001E79FC" w:rsidRPr="005F519D">
        <w:rPr>
          <w:rFonts w:ascii="GHEA Grapalat" w:hAnsi="GHEA Grapalat"/>
          <w:sz w:val="22"/>
          <w:lang w:val="hy-AM"/>
        </w:rPr>
        <w:t>ի հետ, ապա այն կկազմի</w:t>
      </w:r>
      <w:r w:rsidR="00820104" w:rsidRPr="005F519D">
        <w:rPr>
          <w:rFonts w:ascii="GHEA Grapalat" w:hAnsi="GHEA Grapalat"/>
          <w:sz w:val="22"/>
          <w:lang w:val="hy-AM"/>
        </w:rPr>
        <w:t xml:space="preserve"> 71,</w:t>
      </w:r>
      <w:r w:rsidR="00007E45" w:rsidRPr="005F519D">
        <w:rPr>
          <w:rFonts w:ascii="GHEA Grapalat" w:hAnsi="GHEA Grapalat"/>
          <w:sz w:val="22"/>
          <w:lang w:val="hy-AM"/>
        </w:rPr>
        <w:t>8</w:t>
      </w:r>
      <w:r w:rsidRPr="005F519D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lang w:val="hy-AM"/>
        </w:rPr>
        <w:t>հավելված 20.1</w:t>
      </w:r>
      <w:r w:rsidRPr="005F519D">
        <w:rPr>
          <w:rFonts w:ascii="GHEA Grapalat" w:hAnsi="GHEA Grapalat"/>
          <w:sz w:val="22"/>
          <w:lang w:val="hy-AM"/>
        </w:rPr>
        <w:t xml:space="preserve">: </w:t>
      </w: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D4FB6" w:rsidRPr="005F519D" w:rsidRDefault="005D4FB6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F3A4D" w:rsidRPr="005F519D" w:rsidRDefault="003F3A4D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F3A4D" w:rsidRPr="005F519D" w:rsidRDefault="003F3A4D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u w:val="single"/>
          <w:lang w:val="hy-AM"/>
        </w:rPr>
        <w:t xml:space="preserve">21.   </w:t>
      </w:r>
      <w:r w:rsidRPr="005F519D">
        <w:rPr>
          <w:rFonts w:ascii="GHEA Grapalat" w:hAnsi="GHEA Grapalat" w:cs="Sylfaen"/>
          <w:b/>
          <w:sz w:val="22"/>
          <w:u w:val="single"/>
          <w:lang w:val="hy-AM"/>
        </w:rPr>
        <w:t>ՀՀ  ՇԻՐԱԿԻ  ՄԱՐԶՊԵՏԱՐԱՆ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lang w:val="hy-AM" w:eastAsia="ru-RU"/>
        </w:rPr>
      </w:pPr>
      <w:r w:rsidRPr="005F519D">
        <w:rPr>
          <w:rFonts w:ascii="GHEA Grapalat" w:hAnsi="GHEA Grapalat"/>
          <w:sz w:val="22"/>
          <w:lang w:val="hy-AM"/>
        </w:rPr>
        <w:t>21</w:t>
      </w:r>
      <w:r w:rsidRPr="005F519D">
        <w:rPr>
          <w:rFonts w:ascii="GHEA Grapalat" w:hAnsi="GHEA Grapalat"/>
          <w:sz w:val="22"/>
          <w:lang w:val="hy-AM" w:eastAsia="ru-RU"/>
        </w:rPr>
        <w:t xml:space="preserve">.1 </w:t>
      </w:r>
      <w:r w:rsidR="005D4FB6" w:rsidRPr="005F519D">
        <w:rPr>
          <w:rFonts w:ascii="GHEA Grapalat" w:hAnsi="GHEA Grapalat"/>
          <w:sz w:val="22"/>
          <w:lang w:val="hy-AM" w:eastAsia="ru-RU"/>
        </w:rPr>
        <w:t>Մարզպետարանի ենթակայությամբ 2020</w:t>
      </w:r>
      <w:r w:rsidRPr="005F519D">
        <w:rPr>
          <w:rFonts w:ascii="GHEA Grapalat" w:hAnsi="GHEA Grapalat"/>
          <w:sz w:val="22"/>
          <w:lang w:val="hy-AM" w:eastAsia="ru-RU"/>
        </w:rPr>
        <w:t>թ.-ի</w:t>
      </w:r>
      <w:r w:rsidR="00EF0D15">
        <w:rPr>
          <w:rFonts w:ascii="GHEA Grapalat" w:hAnsi="GHEA Grapalat"/>
          <w:sz w:val="22"/>
          <w:lang w:val="hy-AM" w:eastAsia="ru-RU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lang w:val="hy-AM" w:eastAsia="ru-RU"/>
        </w:rPr>
        <w:t xml:space="preserve"> 20 </w:t>
      </w:r>
      <w:r w:rsidRPr="005F519D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Pr="005F519D">
        <w:rPr>
          <w:rFonts w:ascii="GHEA Grapalat" w:hAnsi="GHEA Grapalat"/>
          <w:sz w:val="22"/>
          <w:lang w:val="hy-AM" w:eastAsia="ru-RU"/>
        </w:rPr>
        <w:t xml:space="preserve">: Նախորդ տարվա նկատմամբ քանակը մնացել է անփոփոխ: </w:t>
      </w:r>
    </w:p>
    <w:p w:rsidR="0014386B" w:rsidRPr="005F519D" w:rsidRDefault="00EF0D15" w:rsidP="0014386B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21.2 </w:t>
      </w:r>
      <w:r w:rsidRPr="00EF0D1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Կ</w:t>
      </w:r>
      <w:r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Pr="008F5BC1">
        <w:rPr>
          <w:rFonts w:ascii="GHEA Grapalat" w:hAnsi="GHEA Grapalat"/>
          <w:sz w:val="22"/>
          <w:szCs w:val="22"/>
          <w:lang w:val="hy-AM"/>
        </w:rPr>
        <w:t>ների</w:t>
      </w:r>
      <w:r w:rsidR="0014386B" w:rsidRPr="005F519D">
        <w:rPr>
          <w:rFonts w:ascii="GHEA Grapalat" w:hAnsi="GHEA Grapalat"/>
          <w:sz w:val="22"/>
          <w:lang w:val="hy-AM"/>
        </w:rPr>
        <w:t xml:space="preserve"> աշխատողների </w:t>
      </w:r>
      <w:r w:rsidR="00584E23" w:rsidRPr="005F519D">
        <w:rPr>
          <w:rFonts w:ascii="GHEA Grapalat" w:hAnsi="GHEA Grapalat"/>
          <w:sz w:val="22"/>
          <w:lang w:val="hy-AM"/>
        </w:rPr>
        <w:t xml:space="preserve">միջին ցուցակային </w:t>
      </w:r>
      <w:r w:rsidR="0014386B" w:rsidRPr="005F519D">
        <w:rPr>
          <w:rFonts w:ascii="GHEA Grapalat" w:hAnsi="GHEA Grapalat"/>
          <w:sz w:val="22"/>
          <w:lang w:val="hy-AM"/>
        </w:rPr>
        <w:t xml:space="preserve">ընդհանուր թիվը կազմում է </w:t>
      </w:r>
      <w:r w:rsidR="005D4FB6" w:rsidRPr="005F519D">
        <w:rPr>
          <w:rFonts w:ascii="GHEA Grapalat" w:hAnsi="GHEA Grapalat"/>
          <w:sz w:val="22"/>
          <w:lang w:val="hy-AM"/>
        </w:rPr>
        <w:t xml:space="preserve">2077 </w:t>
      </w:r>
      <w:r w:rsidR="0014386B" w:rsidRPr="005F519D">
        <w:rPr>
          <w:rFonts w:ascii="GHEA Grapalat" w:hAnsi="GHEA Grapalat"/>
          <w:sz w:val="22"/>
          <w:lang w:val="hy-AM"/>
        </w:rPr>
        <w:t xml:space="preserve">աշխատող՝ նախորդ տարվա նկատմամբ </w:t>
      </w:r>
      <w:r w:rsidR="005D4FB6" w:rsidRPr="005F519D">
        <w:rPr>
          <w:rFonts w:ascii="GHEA Grapalat" w:hAnsi="GHEA Grapalat"/>
          <w:sz w:val="22"/>
          <w:lang w:val="hy-AM"/>
        </w:rPr>
        <w:t>նվազել է 4-ով</w:t>
      </w:r>
      <w:r w:rsidR="0014386B" w:rsidRPr="005F519D">
        <w:rPr>
          <w:rFonts w:ascii="GHEA Grapalat" w:hAnsi="GHEA Grapalat"/>
          <w:sz w:val="22"/>
          <w:lang w:val="hy-AM"/>
        </w:rPr>
        <w:t>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21.3 </w:t>
      </w:r>
      <w:r w:rsidRPr="005F519D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4386B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6 067 079,8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5D4FB6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5D4FB6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14386B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D4FB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5D4F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5D4FB6" w:rsidRPr="005F519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519D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="005D4FB6" w:rsidRPr="005F519D">
              <w:rPr>
                <w:rFonts w:ascii="GHEA Grapalat" w:hAnsi="GHEA Grapalat" w:cs="Courier New"/>
                <w:sz w:val="22"/>
                <w:szCs w:val="22"/>
              </w:rPr>
              <w:t>573,6</w:t>
            </w:r>
          </w:p>
        </w:tc>
      </w:tr>
      <w:tr w:rsidR="005D4FB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5D4FB6" w:rsidP="005D4FB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127 697,4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14386B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6 283 908,8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5 160 221,3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6 369 597,2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5 743 851,8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747 203,0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272 093,1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58 059,6</w:t>
            </w:r>
          </w:p>
          <w:p w:rsidR="005D4FB6" w:rsidRPr="005F519D" w:rsidRDefault="0076203A" w:rsidP="005D4FB6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 xml:space="preserve">       </w:t>
            </w:r>
            <w:r w:rsidR="005D4FB6" w:rsidRPr="005F519D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 xml:space="preserve"> 155 724,8</w:t>
            </w:r>
          </w:p>
          <w:p w:rsidR="0014386B" w:rsidRPr="005F519D" w:rsidRDefault="005D4FB6" w:rsidP="005D4F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86B" w:rsidRPr="005F519D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840 414,6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323 358,1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123 015,3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2 081 773,6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330 130,1</w:t>
            </w:r>
          </w:p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1 598 049,3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4FB6" w:rsidRPr="005F519D" w:rsidRDefault="005D4FB6" w:rsidP="005D4FB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5 161 086,6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</w:rPr>
      </w:pPr>
    </w:p>
    <w:p w:rsidR="0014386B" w:rsidRPr="005F519D" w:rsidRDefault="0014386B" w:rsidP="0014386B">
      <w:pPr>
        <w:pStyle w:val="BodyTextIndent"/>
        <w:ind w:firstLine="720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21.4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</w:rPr>
        <w:tab/>
        <w:t xml:space="preserve"> </w:t>
      </w:r>
    </w:p>
    <w:p w:rsidR="0014386B" w:rsidRPr="005F519D" w:rsidRDefault="0063602E" w:rsidP="0014386B">
      <w:pPr>
        <w:jc w:val="right"/>
        <w:rPr>
          <w:rFonts w:ascii="GHEA Grapalat" w:hAnsi="GHEA Grapalat"/>
          <w:sz w:val="22"/>
          <w:lang w:val="en-US"/>
        </w:rPr>
      </w:pPr>
      <w:r w:rsidRPr="005F519D">
        <w:rPr>
          <w:rFonts w:ascii="GHEA Grapalat" w:hAnsi="GHEA Grapalat"/>
          <w:sz w:val="22"/>
        </w:rPr>
        <w:t>2020</w:t>
      </w:r>
      <w:r w:rsidR="0014386B" w:rsidRPr="005F519D">
        <w:rPr>
          <w:rFonts w:ascii="GHEA Grapalat" w:hAnsi="GHEA Grapalat" w:cs="Sylfaen"/>
          <w:sz w:val="22"/>
        </w:rPr>
        <w:t xml:space="preserve">թ. </w:t>
      </w:r>
      <w:r w:rsidR="0014386B" w:rsidRPr="005F519D">
        <w:rPr>
          <w:rFonts w:ascii="GHEA Grapalat" w:hAnsi="GHEA Grapalat" w:cs="Sylfaen"/>
          <w:sz w:val="22"/>
          <w:lang w:val="en-US"/>
        </w:rPr>
        <w:t>տարեկան</w:t>
      </w:r>
    </w:p>
    <w:p w:rsidR="0014386B" w:rsidRPr="005F519D" w:rsidRDefault="0014386B" w:rsidP="0014386B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4386B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4386B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4386B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5D4FB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5D4FB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5D4FB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10</w:t>
            </w:r>
          </w:p>
        </w:tc>
      </w:tr>
      <w:tr w:rsidR="0014386B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BB03B5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BB03B5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BB03B5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BB03B5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5F519D">
              <w:rPr>
                <w:rFonts w:ascii="GHEA Grapalat" w:hAnsi="GHEA Grapalat"/>
                <w:sz w:val="22"/>
              </w:rPr>
              <w:t>6</w:t>
            </w:r>
          </w:p>
        </w:tc>
      </w:tr>
    </w:tbl>
    <w:p w:rsidR="0014386B" w:rsidRPr="005F519D" w:rsidRDefault="0014386B" w:rsidP="0014386B">
      <w:pPr>
        <w:jc w:val="center"/>
        <w:rPr>
          <w:rFonts w:ascii="GHEA Grapalat" w:hAnsi="GHEA Grapalat"/>
          <w:b/>
          <w:sz w:val="22"/>
          <w:u w:val="single"/>
        </w:rPr>
      </w:pP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</w:rPr>
      </w:pPr>
      <w:r w:rsidRPr="005F519D">
        <w:rPr>
          <w:rFonts w:ascii="GHEA Grapalat" w:hAnsi="GHEA Grapalat"/>
          <w:sz w:val="22"/>
        </w:rPr>
        <w:t xml:space="preserve">21.5 </w:t>
      </w:r>
      <w:r w:rsidRPr="005F519D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584E23" w:rsidRPr="005F519D">
        <w:rPr>
          <w:rFonts w:ascii="GHEA Grapalat" w:hAnsi="GHEA Grapalat" w:cs="Sylfaen"/>
          <w:sz w:val="22"/>
        </w:rPr>
        <w:t>.</w:t>
      </w:r>
      <w:r w:rsidRPr="005F519D">
        <w:rPr>
          <w:rFonts w:ascii="GHEA Grapalat" w:hAnsi="GHEA Grapalat"/>
          <w:sz w:val="22"/>
        </w:rPr>
        <w:t xml:space="preserve"> </w:t>
      </w:r>
    </w:p>
    <w:p w:rsidR="00BB03B5" w:rsidRPr="005F519D" w:rsidRDefault="00BB03B5" w:rsidP="00BB03B5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թ.-ի </w:t>
      </w:r>
      <w:r w:rsidR="00EF0D15">
        <w:rPr>
          <w:rFonts w:ascii="GHEA Grapalat" w:hAnsi="GHEA Grapalat" w:cs="Sylfaen"/>
          <w:sz w:val="22"/>
          <w:szCs w:val="22"/>
          <w:lang w:val="hy-AM"/>
        </w:rPr>
        <w:t>տարեկան տվյալներով մարզպետարանի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18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D15">
        <w:rPr>
          <w:rFonts w:ascii="GHEA Grapalat" w:hAnsi="GHEA Grapalat"/>
          <w:sz w:val="22"/>
          <w:szCs w:val="22"/>
          <w:lang w:val="hy-AM"/>
        </w:rPr>
        <w:t>կ</w:t>
      </w:r>
      <w:r w:rsidR="00EF0D15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և զուտ շահույթի ընդամենը ծավալը կազմել է 34</w:t>
      </w:r>
      <w:r w:rsidRPr="005F519D">
        <w:rPr>
          <w:rFonts w:ascii="Calibri" w:hAnsi="Calibri" w:cs="Calibri"/>
          <w:sz w:val="22"/>
          <w:szCs w:val="22"/>
          <w:lang w:val="hy-AM"/>
        </w:rPr>
        <w:t> </w:t>
      </w:r>
      <w:r w:rsidRPr="005F519D">
        <w:rPr>
          <w:rFonts w:ascii="GHEA Grapalat" w:hAnsi="GHEA Grapalat" w:cs="Sylfaen"/>
          <w:sz w:val="22"/>
          <w:szCs w:val="22"/>
          <w:lang w:val="hy-AM"/>
        </w:rPr>
        <w:t>573,6 հազ. դրամ: «Գյումրու բժշկական կենտրոն» և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«Գյումրու ծննդատուն» ՓԲԸ-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ներ</w:t>
      </w:r>
      <w:r w:rsidR="000D0AB4" w:rsidRPr="005F519D">
        <w:rPr>
          <w:rFonts w:ascii="GHEA Grapalat" w:hAnsi="GHEA Grapalat" w:cs="Sylfaen"/>
          <w:sz w:val="22"/>
          <w:szCs w:val="22"/>
          <w:lang w:val="hy-AM"/>
        </w:rPr>
        <w:t>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են վնասով և </w:t>
      </w:r>
      <w:r w:rsidR="000D0AB4" w:rsidRPr="005F519D">
        <w:rPr>
          <w:rFonts w:ascii="GHEA Grapalat" w:hAnsi="GHEA Grapalat" w:cs="Sylfaen"/>
          <w:sz w:val="22"/>
          <w:szCs w:val="22"/>
        </w:rPr>
        <w:t>միասին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ձևավորել են 127 697,4 հազ. դրամ վնաս:</w:t>
      </w:r>
    </w:p>
    <w:p w:rsidR="0014386B" w:rsidRPr="005F519D" w:rsidRDefault="0014386B" w:rsidP="000D0AB4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lang w:val="hy-AM"/>
        </w:rPr>
        <w:t xml:space="preserve">2.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մ</w:t>
      </w:r>
      <w:r w:rsidR="000269BF">
        <w:rPr>
          <w:rFonts w:ascii="GHEA Grapalat" w:hAnsi="GHEA Grapalat" w:cs="Sylfaen"/>
          <w:sz w:val="22"/>
          <w:lang w:val="hy-AM"/>
        </w:rPr>
        <w:t>արզպետարանի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D0AB4" w:rsidRPr="005F519D">
        <w:rPr>
          <w:rFonts w:ascii="GHEA Grapalat" w:hAnsi="GHEA Grapalat" w:cs="Sylfaen"/>
          <w:sz w:val="22"/>
          <w:lang w:val="hy-AM"/>
        </w:rPr>
        <w:t>9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269BF">
        <w:rPr>
          <w:rFonts w:ascii="GHEA Grapalat" w:hAnsi="GHEA Grapalat"/>
          <w:sz w:val="22"/>
          <w:szCs w:val="22"/>
          <w:lang w:val="hy-AM"/>
        </w:rPr>
        <w:t>կ</w:t>
      </w:r>
      <w:r w:rsidR="009043EC">
        <w:rPr>
          <w:rFonts w:ascii="GHEA Grapalat" w:hAnsi="GHEA Grapalat"/>
          <w:sz w:val="22"/>
          <w:szCs w:val="22"/>
          <w:lang w:val="hy-AM"/>
        </w:rPr>
        <w:t>ազմակերպության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(հավելված 21 տող 1</w:t>
      </w:r>
      <w:r w:rsidR="000D0AB4" w:rsidRPr="005F519D">
        <w:rPr>
          <w:rFonts w:ascii="GHEA Grapalat" w:hAnsi="GHEA Grapalat" w:cs="Sylfaen"/>
          <w:sz w:val="22"/>
          <w:lang w:val="hy-AM"/>
        </w:rPr>
        <w:t>,</w:t>
      </w:r>
      <w:r w:rsidRPr="005F519D">
        <w:rPr>
          <w:rFonts w:ascii="GHEA Grapalat" w:hAnsi="GHEA Grapalat" w:cs="Sylfaen"/>
          <w:sz w:val="22"/>
          <w:lang w:val="hy-AM"/>
        </w:rPr>
        <w:t xml:space="preserve"> 3, </w:t>
      </w:r>
      <w:r w:rsidR="000D0AB4" w:rsidRPr="005F519D">
        <w:rPr>
          <w:rFonts w:ascii="GHEA Grapalat" w:hAnsi="GHEA Grapalat" w:cs="Sylfaen"/>
          <w:sz w:val="22"/>
          <w:lang w:val="hy-AM"/>
        </w:rPr>
        <w:t>4, 7, 8, 11, 12, 17, 18</w:t>
      </w:r>
      <w:r w:rsidRPr="005F519D">
        <w:rPr>
          <w:rFonts w:ascii="GHEA Grapalat" w:hAnsi="GHEA Grapalat" w:cs="Sylfaen"/>
          <w:sz w:val="22"/>
          <w:lang w:val="hy-AM"/>
        </w:rPr>
        <w:t xml:space="preserve"> կետերում նշված ընկերություններ) </w:t>
      </w:r>
      <w:r w:rsidR="009043EC" w:rsidRPr="009043EC">
        <w:rPr>
          <w:rFonts w:ascii="GHEA Grapalat" w:hAnsi="GHEA Grapalat" w:cs="Sylfaen"/>
          <w:sz w:val="22"/>
          <w:lang w:val="hy-AM"/>
        </w:rPr>
        <w:t xml:space="preserve">մոտ </w:t>
      </w:r>
      <w:r w:rsidRPr="005F519D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 xml:space="preserve">նորմաների միջակայքից ցածր են, ինչը ցույց է տալիս, որ այդ </w:t>
      </w:r>
      <w:r w:rsidR="000269BF" w:rsidRPr="000269BF">
        <w:rPr>
          <w:rFonts w:ascii="GHEA Grapalat" w:hAnsi="GHEA Grapalat" w:cs="Sylfaen"/>
          <w:sz w:val="22"/>
          <w:lang w:val="hy-AM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0269BF">
        <w:rPr>
          <w:rFonts w:ascii="GHEA Grapalat" w:hAnsi="GHEA Grapalat"/>
          <w:sz w:val="22"/>
          <w:szCs w:val="22"/>
          <w:lang w:val="hy-AM"/>
        </w:rPr>
        <w:t>ներն</w:t>
      </w:r>
      <w:r w:rsidR="000269BF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 xml:space="preserve">իրացվելիության առումով ունեն որոշակի դժվարություններ, </w:t>
      </w:r>
      <w:r w:rsidR="009043EC" w:rsidRPr="009043EC">
        <w:rPr>
          <w:rFonts w:ascii="GHEA Grapalat" w:hAnsi="GHEA Grapalat" w:cs="Sylfaen"/>
          <w:sz w:val="22"/>
          <w:lang w:val="hy-AM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/>
        </w:rPr>
        <w:t>ների</w:t>
      </w:r>
      <w:r w:rsidRPr="005F519D">
        <w:rPr>
          <w:rFonts w:ascii="GHEA Grapalat" w:hAnsi="GHEA Grapalat" w:cs="Sylfaen"/>
          <w:sz w:val="22"/>
          <w:lang w:val="hy-AM"/>
        </w:rPr>
        <w:t xml:space="preserve"> կարճաժամկետ պարտավորությունների ընթացիկ ակտիվներով </w:t>
      </w:r>
      <w:r w:rsidR="009043EC">
        <w:rPr>
          <w:rFonts w:ascii="GHEA Grapalat" w:hAnsi="GHEA Grapalat" w:cs="Sylfaen"/>
          <w:sz w:val="22"/>
          <w:lang w:val="hy-AM"/>
        </w:rPr>
        <w:t>ապահովվածության աստիճանը ցածր է: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D0AB4" w:rsidRPr="005F519D">
        <w:rPr>
          <w:rFonts w:ascii="GHEA Grapalat" w:hAnsi="GHEA Grapalat" w:cs="Sylfaen"/>
          <w:sz w:val="22"/>
          <w:lang w:val="hy-AM"/>
        </w:rPr>
        <w:t>«Գյումրու հոգեկան առողջության կենտրոն»</w:t>
      </w:r>
      <w:r w:rsidR="00584E23" w:rsidRPr="005F519D">
        <w:rPr>
          <w:rFonts w:ascii="GHEA Grapalat" w:hAnsi="GHEA Grapalat" w:cs="Sylfaen"/>
          <w:sz w:val="22"/>
          <w:lang w:val="hy-AM"/>
        </w:rPr>
        <w:t xml:space="preserve"> ընկերության</w:t>
      </w:r>
      <w:r w:rsidRPr="005F519D">
        <w:rPr>
          <w:rFonts w:ascii="GHEA Grapalat" w:hAnsi="GHEA Grapalat" w:cs="Sylfaen"/>
          <w:sz w:val="22"/>
          <w:lang w:val="hy-AM"/>
        </w:rPr>
        <w:t xml:space="preserve"> մոտ ցուցանիշը համապատասխանում է սահմանային նորմա</w:t>
      </w:r>
      <w:r w:rsidR="000D0AB4" w:rsidRPr="005F519D">
        <w:rPr>
          <w:rFonts w:ascii="GHEA Grapalat" w:hAnsi="GHEA Grapalat" w:cs="Sylfaen"/>
          <w:sz w:val="22"/>
          <w:lang w:val="hy-AM"/>
        </w:rPr>
        <w:t xml:space="preserve">յին, իսկ </w:t>
      </w:r>
      <w:r w:rsidR="000269BF">
        <w:rPr>
          <w:rFonts w:ascii="GHEA Grapalat" w:hAnsi="GHEA Grapalat" w:cs="Sylfaen"/>
          <w:sz w:val="22"/>
          <w:lang w:val="hy-AM"/>
        </w:rPr>
        <w:t>մնացած</w:t>
      </w:r>
      <w:r w:rsidR="000D0AB4" w:rsidRPr="005F519D">
        <w:rPr>
          <w:rFonts w:ascii="GHEA Grapalat" w:hAnsi="GHEA Grapalat" w:cs="Sylfaen"/>
          <w:sz w:val="22"/>
          <w:lang w:val="hy-AM"/>
        </w:rPr>
        <w:t xml:space="preserve"> 10 </w:t>
      </w:r>
      <w:r w:rsidR="000269BF">
        <w:rPr>
          <w:rFonts w:ascii="GHEA Grapalat" w:hAnsi="GHEA Grapalat"/>
          <w:sz w:val="22"/>
          <w:szCs w:val="22"/>
          <w:lang w:val="hy-AM"/>
        </w:rPr>
        <w:t>կ</w:t>
      </w:r>
      <w:r w:rsidR="009043EC">
        <w:rPr>
          <w:rFonts w:ascii="GHEA Grapalat" w:hAnsi="GHEA Grapalat"/>
          <w:sz w:val="22"/>
          <w:szCs w:val="22"/>
          <w:lang w:val="hy-AM"/>
        </w:rPr>
        <w:t>ազմակերպության</w:t>
      </w:r>
      <w:r w:rsidR="000D0AB4" w:rsidRPr="005F519D">
        <w:rPr>
          <w:rFonts w:ascii="GHEA Grapalat" w:hAnsi="GHEA Grapalat" w:cs="Sylfaen"/>
          <w:sz w:val="22"/>
          <w:lang w:val="hy-AM"/>
        </w:rPr>
        <w:t xml:space="preserve"> մոտ թույլատրելի սահմանային</w:t>
      </w:r>
      <w:r w:rsidR="000D0AB4" w:rsidRPr="005F519D">
        <w:rPr>
          <w:rFonts w:ascii="GHEA Grapalat" w:hAnsi="GHEA Grapalat"/>
          <w:sz w:val="22"/>
          <w:lang w:val="hy-AM"/>
        </w:rPr>
        <w:t xml:space="preserve"> </w:t>
      </w:r>
      <w:r w:rsidR="000D0AB4" w:rsidRPr="005F519D">
        <w:rPr>
          <w:rFonts w:ascii="GHEA Grapalat" w:hAnsi="GHEA Grapalat" w:cs="Sylfaen"/>
          <w:sz w:val="22"/>
          <w:lang w:val="hy-AM"/>
        </w:rPr>
        <w:t>նորմաների միջակայքից բարձր են: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</w:t>
      </w:r>
      <w:r w:rsidR="000269BF">
        <w:rPr>
          <w:rFonts w:ascii="GHEA Grapalat" w:hAnsi="GHEA Grapalat" w:cs="Sylfaen"/>
          <w:sz w:val="22"/>
          <w:szCs w:val="22"/>
          <w:lang w:val="hy-AM"/>
        </w:rPr>
        <w:t>վ ապահովվածության գործակիցը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9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9043EC">
        <w:rPr>
          <w:rFonts w:ascii="GHEA Grapalat" w:hAnsi="GHEA Grapalat"/>
          <w:sz w:val="22"/>
          <w:szCs w:val="22"/>
          <w:lang w:val="hy-AM" w:eastAsia="en-US"/>
        </w:rPr>
        <w:t>ազմակերպության</w:t>
      </w:r>
      <w:r w:rsidR="000269B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 xml:space="preserve">(հավելված 21 տող </w:t>
      </w:r>
      <w:r w:rsidR="00B378A3" w:rsidRPr="005F519D">
        <w:rPr>
          <w:rFonts w:ascii="GHEA Grapalat" w:hAnsi="GHEA Grapalat" w:cs="Sylfaen"/>
          <w:sz w:val="22"/>
          <w:lang w:val="hy-AM"/>
        </w:rPr>
        <w:t>1, 3, 4, 5, 10, 14</w:t>
      </w:r>
      <w:r w:rsidRPr="005F519D">
        <w:rPr>
          <w:rFonts w:ascii="GHEA Grapalat" w:hAnsi="GHEA Grapalat" w:cs="Sylfaen"/>
          <w:sz w:val="22"/>
          <w:lang w:val="hy-AM"/>
        </w:rPr>
        <w:t xml:space="preserve">, 17, 18, </w:t>
      </w:r>
      <w:r w:rsidR="00B378A3" w:rsidRPr="005F519D">
        <w:rPr>
          <w:rFonts w:ascii="GHEA Grapalat" w:hAnsi="GHEA Grapalat" w:cs="Sylfaen"/>
          <w:sz w:val="22"/>
          <w:lang w:val="hy-AM"/>
        </w:rPr>
        <w:t>20</w:t>
      </w:r>
      <w:r w:rsidRPr="005F519D">
        <w:rPr>
          <w:rFonts w:ascii="GHEA Grapalat" w:hAnsi="GHEA Grapalat" w:cs="Sylfaen"/>
          <w:sz w:val="22"/>
          <w:lang w:val="hy-AM"/>
        </w:rPr>
        <w:t xml:space="preserve"> կետերում նշված ընկերություններ) </w:t>
      </w:r>
      <w:r w:rsidR="00916F62" w:rsidRPr="005F519D">
        <w:rPr>
          <w:rFonts w:ascii="GHEA Grapalat" w:hAnsi="GHEA Grapalat" w:cs="Sylfaen"/>
          <w:sz w:val="22"/>
          <w:szCs w:val="22"/>
          <w:lang w:val="hy-AM"/>
        </w:rPr>
        <w:t>մոտ</w:t>
      </w:r>
      <w:r w:rsidR="00916F62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B378A3" w:rsidRPr="005F519D">
        <w:rPr>
          <w:rFonts w:ascii="GHEA Grapalat" w:hAnsi="GHEA Grapalat" w:cs="Sylfaen"/>
          <w:sz w:val="22"/>
          <w:lang w:val="hy-AM"/>
        </w:rPr>
        <w:t>թույլատրելի սահմանային</w:t>
      </w:r>
      <w:r w:rsidR="00B378A3" w:rsidRPr="005F519D">
        <w:rPr>
          <w:rFonts w:ascii="GHEA Grapalat" w:hAnsi="GHEA Grapalat"/>
          <w:sz w:val="22"/>
          <w:lang w:val="hy-AM"/>
        </w:rPr>
        <w:t xml:space="preserve"> </w:t>
      </w:r>
      <w:r w:rsidR="00B378A3" w:rsidRPr="005F519D">
        <w:rPr>
          <w:rFonts w:ascii="GHEA Grapalat" w:hAnsi="GHEA Grapalat" w:cs="Sylfaen"/>
          <w:sz w:val="22"/>
          <w:lang w:val="hy-AM"/>
        </w:rPr>
        <w:t>նորմաներից ցածր են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, որը խոսում է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269B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շրջանառու միջոցների ձևավորմանը սեփական կապիտալի մասնակցության ցածր աստիճանի մասին: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584E23" w:rsidRPr="005F519D">
        <w:rPr>
          <w:rFonts w:ascii="GHEA Grapalat" w:hAnsi="GHEA Grapalat" w:cs="Sylfaen"/>
          <w:sz w:val="22"/>
          <w:lang w:val="hy-AM"/>
        </w:rPr>
        <w:t xml:space="preserve"> մոտ ցուցանիշն </w:t>
      </w:r>
      <w:r w:rsidR="00584E23" w:rsidRPr="005F519D">
        <w:rPr>
          <w:rFonts w:ascii="GHEA Grapalat" w:hAnsi="GHEA Grapalat" w:cs="Sylfaen"/>
          <w:sz w:val="22"/>
          <w:lang w:val="hy-AM"/>
        </w:rPr>
        <w:lastRenderedPageBreak/>
        <w:t>ընկած է 0,307-4,</w:t>
      </w:r>
      <w:r w:rsidR="00B378A3" w:rsidRPr="005F519D">
        <w:rPr>
          <w:rFonts w:ascii="GHEA Grapalat" w:hAnsi="GHEA Grapalat" w:cs="Sylfaen"/>
          <w:sz w:val="22"/>
          <w:lang w:val="hy-AM"/>
        </w:rPr>
        <w:t>854</w:t>
      </w:r>
      <w:r w:rsidRPr="005F519D">
        <w:rPr>
          <w:rFonts w:ascii="GHEA Grapalat" w:hAnsi="GHEA Grapalat" w:cs="Sylfaen"/>
          <w:sz w:val="22"/>
          <w:lang w:val="hy-AM"/>
        </w:rPr>
        <w:t xml:space="preserve"> միջակայքում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: Գործակցի առավելագույն արժեքը համապատասխանում է </w:t>
      </w:r>
      <w:r w:rsidRPr="005F519D">
        <w:rPr>
          <w:rFonts w:ascii="GHEA Grapalat" w:hAnsi="GHEA Grapalat" w:cs="Sylfaen"/>
          <w:sz w:val="22"/>
          <w:lang w:val="hy-AM"/>
        </w:rPr>
        <w:t>«</w:t>
      </w:r>
      <w:r w:rsidR="00B378A3" w:rsidRPr="005F519D">
        <w:rPr>
          <w:rFonts w:ascii="GHEA Grapalat" w:hAnsi="GHEA Grapalat" w:cs="Sylfaen"/>
          <w:sz w:val="22"/>
          <w:lang w:val="hy-AM"/>
        </w:rPr>
        <w:t>Բեռլին</w:t>
      </w:r>
      <w:r w:rsidRPr="005F519D">
        <w:rPr>
          <w:rFonts w:ascii="GHEA Grapalat" w:hAnsi="GHEA Grapalat" w:cs="Sylfaen"/>
          <w:sz w:val="22"/>
          <w:lang w:val="hy-AM"/>
        </w:rPr>
        <w:t xml:space="preserve"> պոլիկլինիկ</w:t>
      </w:r>
      <w:r w:rsidR="00584E23" w:rsidRPr="005F519D">
        <w:rPr>
          <w:rFonts w:ascii="GHEA Grapalat" w:hAnsi="GHEA Grapalat" w:cs="Sylfaen"/>
          <w:sz w:val="22"/>
          <w:lang w:val="hy-AM"/>
        </w:rPr>
        <w:t>ա</w:t>
      </w:r>
      <w:r w:rsidRPr="005F519D">
        <w:rPr>
          <w:rFonts w:ascii="GHEA Grapalat" w:hAnsi="GHEA Grapalat" w:cs="Sylfaen"/>
          <w:sz w:val="22"/>
          <w:lang w:val="hy-AM"/>
        </w:rPr>
        <w:t>» ՓԲԸ-ին, իսկ նվազագույնը` «</w:t>
      </w:r>
      <w:r w:rsidR="00B378A3" w:rsidRPr="005F519D">
        <w:rPr>
          <w:rFonts w:ascii="GHEA Grapalat" w:hAnsi="GHEA Grapalat" w:cs="Sylfaen"/>
          <w:sz w:val="22"/>
          <w:lang w:val="hy-AM"/>
        </w:rPr>
        <w:t>Գյումրու բժշկական կենտրոնին</w:t>
      </w:r>
      <w:r w:rsidRPr="005F519D">
        <w:rPr>
          <w:rFonts w:ascii="GHEA Grapalat" w:hAnsi="GHEA Grapalat" w:cs="Sylfaen"/>
          <w:sz w:val="22"/>
          <w:lang w:val="hy-AM"/>
        </w:rPr>
        <w:t>» ՓԲԸ-ին: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ցուցանիշ</w:t>
      </w:r>
      <w:r w:rsidR="00584E23" w:rsidRPr="005F519D">
        <w:rPr>
          <w:rFonts w:ascii="GHEA Grapalat" w:hAnsi="GHEA Grapalat" w:cs="Sylfaen"/>
          <w:sz w:val="22"/>
          <w:lang w:val="hy-AM"/>
        </w:rPr>
        <w:t>ը</w:t>
      </w:r>
      <w:r w:rsidRPr="005F519D">
        <w:rPr>
          <w:rFonts w:ascii="GHEA Grapalat" w:hAnsi="GHEA Grapalat" w:cs="Sylfaen"/>
          <w:sz w:val="22"/>
          <w:lang w:val="hy-AM"/>
        </w:rPr>
        <w:t xml:space="preserve"> շահույթ ձևավորած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584E23" w:rsidRPr="005F519D">
        <w:rPr>
          <w:rFonts w:ascii="GHEA Grapalat" w:hAnsi="GHEA Grapalat" w:cs="Sylfaen"/>
          <w:sz w:val="22"/>
          <w:lang w:val="hy-AM"/>
        </w:rPr>
        <w:t xml:space="preserve"> մոտ ընկած է 0,04–5,</w:t>
      </w:r>
      <w:r w:rsidR="007B00B8" w:rsidRPr="005F519D">
        <w:rPr>
          <w:rFonts w:ascii="GHEA Grapalat" w:hAnsi="GHEA Grapalat" w:cs="Sylfaen"/>
          <w:sz w:val="22"/>
          <w:lang w:val="hy-AM"/>
        </w:rPr>
        <w:t xml:space="preserve">41 </w:t>
      </w:r>
      <w:r w:rsidRPr="005F519D">
        <w:rPr>
          <w:rFonts w:ascii="GHEA Grapalat" w:hAnsi="GHEA Grapalat" w:cs="Sylfaen"/>
          <w:sz w:val="22"/>
          <w:lang w:val="hy-AM"/>
        </w:rPr>
        <w:t>միջակայքում: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</w:t>
      </w:r>
      <w:r w:rsidRPr="005F519D">
        <w:rPr>
          <w:rFonts w:ascii="GHEA Grapalat" w:hAnsi="GHEA Grapalat" w:cs="Sylfaen"/>
          <w:sz w:val="22"/>
          <w:lang w:val="hy-AM"/>
        </w:rPr>
        <w:t>«</w:t>
      </w:r>
      <w:r w:rsidR="007B00B8" w:rsidRPr="005F519D">
        <w:rPr>
          <w:rFonts w:ascii="GHEA Grapalat" w:hAnsi="GHEA Grapalat" w:cs="Sylfaen"/>
          <w:sz w:val="22"/>
          <w:lang w:val="hy-AM"/>
        </w:rPr>
        <w:t>Արյան փոխներարկման կայան</w:t>
      </w:r>
      <w:r w:rsidRPr="005F519D">
        <w:rPr>
          <w:rFonts w:ascii="GHEA Grapalat" w:hAnsi="GHEA Grapalat" w:cs="Sylfaen"/>
          <w:sz w:val="22"/>
          <w:lang w:val="hy-AM"/>
        </w:rPr>
        <w:t>» ՓԲԸ-ին, իսկ նվազագույնը`</w:t>
      </w:r>
      <w:r w:rsidRPr="005F519D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«</w:t>
      </w:r>
      <w:r w:rsidR="007B00B8" w:rsidRPr="005F519D">
        <w:rPr>
          <w:rFonts w:ascii="GHEA Grapalat" w:hAnsi="GHEA Grapalat" w:cs="Sylfaen"/>
          <w:sz w:val="22"/>
          <w:lang w:val="hy-AM"/>
        </w:rPr>
        <w:t>Ն. Մելիքյանի անվան թիվ 2 պոլիկլինիկա» ՓԲԸ-ին: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7. Ներդրման գործակիցը ցույց է տալիս սեփական կապիտալի արտադրական ներդրումների ծածկման աստիճանը։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584E23" w:rsidRPr="005F519D">
        <w:rPr>
          <w:rFonts w:ascii="GHEA Grapalat" w:hAnsi="GHEA Grapalat" w:cs="Sylfaen"/>
          <w:sz w:val="22"/>
          <w:lang w:val="hy-AM"/>
        </w:rPr>
        <w:t xml:space="preserve"> մոտ գործակիցն ընկած է 0,203–1,</w:t>
      </w:r>
      <w:r w:rsidR="007B00B8" w:rsidRPr="005F519D">
        <w:rPr>
          <w:rFonts w:ascii="GHEA Grapalat" w:hAnsi="GHEA Grapalat" w:cs="Sylfaen"/>
          <w:sz w:val="22"/>
          <w:lang w:val="hy-AM"/>
        </w:rPr>
        <w:t>850</w:t>
      </w:r>
      <w:r w:rsidRPr="005F519D">
        <w:rPr>
          <w:rFonts w:ascii="GHEA Grapalat" w:hAnsi="GHEA Grapalat" w:cs="Sylfaen"/>
          <w:sz w:val="22"/>
          <w:lang w:val="hy-AM"/>
        </w:rPr>
        <w:t xml:space="preserve"> միջակայքում։</w:t>
      </w:r>
      <w:r w:rsidR="007B00B8" w:rsidRPr="005F519D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</w:t>
      </w:r>
      <w:r w:rsidR="007B00B8" w:rsidRPr="005F519D">
        <w:rPr>
          <w:rFonts w:ascii="GHEA Grapalat" w:hAnsi="GHEA Grapalat" w:cs="Sylfaen"/>
          <w:sz w:val="22"/>
          <w:lang w:val="hy-AM"/>
        </w:rPr>
        <w:t>«Բեռլին պոլիկլինի</w:t>
      </w:r>
      <w:r w:rsidR="00584E23" w:rsidRPr="005F519D">
        <w:rPr>
          <w:rFonts w:ascii="GHEA Grapalat" w:hAnsi="GHEA Grapalat" w:cs="Sylfaen"/>
          <w:sz w:val="22"/>
          <w:lang w:val="hy-AM"/>
        </w:rPr>
        <w:t>ա</w:t>
      </w:r>
      <w:r w:rsidR="007B00B8" w:rsidRPr="005F519D">
        <w:rPr>
          <w:rFonts w:ascii="GHEA Grapalat" w:hAnsi="GHEA Grapalat" w:cs="Sylfaen"/>
          <w:sz w:val="22"/>
          <w:lang w:val="hy-AM"/>
        </w:rPr>
        <w:t>» ՓԲԸ-ին: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43D5C" w:rsidRPr="005F519D">
        <w:rPr>
          <w:rFonts w:ascii="GHEA Grapalat" w:hAnsi="GHEA Grapalat" w:cs="Sylfaen"/>
          <w:sz w:val="22"/>
          <w:lang w:val="hy-AM"/>
        </w:rPr>
        <w:t xml:space="preserve">բոլոր </w:t>
      </w:r>
      <w:r w:rsidR="000269BF">
        <w:rPr>
          <w:rFonts w:ascii="GHEA Grapalat" w:hAnsi="GHEA Grapalat"/>
          <w:sz w:val="22"/>
          <w:szCs w:val="22"/>
          <w:lang w:val="hy-AM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/>
        </w:rPr>
        <w:t>ների</w:t>
      </w:r>
      <w:r w:rsidR="00643D5C" w:rsidRPr="005F519D">
        <w:rPr>
          <w:rFonts w:ascii="GHEA Grapalat" w:hAnsi="GHEA Grapalat" w:cs="Sylfaen"/>
          <w:sz w:val="22"/>
          <w:lang w:val="hy-AM"/>
        </w:rPr>
        <w:t xml:space="preserve"> (բացի «Գյումրու ինֆեկցիոն հիվանդանոց» ՓԲԸ-ի, որի եկամուտների 85,8</w:t>
      </w:r>
      <w:r w:rsidR="00643D5C" w:rsidRPr="005F519D">
        <w:rPr>
          <w:rFonts w:ascii="GHEA Grapalat" w:hAnsi="GHEA Grapalat"/>
          <w:sz w:val="22"/>
          <w:lang w:val="hy-AM"/>
        </w:rPr>
        <w:t>% ձևավորվել է ոչ հիմնական</w:t>
      </w:r>
      <w:r w:rsidR="00643D5C" w:rsidRPr="005F519D">
        <w:rPr>
          <w:rFonts w:ascii="GHEA Grapalat" w:hAnsi="GHEA Grapalat" w:cs="Sylfaen"/>
          <w:sz w:val="22"/>
          <w:lang w:val="hy-AM"/>
        </w:rPr>
        <w:t xml:space="preserve"> գործունեությունից՝ եկամուտներին վերաբերվող շնորհներ, նվիրատվություն) </w:t>
      </w:r>
      <w:r w:rsidRPr="005F519D">
        <w:rPr>
          <w:rFonts w:ascii="GHEA Grapalat" w:hAnsi="GHEA Grapalat" w:cs="Sylfaen"/>
          <w:sz w:val="22"/>
          <w:lang w:val="hy-AM"/>
        </w:rPr>
        <w:t xml:space="preserve">եկամուտները հիմնականում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21.6</w:t>
      </w:r>
      <w:r w:rsidRPr="005F519D">
        <w:rPr>
          <w:rFonts w:ascii="GHEA Grapalat" w:hAnsi="GHEA Grapalat"/>
          <w:sz w:val="22"/>
          <w:lang w:val="hy-AM"/>
        </w:rPr>
        <w:tab/>
      </w:r>
      <w:r w:rsidRPr="005F519D">
        <w:rPr>
          <w:rFonts w:ascii="GHEA Grapalat" w:hAnsi="GHEA Grapalat" w:cs="Sylfaen"/>
          <w:sz w:val="22"/>
          <w:lang w:val="hy-AM"/>
        </w:rPr>
        <w:t>Եզրակացություն</w:t>
      </w:r>
    </w:p>
    <w:p w:rsidR="0014386B" w:rsidRPr="005F519D" w:rsidRDefault="0023462E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ab/>
        <w:t>2020</w:t>
      </w:r>
      <w:r w:rsidR="0014386B" w:rsidRPr="005F519D">
        <w:rPr>
          <w:rFonts w:ascii="GHEA Grapalat" w:hAnsi="GHEA Grapalat" w:cs="Sylfaen"/>
          <w:sz w:val="22"/>
          <w:lang w:val="hy-AM"/>
        </w:rPr>
        <w:t>թ. տարեկան տվյալներով ՀՀ Շիրակի</w:t>
      </w:r>
      <w:r w:rsidR="000269BF">
        <w:rPr>
          <w:rFonts w:ascii="GHEA Grapalat" w:hAnsi="GHEA Grapalat" w:cs="Sylfaen"/>
          <w:sz w:val="22"/>
          <w:lang w:val="hy-AM"/>
        </w:rPr>
        <w:t xml:space="preserve"> մարզպետարանի ենթակայության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 xml:space="preserve">18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ն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 աշխատել են շահույթով և զուտ շահույթի ընդհանուր ծավալը կազմել է</w:t>
      </w:r>
      <w:r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34</w:t>
      </w:r>
      <w:r w:rsidRPr="005F519D">
        <w:rPr>
          <w:rFonts w:ascii="Calibri" w:hAnsi="Calibri" w:cs="Calibri"/>
          <w:sz w:val="22"/>
          <w:szCs w:val="22"/>
          <w:lang w:val="hy-AM"/>
        </w:rPr>
        <w:t xml:space="preserve"> 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573,6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հազ. դրամ,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նախարդ տարվա նկատմամբ</w:t>
      </w:r>
      <w:r w:rsidR="0025476B" w:rsidRPr="005F519D">
        <w:rPr>
          <w:rFonts w:ascii="GHEA Grapalat" w:hAnsi="GHEA Grapalat"/>
          <w:sz w:val="22"/>
          <w:szCs w:val="22"/>
          <w:lang w:val="hy-AM"/>
        </w:rPr>
        <w:t xml:space="preserve"> այն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նվազել 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է </w:t>
      </w:r>
      <w:r w:rsidRPr="005F519D">
        <w:rPr>
          <w:rFonts w:ascii="GHEA Grapalat" w:hAnsi="GHEA Grapalat"/>
          <w:sz w:val="22"/>
          <w:szCs w:val="22"/>
          <w:lang w:val="hy-AM"/>
        </w:rPr>
        <w:t>3</w:t>
      </w:r>
      <w:r w:rsidR="00584E23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146,2</w:t>
      </w:r>
      <w:r w:rsidR="0014386B" w:rsidRPr="005F519D">
        <w:rPr>
          <w:rFonts w:ascii="GHEA Grapalat" w:hAnsi="GHEA Grapalat"/>
          <w:sz w:val="22"/>
          <w:szCs w:val="22"/>
          <w:lang w:val="hy-AM"/>
        </w:rPr>
        <w:t xml:space="preserve"> հազ. դրամով:</w:t>
      </w:r>
    </w:p>
    <w:p w:rsidR="0023462E" w:rsidRPr="005F519D" w:rsidRDefault="0023462E" w:rsidP="002547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Հաշվետու ժամանականատվածում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 «Գյումրիի ծննդատուն»</w:t>
      </w:r>
      <w:r w:rsidRPr="005F519D">
        <w:rPr>
          <w:rFonts w:ascii="GHEA Grapalat" w:hAnsi="GHEA Grapalat" w:cs="Sylfaen"/>
          <w:sz w:val="22"/>
          <w:lang w:val="hy-AM"/>
        </w:rPr>
        <w:t xml:space="preserve"> և «Գյումրու բժշկական կենտրոն» ՓԲԸ-ների մոտ նախորդ տարվա համեմատ նկատվել է ֆինանսատնտեսական վիճակի վատթարացում: «Գյումրիի ծննդատուն»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ՓԲԸ-ն դարձյալ աշխատել է վնասով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և վնասն ավելացել է ավելի քան երկու անգամ՝ կազմելով 45 864,0 հազ. դրամ</w:t>
      </w:r>
      <w:r w:rsidR="00847CBC" w:rsidRPr="005F519D">
        <w:rPr>
          <w:rFonts w:ascii="GHEA Grapalat" w:hAnsi="GHEA Grapalat" w:cs="Sylfaen"/>
          <w:sz w:val="22"/>
          <w:lang w:val="hy-AM"/>
        </w:rPr>
        <w:t>, աճել է նաև կուտակված վնասը, իսկ «Գյումրու բժշկական կենտրոն» ՓԲԸ-ն ձևավորել է 81 833,4 հազ. դրամ վնաս, նախարդ տարվա</w:t>
      </w:r>
      <w:r w:rsidR="00916F62" w:rsidRPr="00916F62">
        <w:rPr>
          <w:rFonts w:ascii="GHEA Grapalat" w:hAnsi="GHEA Grapalat" w:cs="Sylfaen"/>
          <w:sz w:val="22"/>
          <w:lang w:val="hy-AM"/>
        </w:rPr>
        <w:t xml:space="preserve">         </w:t>
      </w:r>
      <w:r w:rsidR="002C0661" w:rsidRPr="005F519D">
        <w:rPr>
          <w:rFonts w:ascii="GHEA Grapalat" w:hAnsi="GHEA Grapalat" w:cs="Sylfaen"/>
          <w:sz w:val="22"/>
          <w:lang w:val="hy-AM"/>
        </w:rPr>
        <w:t xml:space="preserve">3 564,9 հազ. դրամ զուտ շահույթի </w:t>
      </w:r>
      <w:r w:rsidR="00584E23" w:rsidRPr="005F519D">
        <w:rPr>
          <w:rFonts w:ascii="GHEA Grapalat" w:hAnsi="GHEA Grapalat" w:cs="Sylfaen"/>
          <w:sz w:val="22"/>
          <w:lang w:val="hy-AM"/>
        </w:rPr>
        <w:t>նկատմամբ</w:t>
      </w:r>
      <w:r w:rsidR="002C0661" w:rsidRPr="005F519D">
        <w:rPr>
          <w:rFonts w:ascii="GHEA Grapalat" w:hAnsi="GHEA Grapalat" w:cs="Sylfaen"/>
          <w:sz w:val="22"/>
          <w:lang w:val="hy-AM"/>
        </w:rPr>
        <w:t>: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 Հաշվետու ժամանակաշրջանում «Գյումրու ծննդատուն» ՓԲԸ-ն </w:t>
      </w:r>
      <w:r w:rsidR="009043EC" w:rsidRPr="009043EC">
        <w:rPr>
          <w:rFonts w:ascii="GHEA Grapalat" w:hAnsi="GHEA Grapalat" w:cs="Sylfaen"/>
          <w:sz w:val="22"/>
          <w:lang w:val="hy-AM"/>
        </w:rPr>
        <w:t>մեծացրել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 է </w:t>
      </w:r>
      <w:r w:rsidR="0025476B" w:rsidRPr="005F519D">
        <w:rPr>
          <w:rFonts w:ascii="GHEA Grapalat" w:hAnsi="GHEA Grapalat" w:cs="Sylfaen"/>
          <w:sz w:val="22"/>
          <w:szCs w:val="22"/>
          <w:lang w:val="hy-AM"/>
        </w:rPr>
        <w:t>սեփական կապիտալի չափը</w:t>
      </w:r>
      <w:r w:rsidR="009043EC">
        <w:rPr>
          <w:rFonts w:ascii="GHEA Grapalat" w:hAnsi="GHEA Grapalat" w:cs="Sylfaen"/>
          <w:sz w:val="22"/>
          <w:szCs w:val="22"/>
          <w:lang w:val="hy-AM"/>
        </w:rPr>
        <w:t>՝</w:t>
      </w:r>
      <w:r w:rsidR="009043EC" w:rsidRPr="009043E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5476B" w:rsidRPr="005F519D">
        <w:rPr>
          <w:rFonts w:ascii="GHEA Grapalat" w:hAnsi="GHEA Grapalat" w:cs="Sylfaen"/>
          <w:sz w:val="22"/>
          <w:szCs w:val="22"/>
          <w:lang w:val="hy-AM"/>
        </w:rPr>
        <w:t xml:space="preserve">նախորդ տարի </w:t>
      </w:r>
      <w:r w:rsidR="009043EC" w:rsidRPr="009043EC">
        <w:rPr>
          <w:rFonts w:ascii="GHEA Grapalat" w:hAnsi="GHEA Grapalat" w:cs="Sylfaen"/>
          <w:sz w:val="22"/>
          <w:szCs w:val="22"/>
          <w:lang w:val="hy-AM"/>
        </w:rPr>
        <w:t>այն ցածր</w:t>
      </w:r>
      <w:r w:rsidR="00916F62">
        <w:rPr>
          <w:rFonts w:ascii="GHEA Grapalat" w:hAnsi="GHEA Grapalat" w:cs="Sylfaen"/>
          <w:sz w:val="22"/>
          <w:szCs w:val="22"/>
          <w:lang w:val="hy-AM"/>
        </w:rPr>
        <w:t xml:space="preserve"> էր կանոնադրական </w:t>
      </w:r>
      <w:r w:rsidR="0025476B" w:rsidRPr="005F519D">
        <w:rPr>
          <w:rFonts w:ascii="GHEA Grapalat" w:hAnsi="GHEA Grapalat" w:cs="Sylfaen"/>
          <w:sz w:val="22"/>
          <w:szCs w:val="22"/>
          <w:lang w:val="hy-AM"/>
        </w:rPr>
        <w:t>(բաժնեհավաք) կապիտալի զուտ գումարից:</w:t>
      </w:r>
    </w:p>
    <w:p w:rsidR="0025476B" w:rsidRPr="005F519D" w:rsidRDefault="002C0661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>«Գյումրու ինֆեկցիոն հիվանդանոց», «Գյումրու հոգեկան առողջության կենտրոն», «Գյումրու թիվ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lang w:val="hy-AM"/>
        </w:rPr>
        <w:t>1 պոլիկլինիկա», «Էնրիկո Մատեի անվան պոլիկլինիկա», «Այրան փոխներարկման կայան», «Պաթոլոգո-անատոմիական լաբորատորիա»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, «Ախուրյան ԲԿ» և «Ամասիայի ԱԿ» </w:t>
      </w:r>
      <w:r w:rsidRPr="005F519D">
        <w:rPr>
          <w:rFonts w:ascii="GHEA Grapalat" w:hAnsi="GHEA Grapalat" w:cs="Sylfaen"/>
          <w:sz w:val="22"/>
          <w:lang w:val="hy-AM"/>
        </w:rPr>
        <w:t>ՓԲԸ</w:t>
      </w:r>
      <w:r w:rsidR="0025476B" w:rsidRPr="005F519D">
        <w:rPr>
          <w:rFonts w:ascii="GHEA Grapalat" w:hAnsi="GHEA Grapalat" w:cs="Sylfaen"/>
          <w:sz w:val="22"/>
          <w:lang w:val="hy-AM"/>
        </w:rPr>
        <w:t>-ների մոտ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 նկատվել է ֆինանսատնտեսական վիճակի 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որոշակի բարելավում` </w:t>
      </w:r>
      <w:r w:rsidR="0014386B" w:rsidRPr="005F519D">
        <w:rPr>
          <w:rFonts w:ascii="GHEA Grapalat" w:hAnsi="GHEA Grapalat" w:cs="Sylfaen"/>
          <w:sz w:val="22"/>
          <w:lang w:val="hy-AM"/>
        </w:rPr>
        <w:t xml:space="preserve">նախորդ տարվա նկատմամբ </w:t>
      </w:r>
      <w:r w:rsidR="0025476B" w:rsidRPr="005F519D">
        <w:rPr>
          <w:rFonts w:ascii="GHEA Grapalat" w:hAnsi="GHEA Grapalat" w:cs="Sylfaen"/>
          <w:sz w:val="22"/>
          <w:lang w:val="hy-AM"/>
        </w:rPr>
        <w:lastRenderedPageBreak/>
        <w:t xml:space="preserve">ավելացել է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25476B" w:rsidRPr="005F519D">
        <w:rPr>
          <w:rFonts w:ascii="GHEA Grapalat" w:hAnsi="GHEA Grapalat" w:cs="Sylfaen"/>
          <w:sz w:val="22"/>
          <w:lang w:val="hy-AM"/>
        </w:rPr>
        <w:t xml:space="preserve"> </w:t>
      </w:r>
      <w:r w:rsidR="00085466" w:rsidRPr="005F519D">
        <w:rPr>
          <w:rFonts w:ascii="GHEA Grapalat" w:hAnsi="GHEA Grapalat" w:cs="Sylfaen"/>
          <w:sz w:val="22"/>
          <w:lang w:val="hy-AM"/>
        </w:rPr>
        <w:t xml:space="preserve">կողմից ձևավորած </w:t>
      </w:r>
      <w:r w:rsidR="0025476B" w:rsidRPr="005F519D">
        <w:rPr>
          <w:rFonts w:ascii="GHEA Grapalat" w:hAnsi="GHEA Grapalat" w:cs="Sylfaen"/>
          <w:sz w:val="22"/>
          <w:lang w:val="hy-AM"/>
        </w:rPr>
        <w:t>զուտ շահույթի և կուտակված շահույթի ծավալները:</w:t>
      </w:r>
    </w:p>
    <w:p w:rsidR="0014386B" w:rsidRPr="005F519D" w:rsidRDefault="0014386B" w:rsidP="002547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ab/>
        <w:t xml:space="preserve">Մարզպետարանի ենթակայության մնացած </w:t>
      </w:r>
      <w:r w:rsidR="00916F62" w:rsidRPr="00916F62">
        <w:rPr>
          <w:rFonts w:ascii="GHEA Grapalat" w:hAnsi="GHEA Grapalat" w:cs="Sylfaen"/>
          <w:sz w:val="22"/>
          <w:lang w:val="hy-AM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lang w:val="hy-AM"/>
        </w:rPr>
        <w:t xml:space="preserve"> մոտ նախորդ տարվա նկատմամբ ֆինանսատնտեսական վիճակի </w:t>
      </w:r>
      <w:r w:rsidR="000269BF" w:rsidRPr="000269BF">
        <w:rPr>
          <w:rFonts w:ascii="GHEA Grapalat" w:hAnsi="GHEA Grapalat" w:cs="Sylfaen"/>
          <w:sz w:val="22"/>
          <w:lang w:val="hy-AM"/>
        </w:rPr>
        <w:t xml:space="preserve">առանձնակի </w:t>
      </w:r>
      <w:r w:rsidR="000269BF">
        <w:rPr>
          <w:rFonts w:ascii="GHEA Grapalat" w:hAnsi="GHEA Grapalat" w:cs="Sylfaen"/>
          <w:sz w:val="22"/>
          <w:lang w:val="hy-AM"/>
        </w:rPr>
        <w:t>փոփոխություն</w:t>
      </w:r>
      <w:r w:rsidRPr="005F519D">
        <w:rPr>
          <w:rFonts w:ascii="GHEA Grapalat" w:hAnsi="GHEA Grapalat" w:cs="Sylfaen"/>
          <w:sz w:val="22"/>
          <w:lang w:val="hy-AM"/>
        </w:rPr>
        <w:t xml:space="preserve"> չի նկատվել։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Շիրակի մարզպետարանի բոլոր առողջապահական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269BF" w:rsidRPr="000269BF">
        <w:rPr>
          <w:rFonts w:ascii="GHEA Grapalat" w:hAnsi="GHEA Grapalat"/>
          <w:sz w:val="22"/>
          <w:szCs w:val="22"/>
          <w:lang w:val="hy-AM" w:eastAsia="en-US"/>
        </w:rPr>
        <w:t>ն</w:t>
      </w:r>
      <w:r w:rsidRPr="005F519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DF37E9" w:rsidRPr="005F519D">
        <w:rPr>
          <w:rFonts w:ascii="GHEA Grapalat" w:hAnsi="GHEA Grapalat"/>
          <w:sz w:val="22"/>
          <w:lang w:val="hy-AM"/>
        </w:rPr>
        <w:t xml:space="preserve">4 351 378,3 </w:t>
      </w:r>
      <w:r w:rsidRPr="005F519D">
        <w:rPr>
          <w:rFonts w:ascii="GHEA Grapalat" w:hAnsi="GHEA Grapalat"/>
          <w:sz w:val="22"/>
          <w:lang w:val="hy-AM"/>
        </w:rPr>
        <w:t xml:space="preserve">հազ.դրամ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 </w:t>
      </w:r>
      <w:r w:rsidR="00DF37E9" w:rsidRPr="005F519D">
        <w:rPr>
          <w:rFonts w:ascii="GHEA Grapalat" w:hAnsi="GHEA Grapalat"/>
          <w:sz w:val="22"/>
          <w:szCs w:val="22"/>
          <w:lang w:val="hy-AM"/>
        </w:rPr>
        <w:t>313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DF37E9" w:rsidRPr="005F519D">
        <w:rPr>
          <w:rFonts w:ascii="GHEA Grapalat" w:hAnsi="GHEA Grapalat"/>
          <w:sz w:val="22"/>
          <w:szCs w:val="22"/>
          <w:lang w:val="hy-AM"/>
        </w:rPr>
        <w:t>971,6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հազ.դրամ ավել),</w:t>
      </w:r>
      <w:r w:rsidRPr="005F519D">
        <w:rPr>
          <w:rFonts w:ascii="GHEA Grapalat" w:hAnsi="GHEA Grapalat"/>
          <w:sz w:val="22"/>
          <w:lang w:val="hy-AM"/>
        </w:rPr>
        <w:t xml:space="preserve"> որը կազմում է ընդամենը եկամուտների</w:t>
      </w:r>
      <w:r w:rsidR="00DF37E9" w:rsidRPr="005F519D">
        <w:rPr>
          <w:rFonts w:ascii="GHEA Grapalat" w:hAnsi="GHEA Grapalat"/>
          <w:sz w:val="22"/>
          <w:lang w:val="hy-AM"/>
        </w:rPr>
        <w:t xml:space="preserve"> </w:t>
      </w:r>
      <w:r w:rsidR="00391B0C" w:rsidRPr="005F519D">
        <w:rPr>
          <w:rFonts w:ascii="GHEA Grapalat" w:hAnsi="GHEA Grapalat"/>
          <w:sz w:val="22"/>
          <w:lang w:val="hy-AM"/>
        </w:rPr>
        <w:t xml:space="preserve">69,2% </w:t>
      </w:r>
      <w:r w:rsidR="00DF37E9" w:rsidRPr="005F519D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DF37E9" w:rsidRPr="005F519D">
        <w:rPr>
          <w:rFonts w:ascii="GHEA Grapalat" w:hAnsi="GHEA Grapalat"/>
          <w:sz w:val="22"/>
          <w:lang w:val="hy-AM"/>
        </w:rPr>
        <w:t>68.3%</w:t>
      </w:r>
      <w:r w:rsidR="00391B0C" w:rsidRPr="005F519D">
        <w:rPr>
          <w:rFonts w:ascii="GHEA Grapalat" w:hAnsi="GHEA Grapalat"/>
          <w:sz w:val="22"/>
          <w:szCs w:val="22"/>
          <w:lang w:val="hy-AM"/>
        </w:rPr>
        <w:t>):</w:t>
      </w:r>
      <w:r w:rsidR="00DF37E9"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="00391B0C" w:rsidRPr="005F519D">
        <w:rPr>
          <w:rFonts w:ascii="GHEA Grapalat" w:hAnsi="GHEA Grapalat"/>
          <w:sz w:val="22"/>
          <w:lang w:val="hy-AM"/>
        </w:rPr>
        <w:t xml:space="preserve">Բոլոր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391B0C" w:rsidRPr="005F519D">
        <w:rPr>
          <w:rFonts w:ascii="GHEA Grapalat" w:hAnsi="GHEA Grapalat"/>
          <w:sz w:val="22"/>
          <w:lang w:val="hy-AM"/>
        </w:rPr>
        <w:t xml:space="preserve">484 110,8 </w:t>
      </w:r>
      <w:r w:rsidRPr="005F519D">
        <w:rPr>
          <w:rFonts w:ascii="GHEA Grapalat" w:hAnsi="GHEA Grapalat"/>
          <w:sz w:val="22"/>
          <w:lang w:val="hy-AM"/>
        </w:rPr>
        <w:t xml:space="preserve">հազ դրամ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391B0C" w:rsidRPr="005F519D">
        <w:rPr>
          <w:rFonts w:ascii="GHEA Grapalat" w:hAnsi="GHEA Grapalat"/>
          <w:sz w:val="22"/>
          <w:szCs w:val="22"/>
          <w:lang w:val="hy-AM"/>
        </w:rPr>
        <w:t xml:space="preserve">354 119,6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հազ.դրամ </w:t>
      </w:r>
      <w:r w:rsidR="00391B0C" w:rsidRPr="005F519D">
        <w:rPr>
          <w:rFonts w:ascii="GHEA Grapalat" w:hAnsi="GHEA Grapalat"/>
          <w:sz w:val="22"/>
          <w:szCs w:val="22"/>
          <w:lang w:val="hy-AM"/>
        </w:rPr>
        <w:t>պակաս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) </w:t>
      </w:r>
      <w:r w:rsidR="00391B0C" w:rsidRPr="005F519D">
        <w:rPr>
          <w:rFonts w:ascii="GHEA Grapalat" w:hAnsi="GHEA Grapalat"/>
          <w:sz w:val="22"/>
          <w:lang w:val="hy-AM"/>
        </w:rPr>
        <w:t>կամ ընդամենը եկամուտների 7,7</w:t>
      </w:r>
      <w:r w:rsidRPr="005F519D">
        <w:rPr>
          <w:rFonts w:ascii="GHEA Grapalat" w:hAnsi="GHEA Grapalat"/>
          <w:sz w:val="22"/>
          <w:lang w:val="hy-AM"/>
        </w:rPr>
        <w:t xml:space="preserve">%: Մարզպետարանի </w:t>
      </w:r>
      <w:r w:rsidR="00391B0C" w:rsidRPr="005F519D">
        <w:rPr>
          <w:rFonts w:ascii="GHEA Grapalat" w:hAnsi="GHEA Grapalat"/>
          <w:sz w:val="22"/>
          <w:lang w:val="hy-AM"/>
        </w:rPr>
        <w:t>6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="00584E23" w:rsidRPr="005F519D">
        <w:rPr>
          <w:rFonts w:ascii="GHEA Grapalat" w:hAnsi="GHEA Grapalat"/>
          <w:sz w:val="22"/>
          <w:lang w:val="hy-AM"/>
        </w:rPr>
        <w:t>՝</w:t>
      </w:r>
      <w:r w:rsidRPr="005F519D">
        <w:rPr>
          <w:rFonts w:ascii="GHEA Grapalat" w:hAnsi="GHEA Grapalat"/>
          <w:sz w:val="22"/>
          <w:lang w:val="hy-AM"/>
        </w:rPr>
        <w:t xml:space="preserve"> «Գյումրու բժշկական կենտրոն», </w:t>
      </w:r>
      <w:r w:rsidR="00584E23" w:rsidRPr="005F519D">
        <w:rPr>
          <w:rFonts w:ascii="GHEA Grapalat" w:hAnsi="GHEA Grapalat"/>
          <w:sz w:val="22"/>
          <w:lang w:val="hy-AM"/>
        </w:rPr>
        <w:t>«</w:t>
      </w:r>
      <w:r w:rsidRPr="005F519D">
        <w:rPr>
          <w:rFonts w:ascii="GHEA Grapalat" w:hAnsi="GHEA Grapalat"/>
          <w:sz w:val="22"/>
          <w:lang w:val="hy-AM"/>
        </w:rPr>
        <w:t>Գյումրու «Մոր և Մանկան Ավստրիական հիվանդանոց», «Ուռուցքաբանութ</w:t>
      </w:r>
      <w:r w:rsidR="00391B0C" w:rsidRPr="005F519D">
        <w:rPr>
          <w:rFonts w:ascii="GHEA Grapalat" w:hAnsi="GHEA Grapalat"/>
          <w:sz w:val="22"/>
          <w:lang w:val="hy-AM"/>
        </w:rPr>
        <w:t>յան դիսպանսեր», «Մարալիկի առողջության</w:t>
      </w:r>
      <w:r w:rsidRPr="005F519D">
        <w:rPr>
          <w:rFonts w:ascii="GHEA Grapalat" w:hAnsi="GHEA Grapalat"/>
          <w:sz w:val="22"/>
          <w:lang w:val="hy-AM"/>
        </w:rPr>
        <w:t xml:space="preserve"> կենտրոն»</w:t>
      </w:r>
      <w:r w:rsidR="00391B0C" w:rsidRPr="005F519D">
        <w:rPr>
          <w:rFonts w:ascii="GHEA Grapalat" w:hAnsi="GHEA Grapalat"/>
          <w:sz w:val="22"/>
          <w:lang w:val="hy-AM"/>
        </w:rPr>
        <w:t>, «Արթիկի բժշկական կենտրոն»</w:t>
      </w:r>
      <w:r w:rsidRPr="005F519D">
        <w:rPr>
          <w:rFonts w:ascii="GHEA Grapalat" w:hAnsi="GHEA Grapalat"/>
          <w:sz w:val="22"/>
          <w:lang w:val="hy-AM"/>
        </w:rPr>
        <w:t xml:space="preserve"> և «Արթիկի մոր և մանկան պահպանման կենտրոն» ՓԲԸ-ների կողմից համավճարով կատարված ծառայությունների գումարը կազմել է </w:t>
      </w:r>
      <w:r w:rsidR="00391B0C" w:rsidRPr="005F519D">
        <w:rPr>
          <w:rFonts w:ascii="GHEA Grapalat" w:hAnsi="GHEA Grapalat"/>
          <w:sz w:val="22"/>
          <w:lang w:val="hy-AM"/>
        </w:rPr>
        <w:t>33 189,6</w:t>
      </w:r>
      <w:r w:rsidRPr="005F519D">
        <w:rPr>
          <w:rFonts w:ascii="GHEA Grapalat" w:hAnsi="GHEA Grapalat"/>
          <w:sz w:val="22"/>
          <w:lang w:val="hy-AM"/>
        </w:rPr>
        <w:t xml:space="preserve"> հազ. դրամ: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>Կազմակեր</w:t>
      </w:r>
      <w:r w:rsidR="00391B0C" w:rsidRPr="005F519D">
        <w:rPr>
          <w:rFonts w:ascii="GHEA Grapalat" w:hAnsi="GHEA Grapalat"/>
          <w:sz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lang w:val="hy-AM"/>
        </w:rPr>
        <w:t xml:space="preserve">թ. վճարվել է </w:t>
      </w:r>
      <w:r w:rsidR="00584E23" w:rsidRPr="005F519D">
        <w:rPr>
          <w:rFonts w:ascii="GHEA Grapalat" w:hAnsi="GHEA Grapalat"/>
          <w:sz w:val="22"/>
          <w:lang w:val="hy-AM"/>
        </w:rPr>
        <w:t>3 699 192,8</w:t>
      </w:r>
      <w:r w:rsidRPr="005F519D">
        <w:rPr>
          <w:rFonts w:ascii="GHEA Grapalat" w:hAnsi="GHEA Grapalat"/>
          <w:sz w:val="22"/>
          <w:lang w:val="hy-AM"/>
        </w:rPr>
        <w:t xml:space="preserve"> հազ.դրամ աշխատավարձ </w:t>
      </w:r>
      <w:r w:rsidR="00391B0C" w:rsidRPr="005F519D">
        <w:rPr>
          <w:rFonts w:ascii="GHEA Grapalat" w:hAnsi="GHEA Grapalat"/>
          <w:sz w:val="22"/>
          <w:szCs w:val="22"/>
          <w:lang w:val="hy-AM"/>
        </w:rPr>
        <w:t>(նախորդ տարվա համեմատ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391B0C" w:rsidRPr="005F519D">
        <w:rPr>
          <w:rFonts w:ascii="GHEA Grapalat" w:hAnsi="GHEA Grapalat"/>
          <w:sz w:val="22"/>
          <w:szCs w:val="22"/>
          <w:lang w:val="hy-AM"/>
        </w:rPr>
        <w:t>72 164,9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հազ.դրամ ավել), </w:t>
      </w:r>
      <w:r w:rsidRPr="005F519D">
        <w:rPr>
          <w:rFonts w:ascii="GHEA Grapalat" w:hAnsi="GHEA Grapalat"/>
          <w:sz w:val="22"/>
          <w:lang w:val="hy-AM"/>
        </w:rPr>
        <w:t xml:space="preserve">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584E23" w:rsidRPr="005F519D">
        <w:rPr>
          <w:rFonts w:ascii="GHEA Grapalat" w:hAnsi="GHEA Grapalat"/>
          <w:sz w:val="22"/>
          <w:lang w:val="hy-AM"/>
        </w:rPr>
        <w:t>գումարի հետ, ապա այն կկազմի 63,</w:t>
      </w:r>
      <w:r w:rsidR="00391B0C" w:rsidRPr="005F519D">
        <w:rPr>
          <w:rFonts w:ascii="GHEA Grapalat" w:hAnsi="GHEA Grapalat"/>
          <w:sz w:val="22"/>
          <w:lang w:val="hy-AM"/>
        </w:rPr>
        <w:t>2</w:t>
      </w:r>
      <w:r w:rsidRPr="005F519D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lang w:val="hy-AM"/>
        </w:rPr>
        <w:t>հավելված 21.1</w:t>
      </w:r>
      <w:r w:rsidRPr="005F519D">
        <w:rPr>
          <w:rFonts w:ascii="GHEA Grapalat" w:hAnsi="GHEA Grapalat"/>
          <w:sz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22.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ՍՅՈՒՆԻՔԻ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22.1 </w:t>
      </w:r>
      <w:r w:rsidR="009C5E46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>թ.-ի</w:t>
      </w:r>
      <w:r w:rsidR="000269BF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7 պետական մասնակցությամբ առևտրային կազմակերպություն՝ նախորդ տարվա նկատմամբ քանակը մնացել է անփոփոխ: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22.2 Կազմակերպություններում աշխատողների</w:t>
      </w:r>
      <w:r w:rsidR="00584E23" w:rsidRPr="005F519D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</w:t>
      </w:r>
      <w:r w:rsidR="009C5E46" w:rsidRPr="005F519D">
        <w:rPr>
          <w:rFonts w:ascii="GHEA Grapalat" w:hAnsi="GHEA Grapalat"/>
          <w:sz w:val="22"/>
          <w:szCs w:val="22"/>
          <w:lang w:val="hy-AM"/>
        </w:rPr>
        <w:t xml:space="preserve">1140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աշխատող՝ նախորդ տարվա նկատմամբ </w:t>
      </w:r>
      <w:r w:rsidR="009C5E46" w:rsidRPr="005F519D">
        <w:rPr>
          <w:rFonts w:ascii="GHEA Grapalat" w:hAnsi="GHEA Grapalat"/>
          <w:sz w:val="22"/>
          <w:szCs w:val="22"/>
          <w:lang w:val="hy-AM"/>
        </w:rPr>
        <w:t xml:space="preserve">ավելացել է </w:t>
      </w:r>
      <w:r w:rsidR="00584E23" w:rsidRPr="005F519D">
        <w:rPr>
          <w:rFonts w:ascii="GHEA Grapalat" w:hAnsi="GHEA Grapalat"/>
          <w:sz w:val="22"/>
          <w:szCs w:val="22"/>
          <w:lang w:val="hy-AM"/>
        </w:rPr>
        <w:t>4-</w:t>
      </w:r>
      <w:r w:rsidRPr="005F519D">
        <w:rPr>
          <w:rFonts w:ascii="GHEA Grapalat" w:hAnsi="GHEA Grapalat"/>
          <w:sz w:val="22"/>
          <w:szCs w:val="22"/>
          <w:lang w:val="hy-AM"/>
        </w:rPr>
        <w:t>ով: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22.3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C5E46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63602E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2 181 691,3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Աշխատել են շահույթով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C5E46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C5E46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9C5E46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      </w:t>
            </w:r>
            <w:r w:rsidR="009228AE" w:rsidRPr="005F519D">
              <w:rPr>
                <w:rFonts w:ascii="GHEA Grapalat" w:hAnsi="GHEA Grapalat"/>
                <w:bCs/>
                <w:sz w:val="22"/>
                <w:szCs w:val="22"/>
              </w:rPr>
              <w:t>10</w:t>
            </w:r>
            <w:r w:rsidR="009C5E46" w:rsidRPr="005F519D">
              <w:rPr>
                <w:rFonts w:ascii="GHEA Grapalat" w:hAnsi="GHEA Grapalat"/>
                <w:bCs/>
                <w:sz w:val="22"/>
                <w:szCs w:val="22"/>
              </w:rPr>
              <w:t xml:space="preserve"> 113</w:t>
            </w:r>
            <w:r w:rsidRPr="005F519D">
              <w:rPr>
                <w:rFonts w:ascii="GHEA Grapalat" w:hAnsi="GHEA Grapalat"/>
                <w:bCs/>
                <w:sz w:val="22"/>
                <w:szCs w:val="22"/>
              </w:rPr>
              <w:t>,</w:t>
            </w:r>
            <w:r w:rsidR="009C5E46" w:rsidRPr="005F519D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</w:tc>
      </w:tr>
      <w:tr w:rsidR="009C5E46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9C5E46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6 036,2</w:t>
            </w:r>
          </w:p>
        </w:tc>
      </w:tr>
      <w:tr w:rsidR="009C5E46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3 532 324,3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2 991 183,9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5E46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3 525 729,3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3 278 499,7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9C5E46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190 986,6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69 464,4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30 260,0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27 278,4</w:t>
            </w:r>
          </w:p>
          <w:p w:rsidR="0014386B" w:rsidRPr="005F519D" w:rsidRDefault="009C5E46" w:rsidP="009C5E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386B" w:rsidRPr="005F519D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9C5E46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403 231,8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76 930,1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107 697,0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9C5E46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2 556 795,8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2 448 720,8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14386B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C5E46" w:rsidRPr="005F519D" w:rsidRDefault="009C5E46" w:rsidP="009C5E4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3 305 729,7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spacing w:line="276" w:lineRule="auto"/>
        <w:rPr>
          <w:rFonts w:ascii="GHEA Grapalat" w:hAnsi="GHEA Grapalat"/>
          <w:sz w:val="22"/>
          <w:szCs w:val="22"/>
        </w:rPr>
      </w:pPr>
    </w:p>
    <w:p w:rsidR="0014386B" w:rsidRPr="005F519D" w:rsidRDefault="0014386B" w:rsidP="0014386B">
      <w:pPr>
        <w:pStyle w:val="BodyTextIndent"/>
        <w:ind w:firstLine="426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22.4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5F519D">
        <w:rPr>
          <w:rFonts w:ascii="GHEA Grapalat" w:hAnsi="GHEA Grapalat"/>
          <w:sz w:val="22"/>
          <w:szCs w:val="22"/>
        </w:rPr>
        <w:tab/>
      </w:r>
    </w:p>
    <w:p w:rsidR="0014386B" w:rsidRPr="005F519D" w:rsidRDefault="0063602E" w:rsidP="0014386B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5F519D">
        <w:rPr>
          <w:rFonts w:ascii="GHEA Grapalat" w:hAnsi="GHEA Grapalat"/>
          <w:sz w:val="22"/>
          <w:szCs w:val="22"/>
        </w:rPr>
        <w:t>2020</w:t>
      </w:r>
      <w:r w:rsidR="0014386B" w:rsidRPr="005F519D">
        <w:rPr>
          <w:rFonts w:ascii="GHEA Grapalat" w:hAnsi="GHEA Grapalat" w:cs="Sylfaen"/>
          <w:sz w:val="22"/>
          <w:szCs w:val="22"/>
        </w:rPr>
        <w:t>թ.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p w:rsidR="0014386B" w:rsidRPr="005F519D" w:rsidRDefault="0014386B" w:rsidP="0014386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C5E46" w:rsidRPr="005F519D" w:rsidTr="002C383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C5E46" w:rsidRPr="005F519D" w:rsidTr="002C383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F519D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C5E46" w:rsidRPr="005F519D" w:rsidTr="002C383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|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C5E46" w:rsidRPr="005F519D" w:rsidTr="002C383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9C5E46" w:rsidRPr="005F519D" w:rsidTr="002C383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5F519D" w:rsidTr="002C383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C5E46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4386B" w:rsidRPr="005F519D" w:rsidTr="002C383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4386B" w:rsidRPr="005F519D" w:rsidRDefault="0014386B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86B" w:rsidRPr="005F519D" w:rsidRDefault="009C5E46" w:rsidP="002C383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</w:tbl>
    <w:p w:rsidR="0014386B" w:rsidRPr="005F519D" w:rsidRDefault="0014386B" w:rsidP="0014386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 2</w:t>
      </w:r>
      <w:r w:rsidRPr="005F519D">
        <w:rPr>
          <w:rFonts w:ascii="GHEA Grapalat" w:hAnsi="GHEA Grapalat"/>
          <w:sz w:val="22"/>
          <w:szCs w:val="22"/>
          <w:lang w:val="en-US"/>
        </w:rPr>
        <w:t>2</w:t>
      </w:r>
      <w:r w:rsidRPr="005F519D">
        <w:rPr>
          <w:rFonts w:ascii="GHEA Grapalat" w:hAnsi="GHEA Grapalat"/>
          <w:sz w:val="22"/>
          <w:szCs w:val="22"/>
          <w:lang w:val="hy-AM"/>
        </w:rPr>
        <w:t>.</w:t>
      </w:r>
      <w:r w:rsidRPr="005F519D">
        <w:rPr>
          <w:rFonts w:ascii="GHEA Grapalat" w:hAnsi="GHEA Grapalat"/>
          <w:sz w:val="22"/>
          <w:szCs w:val="22"/>
        </w:rPr>
        <w:t xml:space="preserve">5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584E23" w:rsidRPr="005F519D">
        <w:rPr>
          <w:rFonts w:ascii="GHEA Grapalat" w:hAnsi="GHEA Grapalat" w:cs="Sylfaen"/>
          <w:sz w:val="22"/>
          <w:szCs w:val="22"/>
        </w:rPr>
        <w:t>.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8D3983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թ.-ի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ենթա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կայության բոլոր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916F62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0269B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Pr="005F519D">
        <w:rPr>
          <w:rFonts w:ascii="GHEA Grapalat" w:hAnsi="GHEA Grapalat"/>
          <w:sz w:val="22"/>
          <w:szCs w:val="22"/>
          <w:lang w:val="hy-AM"/>
        </w:rPr>
        <w:t>բացի «Քաջարանի բժշկական կենտրոն» ՓԲԸ-ի</w:t>
      </w:r>
      <w:r w:rsidRPr="005F519D">
        <w:rPr>
          <w:rFonts w:ascii="GHEA Grapalat" w:hAnsi="GHEA Grapalat"/>
          <w:sz w:val="22"/>
          <w:szCs w:val="22"/>
          <w:lang w:val="en-US"/>
        </w:rPr>
        <w:t>, որը ձևավորել է 6 036,2 հազ. դրամ վնաս</w:t>
      </w:r>
      <w:r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584E23" w:rsidRPr="005F519D">
        <w:rPr>
          <w:rFonts w:ascii="GHEA Grapalat" w:hAnsi="GHEA Grapalat" w:cs="Sylfaen"/>
          <w:sz w:val="22"/>
          <w:szCs w:val="22"/>
          <w:lang w:val="hy-AM"/>
        </w:rPr>
        <w:t>աշխատել են շահույթով՝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զուտ շահ</w:t>
      </w:r>
      <w:r w:rsidR="000269BF">
        <w:rPr>
          <w:rFonts w:ascii="GHEA Grapalat" w:hAnsi="GHEA Grapalat" w:cs="Sylfaen"/>
          <w:sz w:val="22"/>
          <w:szCs w:val="22"/>
          <w:lang w:val="hy-AM"/>
        </w:rPr>
        <w:t>ույթի ընդհանուր ծավալը կազմել է</w:t>
      </w:r>
      <w:r w:rsidRPr="005F519D">
        <w:rPr>
          <w:rFonts w:ascii="GHEA Grapalat" w:hAnsi="GHEA Grapalat" w:cs="Sylfaen"/>
          <w:sz w:val="22"/>
          <w:szCs w:val="22"/>
          <w:lang w:val="en-US"/>
        </w:rPr>
        <w:t xml:space="preserve"> 10 113,6 հազ. դրամ: </w:t>
      </w:r>
    </w:p>
    <w:p w:rsidR="0014386B" w:rsidRPr="005F519D" w:rsidRDefault="0014386B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 xml:space="preserve">2.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</w:t>
      </w:r>
      <w:r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Այս ցուցանիշը </w:t>
      </w:r>
      <w:r w:rsidR="008D3983" w:rsidRPr="005F519D">
        <w:rPr>
          <w:rFonts w:ascii="GHEA Grapalat" w:hAnsi="GHEA Grapalat"/>
          <w:sz w:val="22"/>
          <w:szCs w:val="22"/>
          <w:lang w:val="hy-AM"/>
        </w:rPr>
        <w:t xml:space="preserve">«Քաջարանի </w:t>
      </w:r>
      <w:r w:rsidR="008D3983" w:rsidRPr="005F519D">
        <w:rPr>
          <w:rFonts w:ascii="GHEA Grapalat" w:hAnsi="GHEA Grapalat"/>
          <w:sz w:val="22"/>
          <w:szCs w:val="22"/>
          <w:lang w:val="hy-AM"/>
        </w:rPr>
        <w:lastRenderedPageBreak/>
        <w:t>բժշկական կենտրոն» ՓԲԸ-ի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մոտ համապատասխանում </w:t>
      </w:r>
      <w:r w:rsidR="008D3983" w:rsidRPr="005F519D">
        <w:rPr>
          <w:rFonts w:ascii="GHEA Grapalat" w:hAnsi="GHEA Grapalat" w:cs="Sylfaen"/>
          <w:sz w:val="22"/>
          <w:szCs w:val="22"/>
          <w:lang w:val="en-US" w:eastAsia="en-US"/>
        </w:rPr>
        <w:t xml:space="preserve">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նորմա</w:t>
      </w:r>
      <w:r w:rsidR="00584E23" w:rsidRPr="005F519D">
        <w:rPr>
          <w:rFonts w:ascii="GHEA Grapalat" w:hAnsi="GHEA Grapalat" w:cs="Sylfaen"/>
          <w:sz w:val="22"/>
          <w:szCs w:val="22"/>
          <w:lang w:val="en-US"/>
        </w:rPr>
        <w:t>յի</w:t>
      </w:r>
      <w:r w:rsidR="008D3983" w:rsidRPr="005F519D">
        <w:rPr>
          <w:rFonts w:ascii="GHEA Grapalat" w:hAnsi="GHEA Grapalat" w:cs="Sylfaen"/>
          <w:sz w:val="22"/>
          <w:szCs w:val="22"/>
          <w:lang w:val="hy-AM"/>
        </w:rPr>
        <w:t xml:space="preserve">ն: «Կապանի բժշկական կենտրոն» 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կենտրոն»</w:t>
      </w:r>
      <w:r w:rsidR="008D3983" w:rsidRPr="005F519D">
        <w:rPr>
          <w:rFonts w:ascii="GHEA Grapalat" w:hAnsi="GHEA Grapalat" w:cs="Sylfaen"/>
          <w:sz w:val="22"/>
          <w:szCs w:val="22"/>
          <w:lang w:val="hy-AM"/>
        </w:rPr>
        <w:t xml:space="preserve"> ՓԲԸ-ների մոտ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գործակիցը փոքր </w:t>
      </w:r>
      <w:r w:rsidR="008D3983" w:rsidRPr="005F519D">
        <w:rPr>
          <w:rFonts w:ascii="GHEA Grapalat" w:hAnsi="GHEA Grapalat" w:cs="Sylfaen"/>
          <w:sz w:val="22"/>
          <w:szCs w:val="22"/>
          <w:lang w:val="en-US"/>
        </w:rPr>
        <w:t>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</w:t>
      </w:r>
      <w:r w:rsidR="008D3983" w:rsidRPr="005F519D">
        <w:rPr>
          <w:rFonts w:ascii="GHEA Grapalat" w:hAnsi="GHEA Grapalat" w:cs="Sylfaen"/>
          <w:sz w:val="22"/>
          <w:szCs w:val="22"/>
          <w:lang w:val="en-US"/>
        </w:rPr>
        <w:t>յ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ից, այսինքն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ներն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իրացվելիության առումով ունեն որոշակի դժվարություններ,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269BF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մոտ ցածր է կարճաժամկետ պարտավորությունների ընթացիկ ակտիվներով ապահովվածության աստիճանը, իսկ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«Գորիսի բժշկական կենտրոն»,</w:t>
      </w:r>
      <w:r w:rsidR="008D3983" w:rsidRPr="005F519D">
        <w:rPr>
          <w:rFonts w:ascii="GHEA Grapalat" w:hAnsi="GHEA Grapalat" w:cs="Sylfaen"/>
          <w:sz w:val="22"/>
          <w:szCs w:val="22"/>
          <w:lang w:val="hy-AM"/>
        </w:rPr>
        <w:t xml:space="preserve"> Սիսյանի բժշկակա</w:t>
      </w:r>
      <w:r w:rsidR="006F29E4" w:rsidRPr="005F519D">
        <w:rPr>
          <w:rFonts w:ascii="GHEA Grapalat" w:hAnsi="GHEA Grapalat" w:cs="Sylfaen"/>
          <w:sz w:val="22"/>
          <w:szCs w:val="22"/>
          <w:lang w:val="hy-AM"/>
        </w:rPr>
        <w:t>ն կենտրոն»,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«Սյունիքի մարզային արյան փոխներարկման» և «Սյունիքի մարզային նյարդահոգեբանական դիսպանսեր»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ՓԲԸ-ների մոտ գերազանցում են ընդունված թույլատրելի սահմանային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F29E4" w:rsidRPr="005F519D">
        <w:rPr>
          <w:rFonts w:ascii="GHEA Grapalat" w:hAnsi="GHEA Grapalat" w:cs="Sylfaen"/>
          <w:sz w:val="22"/>
          <w:szCs w:val="22"/>
          <w:lang w:val="hy-AM"/>
        </w:rPr>
        <w:t>նորմաներին, այսինք</w:t>
      </w:r>
      <w:r w:rsidR="006F29E4" w:rsidRPr="005F519D">
        <w:rPr>
          <w:rFonts w:ascii="GHEA Grapalat" w:hAnsi="GHEA Grapalat" w:cs="Sylfaen"/>
          <w:sz w:val="22"/>
          <w:szCs w:val="22"/>
          <w:lang w:val="en-US"/>
        </w:rPr>
        <w:t xml:space="preserve"> առկա է դրամական միջոցների կուտակում: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3. Մարզպետարանի </w:t>
      </w:r>
      <w:r w:rsidR="000269BF" w:rsidRPr="000269BF">
        <w:rPr>
          <w:rFonts w:ascii="GHEA Grapalat" w:hAnsi="GHEA Grapalat"/>
          <w:sz w:val="22"/>
          <w:szCs w:val="22"/>
          <w:lang w:val="hy-AM"/>
        </w:rPr>
        <w:t xml:space="preserve">բոլոր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Pr="005F519D">
        <w:rPr>
          <w:rFonts w:ascii="GHEA Grapalat" w:hAnsi="GHEA Grapalat"/>
          <w:sz w:val="22"/>
          <w:szCs w:val="22"/>
          <w:lang w:val="hy-AM"/>
        </w:rPr>
        <w:t>բացի «Սիսիանի բժշկական կենտրոն» ՓԲԸ-ի</w:t>
      </w:r>
      <w:r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սեփական շրջանառու միջոցներով ապահովվածության,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 չեն համապատասխանում պրակտիկայում ընդունված սահմանային նորմ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աներին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: Այսինքն ցածր է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0,146-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3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2</w:t>
      </w:r>
      <w:r w:rsidRPr="005F519D">
        <w:rPr>
          <w:rFonts w:ascii="GHEA Grapalat" w:hAnsi="GHEA Grapalat" w:cs="Sylfaen"/>
          <w:sz w:val="22"/>
          <w:szCs w:val="22"/>
          <w:lang w:val="hy-AM"/>
        </w:rPr>
        <w:t>16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: Գործակցի առավելագույն արժեքը համապատասխանում է </w:t>
      </w:r>
      <w:r w:rsidRPr="005F519D">
        <w:rPr>
          <w:rFonts w:ascii="GHEA Grapalat" w:hAnsi="GHEA Grapalat"/>
          <w:sz w:val="22"/>
          <w:szCs w:val="22"/>
          <w:lang w:val="hy-AM"/>
        </w:rPr>
        <w:t>«Սիսիանի բժշկական կենտրոն» ՓԲԸ-ին, իսկ նվազագույնը` «Մեղրու տարածաշրջ</w:t>
      </w:r>
      <w:r w:rsidR="00B5347D" w:rsidRPr="005F519D">
        <w:rPr>
          <w:rFonts w:ascii="GHEA Grapalat" w:hAnsi="GHEA Grapalat"/>
          <w:sz w:val="22"/>
          <w:szCs w:val="22"/>
          <w:lang w:val="hy-AM"/>
        </w:rPr>
        <w:t>անային բժշկական կենտրոն» ՓԲԸ-ին:</w:t>
      </w:r>
    </w:p>
    <w:p w:rsidR="00B5347D" w:rsidRPr="005F519D" w:rsidRDefault="0014386B" w:rsidP="00B5347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շահութաբերության ցուցանիշներն ը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նկած են 0,02–0,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Pr="005F519D">
        <w:rPr>
          <w:rFonts w:ascii="GHEA Grapalat" w:hAnsi="GHEA Grapalat" w:cs="Sylfaen"/>
          <w:sz w:val="22"/>
          <w:szCs w:val="22"/>
          <w:lang w:val="hy-AM"/>
        </w:rPr>
        <w:t>9 միջակայքում</w:t>
      </w:r>
      <w:r w:rsidRPr="005F519D">
        <w:rPr>
          <w:rFonts w:ascii="GHEA Grapalat" w:hAnsi="GHEA Grapalat"/>
          <w:sz w:val="22"/>
          <w:szCs w:val="22"/>
          <w:lang w:val="hy-AM"/>
        </w:rPr>
        <w:t>։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</w:t>
      </w:r>
      <w:r w:rsidR="00B5347D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դարձյալ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է </w:t>
      </w:r>
      <w:r w:rsidR="00B5347D" w:rsidRPr="005F519D">
        <w:rPr>
          <w:rFonts w:ascii="GHEA Grapalat" w:hAnsi="GHEA Grapalat"/>
          <w:sz w:val="22"/>
          <w:szCs w:val="22"/>
          <w:lang w:val="hy-AM"/>
        </w:rPr>
        <w:t>«Սիսիանի բժշկական կենտրոն» ՓԲԸ-ին, իսկ նվազագույնը` «Մեղրու տարածաշրջանային բժշկական կենտրոն» ՓԲԸ-ին:</w:t>
      </w:r>
    </w:p>
    <w:p w:rsidR="00B5347D" w:rsidRPr="005F519D" w:rsidRDefault="0014386B" w:rsidP="00B5347D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6. Ներդրման գործակիցը ցույց է տալիս սեփական կապիտալի արտադրական ներդրումների ծածկման աստիճանը։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0,035-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0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959 միջ</w:t>
      </w:r>
      <w:r w:rsidR="009043EC">
        <w:rPr>
          <w:rFonts w:ascii="GHEA Grapalat" w:hAnsi="GHEA Grapalat" w:cs="Sylfaen"/>
          <w:sz w:val="22"/>
          <w:szCs w:val="22"/>
          <w:lang w:val="hy-AM"/>
        </w:rPr>
        <w:t>ակայքում՝ գործակիցի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043EC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="009043EC" w:rsidRPr="009043EC">
        <w:rPr>
          <w:rFonts w:ascii="GHEA Grapalat" w:hAnsi="GHEA Grapalat" w:cs="Sylfaen"/>
          <w:sz w:val="22"/>
          <w:szCs w:val="22"/>
          <w:lang w:val="hy-AM"/>
        </w:rPr>
        <w:t xml:space="preserve"> արժեքը</w:t>
      </w:r>
      <w:r w:rsidR="009043EC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է </w:t>
      </w:r>
      <w:r w:rsidR="00B5347D" w:rsidRPr="005F519D">
        <w:rPr>
          <w:rFonts w:ascii="GHEA Grapalat" w:hAnsi="GHEA Grapalat"/>
          <w:sz w:val="22"/>
          <w:szCs w:val="22"/>
          <w:lang w:val="hy-AM"/>
        </w:rPr>
        <w:t>«Մեղրու տարածաշրջանային բժշկակա</w:t>
      </w:r>
      <w:r w:rsidR="0000756D" w:rsidRPr="005F519D">
        <w:rPr>
          <w:rFonts w:ascii="GHEA Grapalat" w:hAnsi="GHEA Grapalat"/>
          <w:sz w:val="22"/>
          <w:szCs w:val="22"/>
          <w:lang w:val="hy-AM"/>
        </w:rPr>
        <w:t>ն կենտրոն» ՓԲԸ-ին</w:t>
      </w:r>
      <w:r w:rsidR="00B5347D"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 xml:space="preserve">7.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համադրմամբ պարզվել է, որ «Գորիսի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կենտրոն»,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«Քաջարանի բժշկական կենտրոն»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 xml:space="preserve"> «Կապանի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բժշկակա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ն կենտրոն» ՓԲԸ-ների եկամուտների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20</w:t>
      </w:r>
      <w:r w:rsidR="00916F62">
        <w:rPr>
          <w:rFonts w:ascii="GHEA Grapalat" w:hAnsi="GHEA Grapalat" w:cs="Sylfaen"/>
          <w:sz w:val="22"/>
          <w:szCs w:val="22"/>
          <w:lang w:val="hy-AM"/>
        </w:rPr>
        <w:t>,0 % , 25,</w:t>
      </w:r>
      <w:r w:rsidR="00916F62" w:rsidRPr="005F519D">
        <w:rPr>
          <w:rFonts w:ascii="GHEA Grapalat" w:hAnsi="GHEA Grapalat" w:cs="Sylfaen"/>
          <w:sz w:val="22"/>
          <w:szCs w:val="22"/>
          <w:lang w:val="hy-AM"/>
        </w:rPr>
        <w:t>4%</w:t>
      </w:r>
      <w:r w:rsidR="00916F62" w:rsidRPr="00916F62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916F62">
        <w:rPr>
          <w:rFonts w:ascii="GHEA Grapalat" w:hAnsi="GHEA Grapalat" w:cs="Sylfaen"/>
          <w:sz w:val="22"/>
          <w:szCs w:val="22"/>
          <w:lang w:val="hy-AM"/>
        </w:rPr>
        <w:t>27,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4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% ձևավորվել </w:t>
      </w:r>
      <w:r w:rsidR="00B5347D" w:rsidRPr="005F519D">
        <w:rPr>
          <w:rFonts w:ascii="GHEA Grapalat" w:hAnsi="GHEA Grapalat" w:cs="Sylfaen"/>
          <w:sz w:val="22"/>
          <w:szCs w:val="22"/>
          <w:lang w:val="hy-AM"/>
        </w:rPr>
        <w:t>են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ոչ հիմնական գոր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ծունեությունից</w:t>
      </w:r>
      <w:r w:rsidR="00DE611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(</w:t>
      </w:r>
      <w:r w:rsidR="00DE6117" w:rsidRPr="005F519D">
        <w:rPr>
          <w:rFonts w:ascii="GHEA Grapalat" w:hAnsi="GHEA Grapalat" w:cs="Sylfaen"/>
          <w:sz w:val="22"/>
          <w:szCs w:val="22"/>
          <w:lang w:val="hy-AM"/>
        </w:rPr>
        <w:t>անհատույց դեղորյաք և ԲՆԱ, այլ անհատույց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ակտիվներ, </w:t>
      </w:r>
      <w:r w:rsidR="00DE6117" w:rsidRPr="005F519D">
        <w:rPr>
          <w:rFonts w:ascii="GHEA Grapalat" w:hAnsi="GHEA Grapalat" w:cs="Sylfaen"/>
          <w:sz w:val="22"/>
          <w:szCs w:val="22"/>
          <w:lang w:val="hy-AM"/>
        </w:rPr>
        <w:t xml:space="preserve">քովիդ 19 ծախսի փոխհատուցում, դրամական օգնություն, վարձակալություն,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այլ եկամուտներ</w:t>
      </w:r>
      <w:r w:rsidR="0000756D" w:rsidRPr="005F519D">
        <w:rPr>
          <w:rFonts w:ascii="GHEA Grapalat" w:hAnsi="GHEA Grapalat" w:cs="Sylfaen"/>
          <w:sz w:val="22"/>
          <w:szCs w:val="22"/>
          <w:lang w:val="hy-AM"/>
        </w:rPr>
        <w:t>)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: Մնացած </w:t>
      </w:r>
      <w:r w:rsidR="000269BF">
        <w:rPr>
          <w:rFonts w:ascii="GHEA Grapalat" w:hAnsi="GHEA Grapalat"/>
          <w:sz w:val="22"/>
          <w:szCs w:val="22"/>
          <w:lang w:val="hy-AM" w:eastAsia="en-US"/>
        </w:rPr>
        <w:t>կ</w:t>
      </w:r>
      <w:r w:rsidR="000269BF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269BF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եկամուտները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22.6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14386B" w:rsidRPr="005F519D" w:rsidRDefault="00DE6117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թ. տարեկան տվյալներով ՀՀ Սյունիքի մարզպետարանի</w:t>
      </w:r>
      <w:r w:rsidR="000F1EEA">
        <w:rPr>
          <w:rFonts w:ascii="GHEA Grapalat" w:hAnsi="GHEA Grapalat" w:cs="Sylfaen"/>
          <w:sz w:val="22"/>
          <w:szCs w:val="22"/>
          <w:lang w:val="hy-AM"/>
        </w:rPr>
        <w:t xml:space="preserve"> մեկ 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«Քաջարանի բժշկական կենտրոն» ՓԲԸ-ն</w:t>
      </w:r>
      <w:r w:rsidR="0000756D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F1E" w:rsidRPr="005F519D">
        <w:rPr>
          <w:rFonts w:ascii="GHEA Grapalat" w:hAnsi="GHEA Grapalat"/>
          <w:sz w:val="22"/>
          <w:szCs w:val="22"/>
          <w:lang w:val="hy-AM"/>
        </w:rPr>
        <w:t>աշխատել է վնասով: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>
        <w:rPr>
          <w:rFonts w:ascii="GHEA Grapalat" w:hAnsi="GHEA Grapalat" w:cs="Sylfaen"/>
          <w:sz w:val="22"/>
          <w:szCs w:val="22"/>
          <w:lang w:val="hy-AM"/>
        </w:rPr>
        <w:t>Մնացած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6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>
        <w:rPr>
          <w:rFonts w:ascii="GHEA Grapalat" w:hAnsi="GHEA Grapalat" w:cs="Sylfaen"/>
          <w:sz w:val="22"/>
          <w:szCs w:val="22"/>
          <w:lang w:val="hy-AM"/>
        </w:rPr>
        <w:t>աշխատել են շահույթով՝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զուտ շահույթի ընդհանուր ծավալը </w:t>
      </w:r>
      <w:r w:rsidR="000F1EEA">
        <w:rPr>
          <w:rFonts w:ascii="GHEA Grapalat" w:hAnsi="GHEA Grapalat" w:cs="Sylfaen"/>
          <w:sz w:val="22"/>
          <w:szCs w:val="22"/>
          <w:lang w:val="hy-AM"/>
        </w:rPr>
        <w:t>կազմել է 11 113, 6 հազ. դրամ, որը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</w:t>
      </w:r>
      <w:r w:rsidR="000F1EEA">
        <w:rPr>
          <w:rFonts w:ascii="GHEA Grapalat" w:hAnsi="GHEA Grapalat" w:cs="Sylfaen"/>
          <w:sz w:val="22"/>
          <w:szCs w:val="22"/>
          <w:lang w:val="hy-AM"/>
        </w:rPr>
        <w:t>ախորդ տարվա նկատմամբ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նվազել է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Pr="005F519D">
        <w:rPr>
          <w:rFonts w:ascii="GHEA Grapalat" w:hAnsi="GHEA Grapalat" w:cs="Sylfaen"/>
          <w:sz w:val="22"/>
          <w:szCs w:val="22"/>
          <w:lang w:val="hy-AM"/>
        </w:rPr>
        <w:t>1</w:t>
      </w:r>
      <w:r w:rsidR="0014386B"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718,4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հազ. դրամով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F7F1E" w:rsidRPr="005F519D" w:rsidRDefault="0000756D" w:rsidP="009F7F1E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Հաշվետու տարում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7F1E" w:rsidRPr="005F519D">
        <w:rPr>
          <w:rFonts w:ascii="GHEA Grapalat" w:hAnsi="GHEA Grapalat"/>
          <w:sz w:val="22"/>
          <w:szCs w:val="22"/>
          <w:lang w:val="hy-AM"/>
        </w:rPr>
        <w:t>«Քաջարանի բժշկական կենտրոն»,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«Գորիսի բժշկական կենտրոն» և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«Կապանի բժշկական կենտրոն»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ՓԲԸ-ների մոտ նախորդ տարվա նկատմամբ նկատվել է ֆինանսատնտեսական վիճակի</w:t>
      </w:r>
      <w:r w:rsidR="009F7F1E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վատթարացում: </w:t>
      </w:r>
      <w:r w:rsidR="009F7F1E" w:rsidRPr="005F519D">
        <w:rPr>
          <w:rFonts w:ascii="GHEA Grapalat" w:hAnsi="GHEA Grapalat"/>
          <w:sz w:val="22"/>
          <w:szCs w:val="22"/>
          <w:lang w:val="hy-AM"/>
        </w:rPr>
        <w:t>«Քաջարանի բժշկական կենտրոն» ՓԲԸ-ն ձևավորել է 6 036,2 հազ. դրամ վնաս՝ նախորդ տարվա 1 703,8 հազ. դրամ զուտ շահույթի համեմատ: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«Գորիսի բժշկական կենտրոն» և «Կապանի բժշկական կենտրոն» ՓԲԸ-ները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չնայած հաշվետու տարում աշխատել են շահույթով, սակայն նվազել է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զուտ շահույթի </w:t>
      </w:r>
      <w:r w:rsidR="000F1EEA">
        <w:rPr>
          <w:rFonts w:ascii="GHEA Grapalat" w:hAnsi="GHEA Grapalat" w:cs="Sylfaen"/>
          <w:sz w:val="22"/>
          <w:szCs w:val="22"/>
          <w:lang w:val="hy-AM"/>
        </w:rPr>
        <w:t>չափը: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«Գորիսի բժշկական կենտրոն» ՓԲԸ-ի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նվազել է 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>կուտակված շահույթը,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 իսկ «Կապանի բժշկական կենտրոն» ՓԲԸ-ի </w:t>
      </w:r>
      <w:r w:rsidR="0088790F" w:rsidRPr="005F519D">
        <w:rPr>
          <w:rFonts w:ascii="GHEA Grapalat" w:hAnsi="GHEA Grapalat" w:cs="Sylfaen"/>
          <w:sz w:val="22"/>
          <w:szCs w:val="22"/>
          <w:lang w:val="hy-AM"/>
        </w:rPr>
        <w:t xml:space="preserve">աճել է </w:t>
      </w:r>
      <w:r w:rsidR="0088790F">
        <w:rPr>
          <w:rFonts w:ascii="GHEA Grapalat" w:hAnsi="GHEA Grapalat" w:cs="Sylfaen"/>
          <w:sz w:val="22"/>
          <w:szCs w:val="22"/>
          <w:lang w:val="hy-AM"/>
        </w:rPr>
        <w:t>կուտակված վնասը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>:</w:t>
      </w:r>
      <w:r w:rsidR="009F7F1E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958F9" w:rsidRPr="005F519D" w:rsidRDefault="009F7F1E" w:rsidP="00D958F9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կենտրոն»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, «Սիսյանի բժշկական կենտրոն», </w:t>
      </w:r>
      <w:r w:rsidR="00D958F9" w:rsidRPr="005F519D">
        <w:rPr>
          <w:rFonts w:ascii="GHEA Grapalat" w:hAnsi="GHEA Grapalat"/>
          <w:sz w:val="22"/>
          <w:szCs w:val="22"/>
          <w:lang w:val="hy-AM"/>
        </w:rPr>
        <w:t>«Սյունիքի մարզային արյան փոխներարկման» և</w:t>
      </w:r>
      <w:r w:rsidR="00D958F9" w:rsidRPr="005F519D">
        <w:rPr>
          <w:rFonts w:ascii="GHEA Grapalat" w:hAnsi="GHEA Grapalat" w:cs="Sylfaen"/>
          <w:sz w:val="22"/>
          <w:szCs w:val="22"/>
          <w:lang w:val="hy-AM"/>
        </w:rPr>
        <w:t xml:space="preserve"> «Սյունիքի մարզային նյարդահոգեբուժական դիսպանսեր» ՓԲԸ-ի մոտ նախորդ տարվա նկատմամբ ֆինանսական վիճակի առանձնակի փոփոխություն չի նկատվել:</w:t>
      </w:r>
    </w:p>
    <w:p w:rsidR="00F67F1C" w:rsidRPr="005F519D" w:rsidRDefault="0014386B" w:rsidP="0000756D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Սյունիքի մարզպետարանի բոլոր առողջապահական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0F1EEA" w:rsidRPr="000F1EEA">
        <w:rPr>
          <w:rFonts w:ascii="GHEA Grapalat" w:hAnsi="GHEA Grapalat"/>
          <w:sz w:val="22"/>
          <w:szCs w:val="22"/>
          <w:lang w:val="hy-AM" w:eastAsia="en-US"/>
        </w:rPr>
        <w:t>ն</w:t>
      </w:r>
      <w:r w:rsidRPr="005F519D">
        <w:rPr>
          <w:rFonts w:ascii="GHEA Grapalat" w:hAnsi="GHEA Grapalat"/>
          <w:sz w:val="22"/>
          <w:lang w:val="hy-AM"/>
        </w:rPr>
        <w:t xml:space="preserve"> պետպատվերի շրջանակներում ընդամենը հատկացված գումարը կազմում է </w:t>
      </w:r>
      <w:r w:rsidR="008B0D0F" w:rsidRPr="005F519D">
        <w:rPr>
          <w:rFonts w:ascii="GHEA Grapalat" w:hAnsi="GHEA Grapalat"/>
          <w:sz w:val="22"/>
          <w:lang w:val="hy-AM"/>
        </w:rPr>
        <w:t xml:space="preserve">2 395 280,0 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>(նախորդ տարվա համեմատ 287</w:t>
      </w:r>
      <w:r w:rsidR="008B0D0F" w:rsidRPr="005F519D">
        <w:rPr>
          <w:rFonts w:ascii="GHEA Grapalat" w:hAnsi="GHEA Grapalat" w:cs="Courier New"/>
          <w:sz w:val="22"/>
          <w:szCs w:val="22"/>
          <w:lang w:val="hy-AM"/>
        </w:rPr>
        <w:t xml:space="preserve"> 197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>,4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</w:t>
      </w: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դրամ ավել),</w:t>
      </w:r>
      <w:r w:rsidRPr="005F519D">
        <w:rPr>
          <w:rFonts w:ascii="GHEA Grapalat" w:hAnsi="GHEA Grapalat"/>
          <w:sz w:val="22"/>
          <w:lang w:val="hy-AM"/>
        </w:rPr>
        <w:t xml:space="preserve"> որը կազմում է ընդամենը եկամուտների </w:t>
      </w:r>
      <w:r w:rsidR="0000756D" w:rsidRPr="005F519D">
        <w:rPr>
          <w:rFonts w:ascii="GHEA Grapalat" w:hAnsi="GHEA Grapalat"/>
          <w:sz w:val="22"/>
          <w:lang w:val="hy-AM"/>
        </w:rPr>
        <w:t>67,</w:t>
      </w:r>
      <w:r w:rsidR="008B0D0F" w:rsidRPr="005F519D">
        <w:rPr>
          <w:rFonts w:ascii="GHEA Grapalat" w:hAnsi="GHEA Grapalat"/>
          <w:sz w:val="22"/>
          <w:lang w:val="hy-AM"/>
        </w:rPr>
        <w:t xml:space="preserve">8% 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8B0D0F" w:rsidRPr="005F519D">
        <w:rPr>
          <w:rFonts w:ascii="GHEA Grapalat" w:hAnsi="GHEA Grapalat"/>
          <w:sz w:val="22"/>
          <w:lang w:val="hy-AM"/>
        </w:rPr>
        <w:t>67,1%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>):</w:t>
      </w:r>
      <w:r w:rsidR="008B0D0F" w:rsidRPr="005F519D">
        <w:rPr>
          <w:rFonts w:ascii="GHEA Grapalat" w:hAnsi="GHEA Grapalat"/>
          <w:sz w:val="22"/>
          <w:lang w:val="hy-AM"/>
        </w:rPr>
        <w:t xml:space="preserve">  </w:t>
      </w:r>
      <w:r w:rsidRPr="005F519D">
        <w:rPr>
          <w:rFonts w:ascii="GHEA Grapalat" w:hAnsi="GHEA Grapalat"/>
          <w:sz w:val="22"/>
          <w:lang w:val="hy-AM"/>
        </w:rPr>
        <w:t xml:space="preserve">Բոլոր </w:t>
      </w:r>
      <w:r w:rsidR="000F1EEA" w:rsidRPr="000F1EEA">
        <w:rPr>
          <w:rFonts w:ascii="GHEA Grapalat" w:hAnsi="GHEA Grapalat"/>
          <w:sz w:val="22"/>
          <w:lang w:val="hy-AM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հաշվետու ժամանակաշրջանում կազմել է </w:t>
      </w:r>
      <w:r w:rsidR="008B0D0F" w:rsidRPr="005F519D">
        <w:rPr>
          <w:rFonts w:ascii="GHEA Grapalat" w:hAnsi="GHEA Grapalat"/>
          <w:sz w:val="22"/>
          <w:lang w:val="hy-AM"/>
        </w:rPr>
        <w:t xml:space="preserve">529 332,4 </w:t>
      </w:r>
      <w:r w:rsidR="0000756D" w:rsidRPr="005F519D">
        <w:rPr>
          <w:rFonts w:ascii="GHEA Grapalat" w:hAnsi="GHEA Grapalat"/>
          <w:sz w:val="22"/>
          <w:lang w:val="hy-AM"/>
        </w:rPr>
        <w:t>հ</w:t>
      </w:r>
      <w:r w:rsidRPr="005F519D">
        <w:rPr>
          <w:rFonts w:ascii="GHEA Grapalat" w:hAnsi="GHEA Grapalat"/>
          <w:sz w:val="22"/>
          <w:lang w:val="hy-AM"/>
        </w:rPr>
        <w:t xml:space="preserve">ազ դրամ՝ կամ ընդամենը եկամուտների </w:t>
      </w:r>
      <w:r w:rsidR="0000756D" w:rsidRPr="005F519D">
        <w:rPr>
          <w:rFonts w:ascii="GHEA Grapalat" w:hAnsi="GHEA Grapalat"/>
          <w:sz w:val="22"/>
          <w:lang w:val="hy-AM"/>
        </w:rPr>
        <w:t>15,0%</w:t>
      </w:r>
      <w:r w:rsidR="008B0D0F" w:rsidRPr="005F519D">
        <w:rPr>
          <w:rFonts w:ascii="GHEA Grapalat" w:hAnsi="GHEA Grapalat"/>
          <w:sz w:val="22"/>
          <w:lang w:val="hy-AM"/>
        </w:rPr>
        <w:t xml:space="preserve"> 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00756D" w:rsidRPr="005F519D">
        <w:rPr>
          <w:rFonts w:ascii="GHEA Grapalat" w:hAnsi="GHEA Grapalat"/>
          <w:sz w:val="22"/>
          <w:lang w:val="hy-AM"/>
        </w:rPr>
        <w:t>18,</w:t>
      </w:r>
      <w:r w:rsidR="008B0D0F" w:rsidRPr="005F519D">
        <w:rPr>
          <w:rFonts w:ascii="GHEA Grapalat" w:hAnsi="GHEA Grapalat"/>
          <w:sz w:val="22"/>
          <w:lang w:val="hy-AM"/>
        </w:rPr>
        <w:t>7%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>):</w:t>
      </w:r>
      <w:r w:rsidR="008B0D0F"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lang w:val="hy-AM"/>
        </w:rPr>
        <w:t>Կազմակեր</w:t>
      </w:r>
      <w:r w:rsidR="008B0D0F" w:rsidRPr="005F519D">
        <w:rPr>
          <w:rFonts w:ascii="GHEA Grapalat" w:hAnsi="GHEA Grapalat"/>
          <w:sz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lang w:val="hy-AM"/>
        </w:rPr>
        <w:t xml:space="preserve">թ. վճարվել է </w:t>
      </w:r>
      <w:r w:rsidR="008B0D0F" w:rsidRPr="005F519D">
        <w:rPr>
          <w:rFonts w:ascii="GHEA Grapalat" w:hAnsi="GHEA Grapalat"/>
          <w:sz w:val="22"/>
          <w:lang w:val="hy-AM"/>
        </w:rPr>
        <w:t xml:space="preserve">2 439 476,6 </w:t>
      </w:r>
      <w:r w:rsidRPr="005F519D">
        <w:rPr>
          <w:rFonts w:ascii="GHEA Grapalat" w:hAnsi="GHEA Grapalat"/>
          <w:sz w:val="22"/>
          <w:lang w:val="hy-AM"/>
        </w:rPr>
        <w:t>հազ.դրամ աշխատավարձ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 367</w:t>
      </w:r>
      <w:r w:rsidRPr="005F519D">
        <w:rPr>
          <w:rFonts w:ascii="Courier New" w:hAnsi="Courier New" w:cs="Courier New"/>
          <w:sz w:val="22"/>
          <w:szCs w:val="22"/>
          <w:lang w:val="hy-AM"/>
        </w:rPr>
        <w:t> </w:t>
      </w:r>
      <w:r w:rsidR="008B0D0F" w:rsidRPr="005F519D">
        <w:rPr>
          <w:rFonts w:ascii="GHEA Grapalat" w:hAnsi="GHEA Grapalat"/>
          <w:sz w:val="22"/>
          <w:szCs w:val="22"/>
          <w:lang w:val="hy-AM"/>
        </w:rPr>
        <w:t>121,0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ավելի),</w:t>
      </w:r>
      <w:r w:rsidRPr="005F519D">
        <w:rPr>
          <w:rFonts w:ascii="GHEA Grapalat" w:hAnsi="GHEA Grapalat"/>
          <w:sz w:val="22"/>
          <w:lang w:val="hy-AM"/>
        </w:rPr>
        <w:t xml:space="preserve"> որը եթե համեմատենք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Pr="005F519D">
        <w:rPr>
          <w:rFonts w:ascii="GHEA Grapalat" w:hAnsi="GHEA Grapalat"/>
          <w:sz w:val="22"/>
          <w:lang w:val="hy-AM"/>
        </w:rPr>
        <w:t>գ</w:t>
      </w:r>
      <w:r w:rsidR="001E79FC" w:rsidRPr="005F519D">
        <w:rPr>
          <w:rFonts w:ascii="GHEA Grapalat" w:hAnsi="GHEA Grapalat"/>
          <w:sz w:val="22"/>
          <w:lang w:val="hy-AM"/>
        </w:rPr>
        <w:t>ումարի հետ, ապա այն կկազմի</w:t>
      </w:r>
      <w:r w:rsidRPr="005F519D">
        <w:rPr>
          <w:rFonts w:ascii="GHEA Grapalat" w:hAnsi="GHEA Grapalat"/>
          <w:sz w:val="22"/>
          <w:lang w:val="hy-AM"/>
        </w:rPr>
        <w:t xml:space="preserve"> 6</w:t>
      </w:r>
      <w:r w:rsidR="008B0D0F" w:rsidRPr="005F519D">
        <w:rPr>
          <w:rFonts w:ascii="GHEA Grapalat" w:hAnsi="GHEA Grapalat"/>
          <w:sz w:val="22"/>
          <w:lang w:val="hy-AM"/>
        </w:rPr>
        <w:t>9,1</w:t>
      </w:r>
      <w:r w:rsidRPr="005F519D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lang w:val="hy-AM"/>
        </w:rPr>
        <w:t>հավելված 22.1</w:t>
      </w:r>
      <w:r w:rsidRPr="005F519D">
        <w:rPr>
          <w:rFonts w:ascii="GHEA Grapalat" w:hAnsi="GHEA Grapalat"/>
          <w:sz w:val="22"/>
          <w:lang w:val="hy-AM"/>
        </w:rPr>
        <w:t xml:space="preserve">: </w:t>
      </w:r>
    </w:p>
    <w:p w:rsidR="00F67F1C" w:rsidRDefault="00F67F1C" w:rsidP="0014386B">
      <w:pPr>
        <w:pStyle w:val="BodyTextIndent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0F1EEA" w:rsidRPr="005F519D" w:rsidRDefault="000F1EEA" w:rsidP="0014386B">
      <w:pPr>
        <w:pStyle w:val="BodyTextIndent"/>
        <w:ind w:firstLine="567"/>
        <w:rPr>
          <w:rFonts w:ascii="GHEA Grapalat" w:hAnsi="GHEA Grapalat"/>
          <w:sz w:val="22"/>
          <w:szCs w:val="22"/>
          <w:u w:val="single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23. 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ՎԱՅՈՑ ՁՈՐԻ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0F1EEA" w:rsidRDefault="000F1EEA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23.1 </w:t>
      </w:r>
      <w:r w:rsidR="00B276C2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թ.-ի </w:t>
      </w:r>
      <w:r w:rsidR="000F1EEA">
        <w:rPr>
          <w:rFonts w:ascii="GHEA Grapalat" w:hAnsi="GHEA Grapalat"/>
          <w:sz w:val="22"/>
          <w:szCs w:val="22"/>
          <w:lang w:val="hy-AM"/>
        </w:rPr>
        <w:t xml:space="preserve">տարեկան տվյալներով առկա են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3 պետական մասնակցությամբ առևտրային կազմակերպություն՝ նախորդ տարվա նկատմամբ քանակը մնացել է անփոփոխ: </w:t>
      </w:r>
    </w:p>
    <w:p w:rsidR="0014386B" w:rsidRPr="005F519D" w:rsidRDefault="0014386B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23.2 Կազմակերպություններում աշխատողների</w:t>
      </w:r>
      <w:r w:rsidR="0000756D" w:rsidRPr="005F519D">
        <w:rPr>
          <w:rFonts w:ascii="GHEA Grapalat" w:hAnsi="GHEA Grapalat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 </w:t>
      </w:r>
      <w:r w:rsidR="00B276C2" w:rsidRPr="005F519D">
        <w:rPr>
          <w:rFonts w:ascii="GHEA Grapalat" w:hAnsi="GHEA Grapalat"/>
          <w:sz w:val="22"/>
          <w:szCs w:val="22"/>
          <w:lang w:val="hy-AM"/>
        </w:rPr>
        <w:t xml:space="preserve">343 </w:t>
      </w:r>
      <w:r w:rsidR="0088790F">
        <w:rPr>
          <w:rFonts w:ascii="GHEA Grapalat" w:hAnsi="GHEA Grapalat"/>
          <w:sz w:val="22"/>
          <w:szCs w:val="22"/>
          <w:lang w:val="hy-AM"/>
        </w:rPr>
        <w:t xml:space="preserve">աշխատող՝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նախարդ տարվա նկատմամբ </w:t>
      </w:r>
      <w:r w:rsidR="00B276C2" w:rsidRPr="005F519D">
        <w:rPr>
          <w:rFonts w:ascii="GHEA Grapalat" w:hAnsi="GHEA Grapalat"/>
          <w:sz w:val="22"/>
          <w:szCs w:val="22"/>
          <w:lang w:val="hy-AM"/>
        </w:rPr>
        <w:t>նվազել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B276C2" w:rsidRPr="005F519D">
        <w:rPr>
          <w:rFonts w:ascii="GHEA Grapalat" w:hAnsi="GHEA Grapalat"/>
          <w:sz w:val="22"/>
          <w:szCs w:val="22"/>
          <w:lang w:val="hy-AM"/>
        </w:rPr>
        <w:t>4</w:t>
      </w:r>
      <w:r w:rsidRPr="005F519D">
        <w:rPr>
          <w:rFonts w:ascii="GHEA Grapalat" w:hAnsi="GHEA Grapalat"/>
          <w:sz w:val="22"/>
          <w:szCs w:val="22"/>
          <w:lang w:val="hy-AM"/>
        </w:rPr>
        <w:t>-ով: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23.3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>հ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276C2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A82C65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B276C2" w:rsidP="0000756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305 663,0</w:t>
            </w: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Շահույթ/վնաս/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3 578,6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276C2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880 635,7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812 548,4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876 265,5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754 085,7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42 056,6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18 308,0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6 948,6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  <w:p w:rsidR="0014386B" w:rsidRPr="005F519D" w:rsidRDefault="0014386B" w:rsidP="002C3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276C2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75 933,6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28 789,0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10 894,1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151 625,0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116 690,0</w:t>
            </w:r>
          </w:p>
          <w:p w:rsidR="0014386B" w:rsidRPr="005F519D" w:rsidRDefault="0014386B" w:rsidP="002C383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B276C2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276C2" w:rsidRPr="005F519D" w:rsidRDefault="00B276C2" w:rsidP="00B276C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812 548,4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</w:rPr>
        <w:t xml:space="preserve"> 2</w:t>
      </w:r>
      <w:r w:rsidRPr="005F519D">
        <w:rPr>
          <w:rFonts w:ascii="GHEA Grapalat" w:hAnsi="GHEA Grapalat"/>
          <w:sz w:val="22"/>
          <w:szCs w:val="22"/>
          <w:lang w:val="en-US"/>
        </w:rPr>
        <w:t>3</w:t>
      </w:r>
      <w:r w:rsidRPr="005F519D">
        <w:rPr>
          <w:rFonts w:ascii="GHEA Grapalat" w:hAnsi="GHEA Grapalat"/>
          <w:sz w:val="22"/>
          <w:szCs w:val="22"/>
        </w:rPr>
        <w:t>.</w:t>
      </w:r>
      <w:r w:rsidR="00807927" w:rsidRPr="005F519D">
        <w:rPr>
          <w:rFonts w:ascii="GHEA Grapalat" w:hAnsi="GHEA Grapalat"/>
          <w:sz w:val="22"/>
          <w:szCs w:val="22"/>
        </w:rPr>
        <w:t>4</w:t>
      </w:r>
      <w:r w:rsidRPr="005F519D">
        <w:rPr>
          <w:rFonts w:ascii="GHEA Grapalat" w:hAnsi="GHEA Grapalat"/>
          <w:sz w:val="22"/>
          <w:szCs w:val="22"/>
        </w:rPr>
        <w:t xml:space="preserve"> </w:t>
      </w:r>
      <w:r w:rsidRPr="005F519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F519D">
        <w:rPr>
          <w:rFonts w:ascii="GHEA Grapalat" w:hAnsi="GHEA Grapalat"/>
          <w:sz w:val="22"/>
          <w:szCs w:val="22"/>
        </w:rPr>
        <w:t xml:space="preserve"> </w:t>
      </w:r>
    </w:p>
    <w:p w:rsidR="0014386B" w:rsidRPr="005F519D" w:rsidRDefault="008107FE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>1. 2020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թ.-ի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բոլոր 3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8790F">
        <w:rPr>
          <w:rFonts w:ascii="GHEA Grapalat" w:hAnsi="GHEA Grapalat"/>
          <w:sz w:val="22"/>
          <w:szCs w:val="22"/>
          <w:lang w:val="en-US" w:eastAsia="en-US"/>
        </w:rPr>
        <w:t>ներ</w:t>
      </w:r>
      <w:r w:rsidR="009043EC">
        <w:rPr>
          <w:rFonts w:ascii="GHEA Grapalat" w:hAnsi="GHEA Grapalat"/>
          <w:sz w:val="22"/>
          <w:szCs w:val="22"/>
          <w:lang w:val="en-US" w:eastAsia="en-US"/>
        </w:rPr>
        <w:t>ը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 xml:space="preserve">, ինչպես նախորդ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վերջին 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տարի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ներին, դարձյալ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ա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շ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խատել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են</w:t>
      </w:r>
      <w:r w:rsidR="0014386B" w:rsidRPr="005F519D">
        <w:rPr>
          <w:rFonts w:ascii="GHEA Grapalat" w:hAnsi="GHEA Grapalat" w:cs="Sylfaen"/>
          <w:sz w:val="22"/>
          <w:szCs w:val="22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14386B" w:rsidRPr="005F519D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 xml:space="preserve">«Եղեգնաձորի ԲԿ» և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«Վայքի ԲԿ» ՓԲԸ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>-ների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ֆինանսական վերլուծության պրակտիկայում ընդունված թույլատրելի սահմանային նորմաների միջակայքից ցածր է, ինչը ց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 xml:space="preserve">ույց է տալիս, որ այդ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կարճաժամկետ պարտավորությունների դրամական միջոցներով և դրանց համարժեքներով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>ապահովածության աստիճանը ցածր է: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ՓԲԸ-ի համար բացարձակ իրացվելիության և ընթացիկ իրացվելիության գործակիցները չեն հաշվարկվել, քանի որ հաշետու ժամանակահատվածում ընթացիկ պարտավորություններ չունի: Նման իրավիճակն այլ հավասար պայմաններում վկայում է այն մասին, որ կազմակերպությունը ոչ միայն չունի զարգացմանը միտված ծրագրեր, այլ գործնականում աշխատանքներ չեն տարվում կազմակերպությանը «լճացման« </w:t>
      </w: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վիճակից հանելու համար։ Վերջինիս մոտ նույն պատկերն է նկատվել նաև նախորդ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>երկու հաշվետու տարիների ընթացքում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="000F1EEA" w:rsidRPr="000F1EEA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«Եղեգնաձորի ԲԿ»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>ՓԲԸ-ի սեփական կապիտալը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փոքր է կանոնադրական (բաժնեհավաք) կապիտալի զուտ գումարից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>, նույն պատկերն է նկատվել նաև նախորդ հաշվետու տարում</w:t>
      </w:r>
      <w:r w:rsidRPr="005F519D">
        <w:rPr>
          <w:rFonts w:ascii="GHEA Grapalat" w:hAnsi="GHEA Grapalat" w:cs="Sylfaen"/>
          <w:sz w:val="22"/>
          <w:szCs w:val="22"/>
          <w:lang w:val="hy-AM"/>
        </w:rPr>
        <w:t>։</w:t>
      </w:r>
      <w:r w:rsidR="00887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 xml:space="preserve">«Ջերմուկի ԱԿ» ՓԲԸ-ն նախորդ տարվա նկատմամբ </w:t>
      </w:r>
      <w:r w:rsidR="009043EC" w:rsidRPr="009043EC">
        <w:rPr>
          <w:rFonts w:ascii="GHEA Grapalat" w:hAnsi="GHEA Grapalat" w:cs="Sylfaen"/>
          <w:sz w:val="22"/>
          <w:szCs w:val="22"/>
          <w:lang w:val="hy-AM"/>
        </w:rPr>
        <w:t>մեծացրել</w:t>
      </w:r>
      <w:r w:rsidR="008107FE" w:rsidRPr="005F519D">
        <w:rPr>
          <w:rFonts w:ascii="GHEA Grapalat" w:hAnsi="GHEA Grapalat" w:cs="Sylfaen"/>
          <w:sz w:val="22"/>
          <w:szCs w:val="22"/>
          <w:lang w:val="hy-AM"/>
        </w:rPr>
        <w:t xml:space="preserve"> է իր սեփական կապիտալի չափը: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4. 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 xml:space="preserve">«Եղեգնաձորի ԲԿ» և «Ջերմուկի ԱԿ» ՓԲԸ-ների </w:t>
      </w:r>
      <w:r w:rsidRPr="005F519D">
        <w:rPr>
          <w:rFonts w:ascii="GHEA Grapalat" w:hAnsi="GHEA Grapalat"/>
          <w:sz w:val="22"/>
          <w:szCs w:val="22"/>
          <w:lang w:val="hy-AM"/>
        </w:rPr>
        <w:t>ս</w:t>
      </w:r>
      <w:r w:rsidRPr="005F519D">
        <w:rPr>
          <w:rFonts w:ascii="GHEA Grapalat" w:hAnsi="GHEA Grapalat" w:cs="Sylfaen"/>
          <w:sz w:val="22"/>
          <w:szCs w:val="22"/>
          <w:lang w:val="hy-AM"/>
        </w:rPr>
        <w:t>եփական շրջան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>առու միջոցներով ապահովվածության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գործակիցները չեն համապատասխանում սահմանված նորմային, որը խոսում է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շրջանառու միջոցների ձևավորմանը սեփական կապիտալի մասնակցության ցածր աստիճանի մասին: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ընկած է 0,970-2,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>069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B567A1" w:rsidRPr="005F519D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համապատասխանում է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«Եղեգնաձորի ԲԿ» ՓԲԸ-ին: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</w:t>
      </w:r>
      <w:r w:rsidR="000F1EEA">
        <w:rPr>
          <w:rFonts w:ascii="GHEA Grapalat" w:hAnsi="GHEA Grapalat" w:cs="Sylfaen"/>
          <w:sz w:val="22"/>
          <w:szCs w:val="22"/>
          <w:lang w:val="hy-AM"/>
        </w:rPr>
        <w:t>թի մեծությունը: Այս ցուցանիշը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1EEA">
        <w:rPr>
          <w:rFonts w:ascii="GHEA Grapalat" w:hAnsi="GHEA Grapalat"/>
          <w:sz w:val="22"/>
          <w:szCs w:val="22"/>
          <w:lang w:val="hy-AM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/>
        </w:rPr>
        <w:t>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ընկած են 0,08–1,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>71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 արժեքը համապատասխանում է 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 xml:space="preserve">«Ջերմուկի ԱԿ»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7. Ներդրման գործակիցը ցույց է տալիս, սեփական կապիտալի արտադրական ներդրումների ծածկման աստիճանը։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88790F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 xml:space="preserve"> ընկած է 0,381-0,</w:t>
      </w:r>
      <w:r w:rsidR="00807927" w:rsidRPr="005F519D">
        <w:rPr>
          <w:rFonts w:ascii="GHEA Grapalat" w:hAnsi="GHEA Grapalat" w:cs="Sylfaen"/>
          <w:sz w:val="22"/>
          <w:szCs w:val="22"/>
          <w:lang w:val="hy-AM"/>
        </w:rPr>
        <w:t>989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88790F">
        <w:rPr>
          <w:rFonts w:ascii="GHEA Grapalat" w:hAnsi="GHEA Grapalat" w:cs="Sylfaen"/>
          <w:sz w:val="22"/>
          <w:szCs w:val="22"/>
          <w:lang w:val="hy-AM"/>
        </w:rPr>
        <w:t>«Եղեգնաձորի ԲԿ» ՓԲԸ եկամուտները</w:t>
      </w:r>
      <w:r w:rsidR="0088790F" w:rsidRPr="005F519D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="0088790F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«Ջերմուկի ԱԿ» </w:t>
      </w:r>
      <w:r w:rsidR="0088790F">
        <w:rPr>
          <w:rFonts w:ascii="GHEA Grapalat" w:hAnsi="GHEA Grapalat" w:cs="Sylfaen"/>
          <w:sz w:val="22"/>
          <w:szCs w:val="22"/>
          <w:lang w:val="hy-AM"/>
        </w:rPr>
        <w:t xml:space="preserve">և «Վայքի ԲԿ» ՓԲԸ-ների եկամուտներն ամբողջությամբ՝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23.</w:t>
      </w:r>
      <w:r w:rsidR="006B09D8" w:rsidRPr="005F519D">
        <w:rPr>
          <w:rFonts w:ascii="GHEA Grapalat" w:hAnsi="GHEA Grapalat"/>
          <w:sz w:val="22"/>
          <w:szCs w:val="22"/>
          <w:lang w:val="hy-AM"/>
        </w:rPr>
        <w:t>5</w:t>
      </w: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14386B" w:rsidRPr="005F519D" w:rsidRDefault="006B09D8" w:rsidP="0088790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2020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Վայոց Ձորի մարզպետարանի ենթակայության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E32DF1" w:rsidRPr="005F519D">
        <w:rPr>
          <w:rFonts w:ascii="GHEA Grapalat" w:hAnsi="GHEA Grapalat" w:cs="Sylfaen"/>
          <w:sz w:val="22"/>
          <w:szCs w:val="22"/>
          <w:lang w:val="hy-AM"/>
        </w:rPr>
        <w:t xml:space="preserve"> դ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արձյալ աշխատել են շահույթով՝</w:t>
      </w:r>
      <w:r w:rsidR="00E32D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>զուտ շահույթի ծավ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լը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նախորդ տարվա նկատմամբ ավելացե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լ է 332,9 հազ. դրամով և կազմել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bCs/>
          <w:sz w:val="22"/>
          <w:szCs w:val="22"/>
          <w:lang w:val="hy-AM"/>
        </w:rPr>
        <w:t xml:space="preserve">3 578,6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հազ. դրամ: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>Ընդ</w:t>
      </w:r>
      <w:r w:rsidR="00E32DF1" w:rsidRPr="005F519D">
        <w:rPr>
          <w:rFonts w:ascii="GHEA Grapalat" w:hAnsi="GHEA Grapalat" w:cs="Sylfaen"/>
          <w:sz w:val="22"/>
          <w:szCs w:val="22"/>
          <w:lang w:val="hy-AM"/>
        </w:rPr>
        <w:t>հ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 xml:space="preserve">անուր առմամբ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ների մոտ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նկատվել է ֆինանսատնտեսական վիճակի որ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ոշակի բարելավում՝ «Ջերմուկի ԱԿ»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ՓԲԸ-ի կուտակված շահույ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 xml:space="preserve">թը նախորդ տարվա 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նկատմամբ ավելացել է 3003,0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դրամով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 xml:space="preserve"> և կազմել 4218,0 հազ. դրամ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, իսկ «Եղեգնաձորի ԲԿ» ՓԲԸ-ում կուտակված վնասը </w:t>
      </w:r>
      <w:r w:rsidR="00974C32" w:rsidRPr="005F519D">
        <w:rPr>
          <w:rFonts w:ascii="GHEA Grapalat" w:hAnsi="GHEA Grapalat"/>
          <w:sz w:val="22"/>
          <w:lang w:val="hy-AM"/>
        </w:rPr>
        <w:t>նվազել է 11 969</w:t>
      </w:r>
      <w:r w:rsidR="0014386B" w:rsidRPr="005F519D">
        <w:rPr>
          <w:rFonts w:ascii="GHEA Grapalat" w:hAnsi="GHEA Grapalat"/>
          <w:sz w:val="22"/>
          <w:lang w:val="hy-AM"/>
        </w:rPr>
        <w:t>,0</w:t>
      </w:r>
      <w:r w:rsidR="0014386B"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ով և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 21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4C32" w:rsidRPr="005F519D">
        <w:rPr>
          <w:rFonts w:ascii="GHEA Grapalat" w:hAnsi="GHEA Grapalat" w:cs="Sylfaen"/>
          <w:sz w:val="22"/>
          <w:szCs w:val="22"/>
          <w:lang w:val="hy-AM"/>
        </w:rPr>
        <w:t>682,0 հազ.դրամ:</w:t>
      </w:r>
    </w:p>
    <w:p w:rsidR="0014386B" w:rsidRPr="005F519D" w:rsidRDefault="0014386B" w:rsidP="0014386B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5F519D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Վայոց Ձորի մարզպետարանի բոլոր 3 առողջապահական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0F1EEA" w:rsidRPr="000F1EEA">
        <w:rPr>
          <w:rFonts w:ascii="GHEA Grapalat" w:hAnsi="GHEA Grapalat"/>
          <w:sz w:val="22"/>
          <w:szCs w:val="22"/>
          <w:lang w:val="hy-AM" w:eastAsia="en-US"/>
        </w:rPr>
        <w:t>ին</w:t>
      </w:r>
      <w:r w:rsidRPr="005F519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8B34AD" w:rsidRPr="005F519D">
        <w:rPr>
          <w:rFonts w:ascii="GHEA Grapalat" w:hAnsi="GHEA Grapalat"/>
          <w:sz w:val="22"/>
          <w:lang w:val="hy-AM"/>
        </w:rPr>
        <w:t xml:space="preserve">680 692,6 </w:t>
      </w:r>
      <w:r w:rsidRPr="005F519D">
        <w:rPr>
          <w:rFonts w:ascii="GHEA Grapalat" w:hAnsi="GHEA Grapalat"/>
          <w:sz w:val="22"/>
          <w:lang w:val="hy-AM"/>
        </w:rPr>
        <w:t>հազ. դրամ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68 866,2 հ</w:t>
      </w:r>
      <w:r w:rsidRPr="005F519D">
        <w:rPr>
          <w:rFonts w:ascii="GHEA Grapalat" w:hAnsi="GHEA Grapalat"/>
          <w:sz w:val="22"/>
          <w:szCs w:val="22"/>
          <w:lang w:val="hy-AM"/>
        </w:rPr>
        <w:t>ազ. դրամ ավել)</w:t>
      </w:r>
      <w:r w:rsidRPr="005F519D">
        <w:rPr>
          <w:rFonts w:ascii="GHEA Grapalat" w:hAnsi="GHEA Grapalat"/>
          <w:sz w:val="22"/>
          <w:lang w:val="hy-AM"/>
        </w:rPr>
        <w:t>, որը կազմում է ընդամենը եկամուտների</w:t>
      </w:r>
      <w:r w:rsidR="008B34AD" w:rsidRPr="005F519D">
        <w:rPr>
          <w:rFonts w:ascii="GHEA Grapalat" w:hAnsi="GHEA Grapalat"/>
          <w:sz w:val="22"/>
          <w:lang w:val="hy-AM"/>
        </w:rPr>
        <w:t xml:space="preserve"> 77,3%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 xml:space="preserve">(նախորդ տարի այն կազմել էր </w:t>
      </w:r>
      <w:r w:rsidR="00B567A1" w:rsidRPr="005F519D">
        <w:rPr>
          <w:rFonts w:ascii="GHEA Grapalat" w:hAnsi="GHEA Grapalat"/>
          <w:sz w:val="22"/>
          <w:lang w:val="hy-AM"/>
        </w:rPr>
        <w:t>74,</w:t>
      </w:r>
      <w:r w:rsidR="008B34AD" w:rsidRPr="005F519D">
        <w:rPr>
          <w:rFonts w:ascii="GHEA Grapalat" w:hAnsi="GHEA Grapalat"/>
          <w:sz w:val="22"/>
          <w:lang w:val="hy-AM"/>
        </w:rPr>
        <w:t>3%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):</w:t>
      </w:r>
      <w:r w:rsidRPr="005F519D">
        <w:rPr>
          <w:rFonts w:ascii="GHEA Grapalat" w:hAnsi="GHEA Grapalat"/>
          <w:sz w:val="22"/>
          <w:lang w:val="hy-AM"/>
        </w:rPr>
        <w:t xml:space="preserve">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Pr="005F519D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8B34AD" w:rsidRPr="005F519D">
        <w:rPr>
          <w:rFonts w:ascii="GHEA Grapalat" w:hAnsi="GHEA Grapalat"/>
          <w:sz w:val="22"/>
          <w:lang w:val="hy-AM"/>
        </w:rPr>
        <w:t xml:space="preserve">94 459,2 </w:t>
      </w:r>
      <w:r w:rsidRPr="005F519D">
        <w:rPr>
          <w:rFonts w:ascii="GHEA Grapalat" w:hAnsi="GHEA Grapalat"/>
          <w:sz w:val="22"/>
          <w:lang w:val="hy-AM"/>
        </w:rPr>
        <w:t xml:space="preserve">հազ. դրամ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17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2,7 հազ. դրամ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պակաս</w:t>
      </w:r>
      <w:r w:rsidRPr="005F519D">
        <w:rPr>
          <w:rFonts w:ascii="GHEA Grapalat" w:hAnsi="GHEA Grapalat"/>
          <w:sz w:val="22"/>
          <w:szCs w:val="22"/>
          <w:lang w:val="hy-AM"/>
        </w:rPr>
        <w:t>)</w:t>
      </w:r>
      <w:r w:rsidR="008B34AD" w:rsidRPr="005F519D">
        <w:rPr>
          <w:rFonts w:ascii="GHEA Grapalat" w:hAnsi="GHEA Grapalat"/>
          <w:sz w:val="22"/>
          <w:lang w:val="hy-AM"/>
        </w:rPr>
        <w:t xml:space="preserve"> կամ ընդամենը եկամուտների 10,7</w:t>
      </w:r>
      <w:r w:rsidRPr="005F519D">
        <w:rPr>
          <w:rFonts w:ascii="GHEA Grapalat" w:hAnsi="GHEA Grapalat"/>
          <w:sz w:val="22"/>
          <w:lang w:val="hy-AM"/>
        </w:rPr>
        <w:t xml:space="preserve"> %: 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lang w:val="hy-AM"/>
        </w:rPr>
        <w:tab/>
        <w:t>Կազմակեր</w:t>
      </w:r>
      <w:r w:rsidR="008B34AD" w:rsidRPr="005F519D">
        <w:rPr>
          <w:rFonts w:ascii="GHEA Grapalat" w:hAnsi="GHEA Grapalat"/>
          <w:sz w:val="22"/>
          <w:lang w:val="hy-AM"/>
        </w:rPr>
        <w:t>պությունների աշխատակիցներին 2020</w:t>
      </w:r>
      <w:r w:rsidRPr="005F519D">
        <w:rPr>
          <w:rFonts w:ascii="GHEA Grapalat" w:hAnsi="GHEA Grapalat"/>
          <w:sz w:val="22"/>
          <w:lang w:val="hy-AM"/>
        </w:rPr>
        <w:t xml:space="preserve">թ. վճարվել է </w:t>
      </w:r>
      <w:r w:rsidR="008B34AD" w:rsidRPr="005F519D">
        <w:rPr>
          <w:rFonts w:ascii="GHEA Grapalat" w:hAnsi="GHEA Grapalat"/>
          <w:sz w:val="22"/>
          <w:lang w:val="hy-AM"/>
        </w:rPr>
        <w:t xml:space="preserve">640 641,0 </w:t>
      </w:r>
      <w:r w:rsidRPr="005F519D">
        <w:rPr>
          <w:rFonts w:ascii="GHEA Grapalat" w:hAnsi="GHEA Grapalat"/>
          <w:sz w:val="22"/>
          <w:lang w:val="hy-AM"/>
        </w:rPr>
        <w:t>հազ. դրամ աշխատավարձ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 xml:space="preserve"> (նախորդ տարվա համեմատ 61 574,0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</w:t>
      </w:r>
      <w:r w:rsidRPr="005F519D">
        <w:rPr>
          <w:rFonts w:ascii="GHEA Grapalat" w:hAnsi="GHEA Grapalat"/>
          <w:sz w:val="22"/>
          <w:lang w:val="hy-AM"/>
        </w:rPr>
        <w:t xml:space="preserve">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8B34AD" w:rsidRPr="005F519D">
        <w:rPr>
          <w:rFonts w:ascii="GHEA Grapalat" w:hAnsi="GHEA Grapalat"/>
          <w:sz w:val="22"/>
          <w:lang w:val="hy-AM"/>
        </w:rPr>
        <w:t>գումարի հետ, ապա այն կկազմի 72,7</w:t>
      </w:r>
      <w:r w:rsidRPr="005F519D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lang w:val="hy-AM"/>
        </w:rPr>
        <w:t>հավելված 23.1</w:t>
      </w:r>
      <w:r w:rsidRPr="005F519D">
        <w:rPr>
          <w:rFonts w:ascii="GHEA Grapalat" w:hAnsi="GHEA Grapalat"/>
          <w:sz w:val="22"/>
          <w:lang w:val="hy-AM"/>
        </w:rPr>
        <w:t xml:space="preserve">: </w:t>
      </w:r>
    </w:p>
    <w:p w:rsidR="0014386B" w:rsidRPr="005F519D" w:rsidRDefault="0014386B" w:rsidP="0014386B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0F1EEA" w:rsidRDefault="000F1EEA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/>
          <w:b/>
          <w:sz w:val="22"/>
          <w:szCs w:val="22"/>
          <w:lang w:val="hy-AM"/>
        </w:rPr>
        <w:t>24.</w:t>
      </w:r>
      <w:r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F519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ՏԱՎՈՒՇԻ  ՄԱՐԶՊԵՏԱՐԱՆ</w:t>
      </w:r>
    </w:p>
    <w:p w:rsidR="0014386B" w:rsidRPr="005F519D" w:rsidRDefault="0014386B" w:rsidP="0014386B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sz w:val="22"/>
          <w:szCs w:val="22"/>
          <w:lang w:val="hy-AM" w:eastAsia="ru-RU"/>
        </w:rPr>
      </w:pPr>
    </w:p>
    <w:p w:rsidR="0014386B" w:rsidRPr="005F519D" w:rsidRDefault="0014386B" w:rsidP="0014386B">
      <w:pPr>
        <w:pStyle w:val="Header"/>
        <w:tabs>
          <w:tab w:val="left" w:pos="72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24.1 </w:t>
      </w:r>
      <w:r w:rsidR="00FD2552" w:rsidRPr="005F519D">
        <w:rPr>
          <w:rFonts w:ascii="GHEA Grapalat" w:hAnsi="GHEA Grapalat"/>
          <w:sz w:val="22"/>
          <w:szCs w:val="22"/>
          <w:lang w:val="hy-AM"/>
        </w:rPr>
        <w:t>Մարզպետարանի ենթակայությամբ 2020</w:t>
      </w:r>
      <w:r w:rsidRPr="005F519D">
        <w:rPr>
          <w:rFonts w:ascii="GHEA Grapalat" w:hAnsi="GHEA Grapalat"/>
          <w:sz w:val="22"/>
          <w:szCs w:val="22"/>
          <w:lang w:val="hy-AM"/>
        </w:rPr>
        <w:t>թ.-ի</w:t>
      </w:r>
      <w:r w:rsidR="000F1EEA">
        <w:rPr>
          <w:rFonts w:ascii="GHEA Grapalat" w:hAnsi="GHEA Grapalat"/>
          <w:sz w:val="22"/>
          <w:szCs w:val="22"/>
          <w:lang w:val="hy-AM"/>
        </w:rPr>
        <w:t xml:space="preserve"> տարեկան տվյալներով առկա են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3 պետական մասնակցությամբ առևտրային կազմակերպություն։ Հաշվետու ժամանակաշրջանում </w:t>
      </w:r>
      <w:r w:rsidR="00E677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թիվը մնացել է անփոփոխ:</w:t>
      </w:r>
    </w:p>
    <w:p w:rsidR="0014386B" w:rsidRPr="005F519D" w:rsidRDefault="0014386B" w:rsidP="00FD2552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24.2</w:t>
      </w:r>
      <w:r w:rsidR="00B567A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0F1EEA">
        <w:rPr>
          <w:rFonts w:ascii="GHEA Grapalat" w:hAnsi="GHEA Grapalat"/>
          <w:sz w:val="22"/>
          <w:szCs w:val="22"/>
          <w:lang w:val="hy-AM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0F1EEA" w:rsidRPr="008F5BC1">
        <w:rPr>
          <w:rFonts w:ascii="GHEA Grapalat" w:hAnsi="GHEA Grapalat"/>
          <w:sz w:val="22"/>
          <w:szCs w:val="22"/>
          <w:lang w:val="hy-AM"/>
        </w:rPr>
        <w:t>ների</w:t>
      </w:r>
      <w:r w:rsidR="00B567A1" w:rsidRPr="005F519D">
        <w:rPr>
          <w:rFonts w:ascii="GHEA Grapalat" w:hAnsi="GHEA Grapalat"/>
          <w:sz w:val="22"/>
          <w:szCs w:val="22"/>
          <w:lang w:val="hy-AM"/>
        </w:rPr>
        <w:t xml:space="preserve"> աշխատողների միջին ցուցակային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ընդհանուր թիվը կազմում է </w:t>
      </w:r>
      <w:r w:rsidR="00FD2552" w:rsidRPr="005F519D">
        <w:rPr>
          <w:rFonts w:ascii="GHEA Grapalat" w:hAnsi="GHEA Grapalat"/>
          <w:sz w:val="22"/>
          <w:szCs w:val="22"/>
          <w:lang w:val="hy-AM"/>
        </w:rPr>
        <w:t xml:space="preserve">391 </w:t>
      </w:r>
      <w:r w:rsidRPr="005F519D">
        <w:rPr>
          <w:rFonts w:ascii="GHEA Grapalat" w:hAnsi="GHEA Grapalat"/>
          <w:sz w:val="22"/>
          <w:szCs w:val="22"/>
          <w:lang w:val="hy-AM"/>
        </w:rPr>
        <w:t>աշխատող՝</w:t>
      </w:r>
      <w:r w:rsidR="00FD2552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նախորդ տարվա համեմատ </w:t>
      </w:r>
      <w:r w:rsidR="00FD2552" w:rsidRPr="005F519D">
        <w:rPr>
          <w:rFonts w:ascii="GHEA Grapalat" w:hAnsi="GHEA Grapalat"/>
          <w:sz w:val="22"/>
          <w:szCs w:val="22"/>
          <w:lang w:val="hy-AM"/>
        </w:rPr>
        <w:t>է 13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-ով: </w:t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24.3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4386B" w:rsidRPr="005F519D" w:rsidRDefault="0014386B" w:rsidP="0014386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5F519D">
        <w:rPr>
          <w:rFonts w:ascii="GHEA Grapalat" w:hAnsi="GHEA Grapalat"/>
          <w:i/>
          <w:iCs/>
          <w:sz w:val="22"/>
          <w:szCs w:val="22"/>
        </w:rPr>
        <w:t>(</w:t>
      </w:r>
      <w:r w:rsidRPr="005F519D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2552" w:rsidRPr="005F519D" w:rsidTr="002C383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4386B" w:rsidRPr="005F519D" w:rsidRDefault="00A82C65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14386B"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162 642,1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10 501,2</w:t>
            </w:r>
          </w:p>
        </w:tc>
      </w:tr>
      <w:tr w:rsidR="00FD2552" w:rsidRPr="005F519D" w:rsidTr="002C383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FD2552" w:rsidRPr="005F519D" w:rsidTr="002C383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1 403 000,3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1 164 256,8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5F519D" w:rsidTr="002C383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1 390 236,6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1 390 236,6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5F519D" w:rsidTr="002C383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88 196,9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1 747,3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210,4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14 704,2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178 959,9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15 888,4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62 589,3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5F519D" w:rsidTr="002C383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762 464,9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762 464,9</w:t>
            </w:r>
          </w:p>
          <w:p w:rsidR="0014386B" w:rsidRPr="005F519D" w:rsidRDefault="0014386B" w:rsidP="002C383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FD2552" w:rsidRPr="005F519D" w:rsidTr="002C383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2552" w:rsidRPr="005F519D" w:rsidRDefault="00FD2552" w:rsidP="00FD2552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1 211 549,3</w:t>
            </w:r>
          </w:p>
          <w:p w:rsidR="0014386B" w:rsidRPr="005F519D" w:rsidRDefault="0014386B" w:rsidP="002C383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4386B" w:rsidRPr="005F519D" w:rsidRDefault="0014386B" w:rsidP="0014386B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</w:rPr>
        <w:t>24.4 Առևտրային կազմակերպությ</w:t>
      </w:r>
      <w:r w:rsidRPr="005F519D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Pr="005F519D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նորմաների.</w:t>
      </w:r>
      <w:r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="00C127AE" w:rsidRPr="005F519D">
        <w:rPr>
          <w:rFonts w:ascii="GHEA Grapalat" w:hAnsi="GHEA Grapalat" w:cs="Sylfaen"/>
          <w:sz w:val="22"/>
          <w:szCs w:val="22"/>
          <w:lang w:val="hy-AM"/>
        </w:rPr>
        <w:t>. 2020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բոլոր 3 </w:t>
      </w:r>
      <w:r w:rsidR="000F1EEA">
        <w:rPr>
          <w:rFonts w:ascii="GHEA Grapalat" w:hAnsi="GHEA Grapalat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88790F" w:rsidRPr="0088790F">
        <w:rPr>
          <w:rFonts w:ascii="GHEA Grapalat" w:hAnsi="GHEA Grapalat"/>
          <w:sz w:val="22"/>
          <w:szCs w:val="22"/>
          <w:lang w:val="hy-AM" w:eastAsia="en-US"/>
        </w:rPr>
        <w:t>ները</w:t>
      </w:r>
      <w:r w:rsidR="000F1EEA" w:rsidRPr="000F1EEA">
        <w:rPr>
          <w:rFonts w:ascii="GHEA Grapalat" w:hAnsi="GHEA Grapalat"/>
          <w:sz w:val="22"/>
          <w:szCs w:val="22"/>
          <w:lang w:val="hy-AM" w:eastAsia="en-US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«Իջևանի ԲԿ», «Նոյեմբերյանի ԲԿ» և «Իջևանի </w:t>
      </w:r>
      <w:r w:rsidR="00AA0D05" w:rsidRPr="005F519D">
        <w:rPr>
          <w:rFonts w:ascii="GHEA Grapalat" w:hAnsi="GHEA Grapalat" w:cs="Sylfaen"/>
          <w:sz w:val="22"/>
          <w:szCs w:val="22"/>
          <w:lang w:val="hy-AM"/>
        </w:rPr>
        <w:t>ԱԱՊԿ» ՓԲԸ-ն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երը, ինչպես</w:t>
      </w:r>
      <w:r w:rsidR="00AA0D0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77FC" w:rsidRPr="00E677FC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E677FC">
        <w:rPr>
          <w:rFonts w:ascii="GHEA Grapalat" w:hAnsi="GHEA Grapalat" w:cs="Sylfaen"/>
          <w:sz w:val="22"/>
          <w:szCs w:val="22"/>
          <w:lang w:val="hy-AM"/>
        </w:rPr>
        <w:t xml:space="preserve"> տարի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դարձյալ աշխատել են շահույթով</w:t>
      </w:r>
      <w:r w:rsidR="000F1EEA" w:rsidRPr="000F1EEA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զուտ շահույթը կազմել է</w:t>
      </w:r>
      <w:r w:rsidR="00AA0D05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A0D05" w:rsidRPr="005F519D">
        <w:rPr>
          <w:rFonts w:ascii="GHEA Grapalat" w:hAnsi="GHEA Grapalat"/>
          <w:bCs/>
          <w:sz w:val="22"/>
          <w:szCs w:val="22"/>
          <w:lang w:val="hy-AM"/>
        </w:rPr>
        <w:t>10 501,2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դրամ։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14386B" w:rsidRPr="005F519D" w:rsidRDefault="0014386B" w:rsidP="0014386B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«Իջևանի ԲԿ»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5AB8" w:rsidRPr="005F519D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ՓԲԸ-ների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գերացանցում է սահմանային նորման, իսկ </w:t>
      </w:r>
      <w:r w:rsidRPr="005F519D">
        <w:rPr>
          <w:rFonts w:ascii="GHEA Grapalat" w:hAnsi="GHEA Grapalat" w:cs="Sylfaen"/>
          <w:sz w:val="22"/>
          <w:szCs w:val="22"/>
          <w:lang w:val="hy-AM"/>
        </w:rPr>
        <w:t>«Նոյեմբերյանի ԲԿ» ՓԲԸ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մոտ ցածր է թույլատրելի սահմանային նորմայից, ինչը ցույց է տալիս, որ </w:t>
      </w:r>
      <w:r w:rsidR="000F1EEA" w:rsidRPr="000F1EEA">
        <w:rPr>
          <w:rFonts w:ascii="GHEA Grapalat" w:hAnsi="GHEA Grapalat" w:cs="Sylfaen"/>
          <w:sz w:val="22"/>
          <w:szCs w:val="22"/>
          <w:lang w:val="hy-AM" w:eastAsia="en-US"/>
        </w:rPr>
        <w:t>կ</w:t>
      </w:r>
      <w:r w:rsidR="000F1EEA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0F1EEA" w:rsidRPr="000F1EEA">
        <w:rPr>
          <w:rFonts w:ascii="GHEA Grapalat" w:hAnsi="GHEA Grapalat"/>
          <w:sz w:val="22"/>
          <w:szCs w:val="22"/>
          <w:lang w:val="hy-AM" w:eastAsia="en-US"/>
        </w:rPr>
        <w:t>ն</w:t>
      </w:r>
      <w:r w:rsidR="000F1EEA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իրացվելիության առումով ունի դժվարություններ,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3. Հաշվետու ժամանակահատվածում «Իջևանի ԲԿ» ՓԲԸ-ի սեփական կապիտալի մեծությունը փոքր է կանոնադրական (բաժնեհավաք) կապիտալի զուտ գումարից: Ընդ որում ընկերության մոտ նույն պատկերն է նկատվել նաև նախորդ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 xml:space="preserve"> երեք</w:t>
      </w:r>
      <w:r w:rsidR="00E677FC">
        <w:rPr>
          <w:rFonts w:ascii="GHEA Grapalat" w:hAnsi="GHEA Grapalat" w:cs="Sylfaen"/>
          <w:sz w:val="22"/>
          <w:szCs w:val="22"/>
          <w:lang w:val="hy-AM"/>
        </w:rPr>
        <w:t xml:space="preserve"> տարիների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ընթացքում: Հաշվի առնելով վերոնշյալն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անհրաժեշտ է առաջնորդվել «Բաժնետիրական ընկերություններ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ի մասին» ՀՀ օրենքի հոդված 43-ով,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հայտարարել և սահմանված կարգով գրանցել կանոնադրական կապիտալի նվազումը: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4. «Իջևանի ԲԿ» և «Նոյեմբերյակի ԲԿ» ՓԲԸ-ների մոտ սեփական շրջանառու միջոցներով ապահովվածության, </w:t>
      </w:r>
      <w:r w:rsidRPr="005F519D">
        <w:rPr>
          <w:rFonts w:ascii="GHEA Grapalat" w:hAnsi="GHEA Grapalat" w:cs="Sylfaen"/>
          <w:sz w:val="22"/>
          <w:szCs w:val="22"/>
          <w:lang w:val="hy-AM"/>
        </w:rPr>
        <w:t>ֆինանսական անկախության, պարտավորությունների և սեփական կապիտալի հարաբերակցության գործակիցները չեն համապատասխանում պրակտիկայում ընդունված սահմանային նոր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մաներին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: Այսինքն ցածր է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4F27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 xml:space="preserve"> մոտ ցուցանիշն ընկած է 0,989-12,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>792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՝ </w:t>
      </w:r>
      <w:r w:rsidR="00B567A1" w:rsidRPr="005F519D">
        <w:rPr>
          <w:rFonts w:ascii="GHEA Grapalat" w:hAnsi="GHEA Grapalat" w:cs="Sylfaen"/>
          <w:sz w:val="22"/>
          <w:szCs w:val="22"/>
          <w:lang w:val="hy-AM" w:eastAsia="en-US"/>
        </w:rPr>
        <w:t>գործակիցի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567A1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առավելագույն արժեքը 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համապատասխանում է «Իջևանի ԱԱՊԿ» ՓԲԸ-ին։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EF4F27">
        <w:rPr>
          <w:rFonts w:ascii="GHEA Grapalat" w:hAnsi="GHEA Grapalat"/>
          <w:sz w:val="22"/>
          <w:szCs w:val="22"/>
          <w:lang w:val="hy-AM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/>
        </w:rPr>
        <w:t>ազմակերպություն</w:t>
      </w:r>
      <w:r w:rsidR="00EF4F27" w:rsidRPr="008F5BC1">
        <w:rPr>
          <w:rFonts w:ascii="GHEA Grapalat" w:hAnsi="GHEA Grapalat"/>
          <w:sz w:val="22"/>
          <w:szCs w:val="22"/>
          <w:lang w:val="hy-AM"/>
        </w:rPr>
        <w:t>ների</w:t>
      </w:r>
      <w:r w:rsidR="00EF4F27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567A1" w:rsidRPr="005F519D">
        <w:rPr>
          <w:rFonts w:ascii="GHEA Grapalat" w:hAnsi="GHEA Grapalat" w:cs="Sylfaen"/>
          <w:sz w:val="22"/>
          <w:szCs w:val="22"/>
          <w:lang w:val="hy-AM"/>
        </w:rPr>
        <w:t>մոտ գործակիցն ընկած է 0,08-5,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>04</w:t>
      </w:r>
      <w:r w:rsidR="00E677FC">
        <w:rPr>
          <w:rFonts w:ascii="GHEA Grapalat" w:hAnsi="GHEA Grapalat" w:cs="Sylfaen"/>
          <w:sz w:val="22"/>
          <w:szCs w:val="22"/>
          <w:lang w:val="hy-AM"/>
        </w:rPr>
        <w:t xml:space="preserve"> միջակայքում՝ գործակցի առավելագույն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77FC" w:rsidRPr="005F519D">
        <w:rPr>
          <w:rFonts w:ascii="GHEA Grapalat" w:hAnsi="GHEA Grapalat" w:cs="Sylfaen"/>
          <w:sz w:val="22"/>
          <w:szCs w:val="22"/>
          <w:lang w:val="hy-AM"/>
        </w:rPr>
        <w:t>ա</w:t>
      </w:r>
      <w:r w:rsidR="00E677FC">
        <w:rPr>
          <w:rFonts w:ascii="GHEA Grapalat" w:hAnsi="GHEA Grapalat" w:cs="Sylfaen"/>
          <w:sz w:val="22"/>
          <w:szCs w:val="22"/>
          <w:lang w:val="hy-AM"/>
        </w:rPr>
        <w:t xml:space="preserve">րժեքը 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դարձյալ համապատասխանում է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«Իջևանի ԱԱՊԿ» ՓԲ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>Ը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-ին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7. Ներդրման գործակիցը ցույց է տալիս, սեփական կապիտալի արտադրական ներդրումների ծածկման աստիճանը։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4F27" w:rsidRPr="008F5BC1">
        <w:rPr>
          <w:rFonts w:ascii="GHEA Grapalat" w:hAnsi="GHEA Grapalat"/>
          <w:sz w:val="22"/>
          <w:szCs w:val="22"/>
          <w:lang w:val="hy-AM" w:eastAsia="en-US"/>
        </w:rPr>
        <w:t>ների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գործակիցն ընկած է 0,142-1,</w:t>
      </w:r>
      <w:r w:rsidR="00215AB8" w:rsidRPr="005F519D">
        <w:rPr>
          <w:rFonts w:ascii="GHEA Grapalat" w:hAnsi="GHEA Grapalat" w:cs="Sylfaen"/>
          <w:sz w:val="22"/>
          <w:szCs w:val="22"/>
          <w:lang w:val="hy-AM"/>
        </w:rPr>
        <w:t xml:space="preserve">225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միջակայքում։ </w:t>
      </w:r>
    </w:p>
    <w:p w:rsidR="0014386B" w:rsidRPr="005F519D" w:rsidRDefault="0014386B" w:rsidP="0014386B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>«Իջևանի ԲԿ», «Նոյեմբերյանի ԲԿ» և «Իջևանի ԱԱՊԿ» ՓԲԸ-ների եկ</w:t>
      </w:r>
      <w:r w:rsidR="00E677FC">
        <w:rPr>
          <w:rFonts w:ascii="GHEA Grapalat" w:hAnsi="GHEA Grapalat" w:cs="Sylfaen"/>
          <w:sz w:val="22"/>
          <w:szCs w:val="22"/>
          <w:lang w:val="hy-AM"/>
        </w:rPr>
        <w:t>ամուտների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77FC" w:rsidRPr="00E677FC">
        <w:rPr>
          <w:rFonts w:ascii="GHEA Grapalat" w:hAnsi="GHEA Grapalat" w:cs="Sylfaen"/>
          <w:sz w:val="22"/>
          <w:szCs w:val="22"/>
          <w:lang w:val="hy-AM"/>
        </w:rPr>
        <w:t>հիմնական մասը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14386B" w:rsidRPr="005F519D" w:rsidRDefault="0014386B" w:rsidP="0014386B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>24.5 Եզրակացություններ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 20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>20</w:t>
      </w:r>
      <w:r w:rsidRPr="005F519D">
        <w:rPr>
          <w:rFonts w:ascii="GHEA Grapalat" w:hAnsi="GHEA Grapalat" w:cs="Sylfaen"/>
          <w:sz w:val="22"/>
          <w:szCs w:val="22"/>
          <w:lang w:val="hy-AM"/>
        </w:rPr>
        <w:t>թ.-ի տարեկան տվյալներով ՀՀ Տավուշի մարզպետարանի ենթակայության</w:t>
      </w:r>
      <w:r w:rsidR="00EF4F27" w:rsidRPr="00EF4F2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 w:rsidRPr="005F519D">
        <w:rPr>
          <w:rFonts w:ascii="GHEA Grapalat" w:hAnsi="GHEA Grapalat" w:cs="Sylfaen"/>
          <w:sz w:val="22"/>
          <w:szCs w:val="22"/>
          <w:lang w:val="hy-AM"/>
        </w:rPr>
        <w:t>բոլոր 3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ներն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շահույթով` ընդամենը զուտ շահույթը կազմել է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A6D74" w:rsidRPr="005F519D">
        <w:rPr>
          <w:rFonts w:ascii="GHEA Grapalat" w:hAnsi="GHEA Grapalat"/>
          <w:bCs/>
          <w:sz w:val="22"/>
          <w:szCs w:val="22"/>
          <w:lang w:val="hy-AM"/>
        </w:rPr>
        <w:t>10 501,2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>, որը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տարվա համեմատ 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>նվազել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>4 839,6 հազ. դրամով</w:t>
      </w:r>
      <w:r w:rsidRPr="005F519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ընդհանուր առմամբ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ներ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ի մոտ  ֆինանսատնտեսական վիճակի </w:t>
      </w:r>
      <w:r w:rsidR="0088790F" w:rsidRPr="0088790F">
        <w:rPr>
          <w:rFonts w:ascii="GHEA Grapalat" w:hAnsi="GHEA Grapalat" w:cs="Sylfaen"/>
          <w:sz w:val="22"/>
          <w:szCs w:val="22"/>
          <w:lang w:val="hy-AM"/>
        </w:rPr>
        <w:t xml:space="preserve">առանձնակի </w:t>
      </w:r>
      <w:r w:rsidR="00EA6D74" w:rsidRPr="005F519D">
        <w:rPr>
          <w:rFonts w:ascii="GHEA Grapalat" w:hAnsi="GHEA Grapalat" w:cs="Sylfaen"/>
          <w:sz w:val="22"/>
          <w:szCs w:val="22"/>
          <w:lang w:val="hy-AM"/>
        </w:rPr>
        <w:t>փոփոխություն նախորդ տարվա նկատմամբ տեղի չի ունեցել</w:t>
      </w:r>
      <w:r w:rsidRPr="005F519D">
        <w:rPr>
          <w:rFonts w:ascii="GHEA Grapalat" w:hAnsi="GHEA Grapalat" w:cs="Sylfaen"/>
          <w:sz w:val="22"/>
          <w:szCs w:val="22"/>
          <w:lang w:val="hy-AM"/>
        </w:rPr>
        <w:t>։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«Նոյեմբերյանի ԲԿ» ՓԲ</w:t>
      </w:r>
      <w:r w:rsidR="0088790F" w:rsidRPr="0088790F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ն աճել</w:t>
      </w:r>
      <w:r w:rsidR="001841B6" w:rsidRPr="005F519D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՝</w:t>
      </w:r>
      <w:r w:rsidR="001841B6" w:rsidRPr="005F519D">
        <w:rPr>
          <w:rFonts w:ascii="GHEA Grapalat" w:hAnsi="GHEA Grapalat" w:cs="Sylfaen"/>
          <w:sz w:val="22"/>
          <w:szCs w:val="22"/>
          <w:lang w:val="hy-AM"/>
        </w:rPr>
        <w:t xml:space="preserve"> կազմելով 7 456,0 հազ. դրամ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«Իջևանի ԱԱՊԿ» ՓԲԸ-ի </w:t>
      </w:r>
      <w:r w:rsidR="001841B6" w:rsidRPr="005F519D">
        <w:rPr>
          <w:rFonts w:ascii="GHEA Grapalat" w:hAnsi="GHEA Grapalat" w:cs="Sylfaen"/>
          <w:sz w:val="22"/>
          <w:szCs w:val="22"/>
          <w:lang w:val="hy-AM"/>
        </w:rPr>
        <w:t>կուտ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ակված շահույթը նույնպես աճել</w:t>
      </w:r>
      <w:r w:rsidR="001841B6" w:rsidRPr="005F519D">
        <w:rPr>
          <w:rFonts w:ascii="GHEA Grapalat" w:hAnsi="GHEA Grapalat" w:cs="Sylfaen"/>
          <w:sz w:val="22"/>
          <w:szCs w:val="22"/>
          <w:lang w:val="hy-AM"/>
        </w:rPr>
        <w:t xml:space="preserve"> է կազմելով</w:t>
      </w:r>
      <w:r w:rsidR="00E677FC" w:rsidRPr="00E677FC">
        <w:rPr>
          <w:rFonts w:ascii="GHEA Grapalat" w:hAnsi="GHEA Grapalat" w:cs="Sylfaen"/>
          <w:sz w:val="22"/>
          <w:szCs w:val="22"/>
          <w:lang w:val="hy-AM"/>
        </w:rPr>
        <w:t>՝</w:t>
      </w:r>
      <w:r w:rsidR="001841B6" w:rsidRPr="005F519D">
        <w:rPr>
          <w:rFonts w:ascii="GHEA Grapalat" w:hAnsi="GHEA Grapalat" w:cs="Sylfaen"/>
          <w:sz w:val="22"/>
          <w:szCs w:val="22"/>
          <w:lang w:val="hy-AM"/>
        </w:rPr>
        <w:t xml:space="preserve"> 199 431,8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հազ. դրամ, իսկ «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>Իջևանի ԲԿ» ՓԲԸ-ի կուտակված վնասը նվազել է</w:t>
      </w:r>
      <w:r w:rsidR="001841B6"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1785,4 հազ. դրամով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և կազմել` </w:t>
      </w:r>
      <w:r w:rsidR="001841B6" w:rsidRPr="005F519D">
        <w:rPr>
          <w:rFonts w:ascii="GHEA Grapalat" w:hAnsi="GHEA Grapalat" w:cs="Sylfaen"/>
          <w:sz w:val="22"/>
          <w:szCs w:val="22"/>
          <w:lang w:val="hy-AM" w:eastAsia="en-US"/>
        </w:rPr>
        <w:t>4 899,2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 հազ. դրամ:</w:t>
      </w:r>
    </w:p>
    <w:p w:rsidR="0014386B" w:rsidRPr="005F519D" w:rsidRDefault="0014386B" w:rsidP="0014386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Տավուշի մարզպետարանի բոլոր առողջապահական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ազմակերպություն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ներ</w:t>
      </w:r>
      <w:r w:rsidR="00EF4F27" w:rsidRPr="00EF4F27">
        <w:rPr>
          <w:rFonts w:ascii="GHEA Grapalat" w:hAnsi="GHEA Grapalat"/>
          <w:sz w:val="22"/>
          <w:szCs w:val="22"/>
          <w:lang w:val="hy-AM" w:eastAsia="en-US"/>
        </w:rPr>
        <w:t>ին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 xml:space="preserve"> 899 144,9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(նախորդ տարվա համեմատ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96 420,6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կազմում է ընդամենը եկամուտների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64,1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>% (նախորդ տարի այն կազմել էր 59,9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%):</w:t>
      </w:r>
      <w:r w:rsidR="008B34AD" w:rsidRPr="005F519D">
        <w:rPr>
          <w:rFonts w:ascii="GHEA Grapalat" w:hAnsi="GHEA Grapalat"/>
          <w:sz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Ընկերությունների կողմից վճարովի բուժօգնության ծառայությունների գումարը նշված հաշվետու ժամանակաշրջանում կազմել է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 xml:space="preserve">233 440,4 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 xml:space="preserve">հազ. դրամ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(նախորդ տարվա համեմատ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36 234,6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>պակաս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>)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</w:t>
      </w:r>
      <w:r w:rsidR="008B34AD" w:rsidRPr="005F519D">
        <w:rPr>
          <w:rFonts w:ascii="GHEA Grapalat" w:hAnsi="GHEA Grapalat"/>
          <w:sz w:val="22"/>
          <w:szCs w:val="22"/>
          <w:lang w:val="hy-AM"/>
        </w:rPr>
        <w:t xml:space="preserve"> 16,6%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 xml:space="preserve"> (նախորդ տարի այն կազմել էր 20,1%):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Մարզպետարանի 2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, բացի «Իջևանի առողջության առաջնային պահպանման կենտրոն» ՓԲԸ-ի, կողմից համավճարով կատարված ծառայությունների գումարը կազմել է 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>6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 xml:space="preserve">590,5 </w:t>
      </w:r>
      <w:r w:rsidRPr="005F519D">
        <w:rPr>
          <w:rFonts w:ascii="GHEA Grapalat" w:hAnsi="GHEA Grapalat"/>
          <w:sz w:val="22"/>
          <w:szCs w:val="22"/>
          <w:lang w:val="hy-AM"/>
        </w:rPr>
        <w:t>հազ. դրամ: Կազմակերպությունների աշխատակիցների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>ն 2020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 xml:space="preserve">886 711,5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հազ. դրամ աշխատավարձ (նախորդ տարվա համեմատ 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>90 238,5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հազ. դրամ ավել), որը եթե համադրենք </w:t>
      </w:r>
      <w:r w:rsidR="001E79FC" w:rsidRPr="005F519D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6B1CD9" w:rsidRPr="005F519D">
        <w:rPr>
          <w:rFonts w:ascii="GHEA Grapalat" w:hAnsi="GHEA Grapalat"/>
          <w:sz w:val="22"/>
          <w:szCs w:val="22"/>
          <w:lang w:val="hy-AM"/>
        </w:rPr>
        <w:t>գումարի հետ, ապա այն կկազմի 63,2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F519D">
        <w:rPr>
          <w:rFonts w:ascii="GHEA Grapalat" w:hAnsi="GHEA Grapalat"/>
          <w:b/>
          <w:sz w:val="22"/>
          <w:szCs w:val="22"/>
          <w:lang w:val="hy-AM"/>
        </w:rPr>
        <w:t>հավելված 24.1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4386B" w:rsidRPr="005F519D" w:rsidRDefault="0014386B" w:rsidP="0014386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C50F1" w:rsidRPr="005F519D" w:rsidRDefault="00CC50F1" w:rsidP="00851BD0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51BD0" w:rsidRPr="005F519D" w:rsidRDefault="0014386B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  <w:r w:rsidR="00851BD0" w:rsidRPr="005F519D">
        <w:rPr>
          <w:rFonts w:ascii="GHEA Grapalat" w:hAnsi="GHEA Grapalat"/>
          <w:b/>
          <w:sz w:val="22"/>
          <w:szCs w:val="22"/>
          <w:u w:val="single"/>
          <w:lang w:val="hy-AM"/>
        </w:rPr>
        <w:t>25.  ԵՐԵՎԱՆԻ  ՔԱՂԱՔԱՊԵՏԱՐԱՆ</w:t>
      </w:r>
    </w:p>
    <w:p w:rsidR="00851BD0" w:rsidRPr="005F519D" w:rsidRDefault="00851BD0" w:rsidP="00851BD0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51BD0" w:rsidRPr="005F519D" w:rsidRDefault="00851BD0" w:rsidP="00851BD0">
      <w:pPr>
        <w:pStyle w:val="BodyTextIndent"/>
        <w:tabs>
          <w:tab w:val="clear" w:pos="540"/>
          <w:tab w:val="left" w:pos="720"/>
        </w:tabs>
        <w:ind w:firstLine="72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25.1 Երևանի քաղաքապետարանի «Կարեն Դեմիրճյանի անվան Երևանի մետրոպոլիտեն» ՓԲԸ-ի բաժնետոմսերի կառավարման լիազորությունները «Երևան քաղաքում տեղական ինքնակառավարման մասին» ՀՀ օրենքի հոդված 2-րդ մասի 2-րդ կետի համաձայն (բացառությամբ «Բաժնետիրական ընկերությունների մասին» ՀՀ օրենքի 67-րդ հոդվածի կետի «բ», «գ», և «ը» ենթակետերով սահմանված դեպքերի, ինչպես նաև բաժնետոմսերի օտարման և (կամ) գրավադրման լիազորությունների) վերապահվել են Երևանի քաղաքապետին:</w:t>
      </w:r>
    </w:p>
    <w:p w:rsidR="00851BD0" w:rsidRPr="005F519D" w:rsidRDefault="00851BD0" w:rsidP="00851BD0">
      <w:pPr>
        <w:pStyle w:val="BodyTextIndent"/>
        <w:ind w:firstLine="720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25.2 2020թ.-ի տարեկան տվյալներով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hy-AM"/>
        </w:rPr>
        <w:t>«Կարեն Դեմիրճյանի անվան Երևանի մետրոպոլիտեն» ՓԲԸ-ի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 միջին ցուցակային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թ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>ի</w:t>
      </w:r>
      <w:r w:rsidRPr="005F519D">
        <w:rPr>
          <w:rFonts w:ascii="GHEA Grapalat" w:hAnsi="GHEA Grapalat" w:cs="Sylfaen"/>
          <w:sz w:val="22"/>
          <w:szCs w:val="22"/>
          <w:lang w:val="hy-AM"/>
        </w:rPr>
        <w:t>վը կազմել է 899 աշխատող, նախորդ տարվա համեմատ</w:t>
      </w:r>
      <w:r w:rsidR="00E677FC">
        <w:rPr>
          <w:rFonts w:ascii="GHEA Grapalat" w:hAnsi="GHEA Grapalat" w:cs="Sylfaen"/>
          <w:sz w:val="22"/>
          <w:szCs w:val="22"/>
          <w:lang w:val="hy-AM"/>
        </w:rPr>
        <w:t xml:space="preserve"> թիվն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ավելացել է 2-ով:</w:t>
      </w:r>
    </w:p>
    <w:p w:rsidR="00851BD0" w:rsidRPr="005F519D" w:rsidRDefault="00851BD0" w:rsidP="00851BD0">
      <w:pPr>
        <w:pStyle w:val="BodyTextIndent"/>
        <w:tabs>
          <w:tab w:val="num" w:pos="-522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25.3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851BD0" w:rsidRPr="005F519D" w:rsidRDefault="00851BD0" w:rsidP="00851BD0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851BD0" w:rsidRPr="005F519D" w:rsidRDefault="00851BD0" w:rsidP="00851BD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5F519D">
        <w:rPr>
          <w:rFonts w:ascii="GHEA Grapalat" w:hAnsi="GHEA Grapalat" w:cs="Sylfaen"/>
          <w:i/>
          <w:iCs/>
          <w:sz w:val="22"/>
          <w:szCs w:val="22"/>
        </w:rPr>
        <w:t>(հազ. դրամ)</w:t>
      </w:r>
      <w:r w:rsidRPr="005F519D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1BD0" w:rsidRPr="005F519D" w:rsidTr="00851B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2020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5F519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F519D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CC50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4 758 883,1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վնասով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51BD0" w:rsidRPr="005F519D" w:rsidTr="00851B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051266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851BD0" w:rsidRPr="005F519D">
              <w:rPr>
                <w:rFonts w:ascii="GHEA Grapalat" w:hAnsi="GHEA Grapalat" w:cs="Sylfaen"/>
                <w:sz w:val="22"/>
                <w:szCs w:val="22"/>
                <w:lang w:val="hy-AM"/>
              </w:rPr>
              <w:t>նասի</w:t>
            </w:r>
            <w:r w:rsidR="00851BD0" w:rsidRPr="005F519D">
              <w:rPr>
                <w:rFonts w:ascii="GHEA Grapalat" w:hAnsi="GHEA Grapalat" w:cs="Sylfaen"/>
                <w:sz w:val="22"/>
                <w:szCs w:val="22"/>
              </w:rPr>
              <w:t xml:space="preserve">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CC50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1 220 342,8</w:t>
            </w:r>
          </w:p>
        </w:tc>
      </w:tr>
      <w:tr w:rsidR="00851BD0" w:rsidRPr="005F519D" w:rsidTr="00851B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4 172 205,7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2 509 818,2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51BD0" w:rsidRPr="005F519D" w:rsidTr="00851B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5 196 553,9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3 603 082,2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1BD0" w:rsidRPr="005F519D" w:rsidTr="00851B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1 259 722,8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60 704,4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83 679,3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97 960,7</w:t>
            </w:r>
          </w:p>
          <w:p w:rsidR="00851BD0" w:rsidRPr="005F519D" w:rsidRDefault="00851BD0" w:rsidP="00851B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5F519D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5F519D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F519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1 522 563,2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36 783,0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397 651,3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51BD0" w:rsidRPr="005F519D" w:rsidTr="00851B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8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8 917 782,9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4 441 395,7</w:t>
            </w:r>
          </w:p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3 990 733,0</w:t>
            </w:r>
          </w:p>
          <w:p w:rsidR="00851BD0" w:rsidRPr="005F519D" w:rsidRDefault="00851BD0" w:rsidP="00851BD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1BD0" w:rsidRPr="005F519D" w:rsidTr="00851BD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F519D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5F519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F519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1BD0" w:rsidRPr="005F519D" w:rsidRDefault="00851BD0" w:rsidP="00851BD0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5F519D">
              <w:rPr>
                <w:rFonts w:ascii="GHEA Grapalat" w:hAnsi="GHEA Grapalat"/>
                <w:sz w:val="22"/>
                <w:szCs w:val="22"/>
              </w:rPr>
              <w:t>2 509 818,2</w:t>
            </w:r>
          </w:p>
          <w:p w:rsidR="00851BD0" w:rsidRPr="005F519D" w:rsidRDefault="00851BD0" w:rsidP="00851BD0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51BD0" w:rsidRPr="005F519D" w:rsidRDefault="00851BD0" w:rsidP="00851BD0">
      <w:pPr>
        <w:pStyle w:val="BodyTextIndent"/>
        <w:tabs>
          <w:tab w:val="clear" w:pos="540"/>
          <w:tab w:val="left" w:pos="720"/>
        </w:tabs>
        <w:ind w:right="-338"/>
        <w:rPr>
          <w:rFonts w:ascii="GHEA Grapalat" w:hAnsi="GHEA Grapalat"/>
          <w:i/>
          <w:iCs/>
          <w:sz w:val="22"/>
          <w:szCs w:val="22"/>
        </w:rPr>
      </w:pPr>
      <w:r w:rsidRPr="005F519D">
        <w:rPr>
          <w:rFonts w:ascii="GHEA Grapalat" w:hAnsi="GHEA Grapalat"/>
          <w:sz w:val="22"/>
          <w:szCs w:val="22"/>
          <w:lang w:val="hy-AM"/>
        </w:rPr>
        <w:tab/>
      </w:r>
      <w:r w:rsidRPr="005F519D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  <w:r w:rsidRPr="005F519D">
        <w:rPr>
          <w:rFonts w:ascii="GHEA Grapalat" w:hAnsi="GHEA Grapalat"/>
          <w:sz w:val="22"/>
          <w:szCs w:val="22"/>
        </w:rPr>
        <w:t xml:space="preserve"> </w:t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  <w:r w:rsidRPr="005F519D">
        <w:rPr>
          <w:rFonts w:ascii="GHEA Grapalat" w:hAnsi="GHEA Grapalat"/>
          <w:sz w:val="22"/>
          <w:szCs w:val="22"/>
        </w:rPr>
        <w:tab/>
      </w:r>
    </w:p>
    <w:p w:rsidR="00851BD0" w:rsidRPr="005F519D" w:rsidRDefault="00851BD0" w:rsidP="00851BD0">
      <w:pPr>
        <w:pStyle w:val="BodyTextIndent"/>
        <w:ind w:firstLine="567"/>
        <w:rPr>
          <w:rFonts w:ascii="GHEA Grapalat" w:hAnsi="GHEA Grapalat" w:cs="Sylfaen"/>
          <w:sz w:val="22"/>
          <w:szCs w:val="22"/>
        </w:rPr>
      </w:pPr>
      <w:r w:rsidRPr="005F519D">
        <w:rPr>
          <w:rFonts w:ascii="GHEA Grapalat" w:hAnsi="GHEA Grapalat" w:cs="Sylfaen"/>
          <w:sz w:val="22"/>
          <w:szCs w:val="22"/>
        </w:rPr>
        <w:t>25.4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851BD0" w:rsidRPr="005F519D" w:rsidRDefault="00851BD0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  <w:lang w:val="en-US"/>
        </w:rPr>
        <w:t>1. «Կարեն Դեմիրճյանի անվան Երևանի մետրոպոլիտեն» ՓԲԸ-ն 2020թ. տարեկան տվյալներով ձևավորել է 1 220 342,8 հազ. դրամ վնաս՝ 2019թ.-ին աշխատել է</w:t>
      </w:r>
      <w:r w:rsidR="00EF4F27">
        <w:rPr>
          <w:rFonts w:ascii="GHEA Grapalat" w:hAnsi="GHEA Grapalat"/>
          <w:sz w:val="22"/>
          <w:szCs w:val="22"/>
          <w:lang w:val="en-US"/>
        </w:rPr>
        <w:t>ր</w:t>
      </w:r>
      <w:r w:rsidRPr="005F519D">
        <w:rPr>
          <w:rFonts w:ascii="GHEA Grapalat" w:hAnsi="GHEA Grapalat"/>
          <w:sz w:val="22"/>
          <w:szCs w:val="22"/>
          <w:lang w:val="en-US"/>
        </w:rPr>
        <w:t xml:space="preserve"> շահույթով և զուտ շանույթը կազմել էր 790</w:t>
      </w:r>
      <w:r w:rsidRPr="005F519D">
        <w:rPr>
          <w:rFonts w:ascii="Calibri" w:hAnsi="Calibri" w:cs="Calibri"/>
          <w:sz w:val="22"/>
          <w:szCs w:val="22"/>
          <w:lang w:val="en-US"/>
        </w:rPr>
        <w:t> </w:t>
      </w:r>
      <w:r w:rsidRPr="005F519D">
        <w:rPr>
          <w:rFonts w:ascii="GHEA Grapalat" w:hAnsi="GHEA Grapalat"/>
          <w:sz w:val="22"/>
          <w:szCs w:val="22"/>
          <w:lang w:val="en-US"/>
        </w:rPr>
        <w:t>218,9 հազ. դրամ:</w:t>
      </w:r>
    </w:p>
    <w:p w:rsidR="00851BD0" w:rsidRPr="005F519D" w:rsidRDefault="00851BD0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  <w:lang w:val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>
        <w:rPr>
          <w:rFonts w:ascii="GHEA Grapalat" w:hAnsi="GHEA Grapalat"/>
          <w:sz w:val="22"/>
          <w:szCs w:val="22"/>
          <w:lang w:val="en-US" w:eastAsia="en-US"/>
        </w:rPr>
        <w:t>ան</w:t>
      </w:r>
      <w:r w:rsidRPr="005F519D">
        <w:rPr>
          <w:rFonts w:ascii="GHEA Grapalat" w:hAnsi="GHEA Grapalat"/>
          <w:sz w:val="22"/>
          <w:szCs w:val="22"/>
          <w:lang w:val="en-US"/>
        </w:rPr>
        <w:t xml:space="preserve"> բացարձակ իրացվելիության ցուցանիշը համապատասխանում է ֆինանսական վերլուծության պրակտիկայում ընդունված թույլատրելի սահմանային նորմա</w:t>
      </w:r>
      <w:r w:rsidR="0088790F">
        <w:rPr>
          <w:rFonts w:ascii="GHEA Grapalat" w:hAnsi="GHEA Grapalat"/>
          <w:sz w:val="22"/>
          <w:szCs w:val="22"/>
          <w:lang w:val="en-US"/>
        </w:rPr>
        <w:t>յի</w:t>
      </w:r>
      <w:r w:rsidRPr="005F519D">
        <w:rPr>
          <w:rFonts w:ascii="GHEA Grapalat" w:hAnsi="GHEA Grapalat"/>
          <w:sz w:val="22"/>
          <w:szCs w:val="22"/>
          <w:lang w:val="en-US"/>
        </w:rPr>
        <w:t xml:space="preserve">ն, ինչը նշանակում է, որ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>
        <w:rPr>
          <w:rFonts w:ascii="GHEA Grapalat" w:hAnsi="GHEA Grapalat"/>
          <w:sz w:val="22"/>
          <w:szCs w:val="22"/>
          <w:lang w:val="en-US" w:eastAsia="en-US"/>
        </w:rPr>
        <w:t xml:space="preserve">ունն </w:t>
      </w:r>
      <w:r w:rsidR="00CC50F1" w:rsidRPr="005F519D">
        <w:rPr>
          <w:rFonts w:ascii="GHEA Grapalat" w:hAnsi="GHEA Grapalat"/>
          <w:sz w:val="22"/>
          <w:szCs w:val="22"/>
          <w:lang w:val="en-US"/>
        </w:rPr>
        <w:t>իրացվելիության առումով դժվարություններ չունի</w:t>
      </w:r>
      <w:r w:rsidRPr="005F519D">
        <w:rPr>
          <w:rFonts w:ascii="GHEA Grapalat" w:hAnsi="GHEA Grapalat"/>
          <w:sz w:val="22"/>
          <w:szCs w:val="22"/>
          <w:lang w:val="en-US"/>
        </w:rPr>
        <w:t>։</w:t>
      </w:r>
    </w:p>
    <w:p w:rsidR="00851BD0" w:rsidRPr="005F519D" w:rsidRDefault="00851BD0" w:rsidP="00851BD0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  <w:r w:rsidRPr="005F519D">
        <w:rPr>
          <w:rFonts w:ascii="GHEA Grapalat" w:hAnsi="GHEA Grapalat"/>
          <w:sz w:val="22"/>
          <w:szCs w:val="22"/>
          <w:lang w:val="en-US"/>
        </w:rPr>
        <w:t xml:space="preserve">3. Հաշվետու տարում </w:t>
      </w:r>
      <w:r w:rsidR="0088790F">
        <w:rPr>
          <w:rFonts w:ascii="GHEA Grapalat" w:hAnsi="GHEA Grapalat"/>
          <w:sz w:val="22"/>
          <w:szCs w:val="22"/>
          <w:lang w:val="en-US"/>
        </w:rPr>
        <w:t xml:space="preserve">կազմակերպության </w:t>
      </w:r>
      <w:r w:rsidRPr="005F519D">
        <w:rPr>
          <w:rFonts w:ascii="GHEA Grapalat" w:hAnsi="GHEA Grapalat"/>
          <w:sz w:val="22"/>
          <w:szCs w:val="22"/>
          <w:lang w:val="en-US"/>
        </w:rPr>
        <w:t>երկարաժամկետ բանկային վարկերի և փոխառությունների գծով պարտավորությունները կազմել են 4 441 395,7 հազ. դրամ, նախորդ տարի այն կամել էր 4</w:t>
      </w:r>
      <w:r w:rsidRPr="005F519D">
        <w:rPr>
          <w:rFonts w:ascii="Calibri" w:hAnsi="Calibri" w:cs="Calibri"/>
          <w:sz w:val="22"/>
          <w:szCs w:val="22"/>
          <w:lang w:val="en-US"/>
        </w:rPr>
        <w:t> </w:t>
      </w:r>
      <w:r w:rsidRPr="005F519D">
        <w:rPr>
          <w:rFonts w:ascii="GHEA Grapalat" w:hAnsi="GHEA Grapalat"/>
          <w:sz w:val="22"/>
          <w:szCs w:val="22"/>
          <w:lang w:val="en-US"/>
        </w:rPr>
        <w:t>487</w:t>
      </w:r>
      <w:r w:rsidRPr="005F519D">
        <w:rPr>
          <w:rFonts w:ascii="Calibri" w:hAnsi="Calibri" w:cs="Calibri"/>
          <w:sz w:val="22"/>
          <w:szCs w:val="22"/>
          <w:lang w:val="en-US"/>
        </w:rPr>
        <w:t> </w:t>
      </w:r>
      <w:r w:rsidRPr="005F519D">
        <w:rPr>
          <w:rFonts w:ascii="GHEA Grapalat" w:hAnsi="GHEA Grapalat"/>
          <w:sz w:val="22"/>
          <w:szCs w:val="22"/>
          <w:lang w:val="en-US"/>
        </w:rPr>
        <w:t>988,0 հազ. դրամ:</w:t>
      </w:r>
    </w:p>
    <w:p w:rsidR="00851BD0" w:rsidRPr="005F519D" w:rsidRDefault="00851BD0" w:rsidP="00851BD0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</w:rPr>
        <w:t xml:space="preserve">4. </w:t>
      </w:r>
      <w:r w:rsidR="00EF4F27">
        <w:rPr>
          <w:rFonts w:ascii="GHEA Grapalat" w:hAnsi="GHEA Grapalat"/>
          <w:sz w:val="22"/>
          <w:szCs w:val="22"/>
          <w:lang w:val="hy-AM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/>
        </w:rPr>
        <w:t>ազմակերպությ</w:t>
      </w:r>
      <w:r w:rsidR="00EF4F27">
        <w:rPr>
          <w:rFonts w:ascii="GHEA Grapalat" w:hAnsi="GHEA Grapalat"/>
          <w:sz w:val="22"/>
          <w:szCs w:val="22"/>
        </w:rPr>
        <w:t>ան</w:t>
      </w:r>
      <w:r w:rsidRPr="005F519D">
        <w:rPr>
          <w:rFonts w:ascii="GHEA Grapalat" w:hAnsi="GHEA Grapalat"/>
          <w:sz w:val="22"/>
          <w:szCs w:val="22"/>
        </w:rPr>
        <w:t xml:space="preserve"> սեփական շրջանառու միջոցներով ապահովվածության, </w:t>
      </w:r>
      <w:r w:rsidRPr="005F519D">
        <w:rPr>
          <w:rFonts w:ascii="GHEA Grapalat" w:hAnsi="GHEA Grapalat"/>
          <w:sz w:val="22"/>
          <w:szCs w:val="22"/>
          <w:lang w:val="ru-RU"/>
        </w:rPr>
        <w:t>ֆինանսական</w:t>
      </w:r>
      <w:r w:rsidRPr="005F519D">
        <w:rPr>
          <w:rFonts w:ascii="GHEA Grapalat" w:hAnsi="GHEA Grapalat"/>
          <w:sz w:val="22"/>
          <w:szCs w:val="22"/>
        </w:rPr>
        <w:t xml:space="preserve"> </w:t>
      </w:r>
      <w:r w:rsidRPr="005F519D">
        <w:rPr>
          <w:rFonts w:ascii="GHEA Grapalat" w:hAnsi="GHEA Grapalat"/>
          <w:sz w:val="22"/>
          <w:szCs w:val="22"/>
          <w:lang w:val="ru-RU"/>
        </w:rPr>
        <w:t>անկախության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գործակից</w:t>
      </w:r>
      <w:r w:rsidRPr="005F519D">
        <w:rPr>
          <w:rFonts w:ascii="GHEA Grapalat" w:hAnsi="GHEA Grapalat"/>
          <w:sz w:val="22"/>
          <w:szCs w:val="22"/>
        </w:rPr>
        <w:t>ներ</w:t>
      </w:r>
      <w:r w:rsidRPr="005F519D">
        <w:rPr>
          <w:rFonts w:ascii="GHEA Grapalat" w:hAnsi="GHEA Grapalat"/>
          <w:sz w:val="22"/>
          <w:szCs w:val="22"/>
          <w:lang w:val="hy-AM"/>
        </w:rPr>
        <w:t>ը չ</w:t>
      </w:r>
      <w:r w:rsidRPr="005F519D">
        <w:rPr>
          <w:rFonts w:ascii="GHEA Grapalat" w:hAnsi="GHEA Grapalat"/>
          <w:sz w:val="22"/>
          <w:szCs w:val="22"/>
        </w:rPr>
        <w:t xml:space="preserve">են համապատասխանում ֆինանսական վերլուծության պրակտիկայում ընդունված թույլատրելի սահմանային նորմաներին, </w:t>
      </w:r>
      <w:r w:rsidRPr="005F519D">
        <w:rPr>
          <w:rFonts w:ascii="GHEA Grapalat" w:hAnsi="GHEA Grapalat" w:cs="Sylfaen"/>
          <w:sz w:val="22"/>
          <w:szCs w:val="22"/>
        </w:rPr>
        <w:t>ա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յսինքն ցածր է </w:t>
      </w:r>
      <w:r w:rsidR="0088790F">
        <w:rPr>
          <w:rFonts w:ascii="GHEA Grapalat" w:hAnsi="GHEA Grapalat"/>
          <w:sz w:val="22"/>
          <w:szCs w:val="22"/>
          <w:lang w:val="hy-AM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/>
        </w:rPr>
        <w:t>ազմակերպությ</w:t>
      </w:r>
      <w:r w:rsidR="00EF4F27">
        <w:rPr>
          <w:rFonts w:ascii="GHEA Grapalat" w:hAnsi="GHEA Grapalat"/>
          <w:sz w:val="22"/>
          <w:szCs w:val="22"/>
        </w:rPr>
        <w:t xml:space="preserve">ան 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սեփական կապիտալի հաշվին ընդհանուր միջոցների ձևավորման, ինչպես </w:t>
      </w:r>
      <w:r w:rsidRPr="005F519D">
        <w:rPr>
          <w:rFonts w:ascii="GHEA Grapalat" w:hAnsi="GHEA Grapalat" w:cs="Sylfaen"/>
          <w:sz w:val="22"/>
          <w:szCs w:val="22"/>
        </w:rPr>
        <w:t>նաև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միջոցների հաշվին գործունեության ֆինանսավորման աստիճանը: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5. Նե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րդրման գործակիցը ցույց է տալիս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սեփական կապիտալի արտադրական ներդրումների ծա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ծկման աստիճանը։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 w:rsidRPr="00EF4F27">
        <w:rPr>
          <w:rFonts w:ascii="GHEA Grapalat" w:hAnsi="GHEA Grapalat"/>
          <w:sz w:val="22"/>
          <w:szCs w:val="22"/>
          <w:lang w:val="hy-AM" w:eastAsia="en-US"/>
        </w:rPr>
        <w:t>ան</w:t>
      </w:r>
      <w:r w:rsidR="00CC50F1" w:rsidRPr="005F519D">
        <w:rPr>
          <w:rFonts w:ascii="GHEA Grapalat" w:hAnsi="GHEA Grapalat" w:cs="Sylfaen"/>
          <w:sz w:val="22"/>
          <w:szCs w:val="22"/>
          <w:lang w:val="hy-AM"/>
        </w:rPr>
        <w:t xml:space="preserve"> մոտ գործակիցը հավասար է 0,355՝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նախորդ տարի այն կազմել էր 0,414։ 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5F519D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</w:t>
      </w:r>
      <w:r w:rsidR="00EF4F27" w:rsidRPr="00EF4F27">
        <w:rPr>
          <w:rFonts w:ascii="GHEA Grapalat" w:hAnsi="GHEA Grapalat"/>
          <w:sz w:val="22"/>
          <w:szCs w:val="22"/>
          <w:lang w:val="hy-AM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 w:rsidRPr="00EF4F27">
        <w:rPr>
          <w:rFonts w:ascii="GHEA Grapalat" w:hAnsi="GHEA Grapalat"/>
          <w:sz w:val="22"/>
          <w:szCs w:val="22"/>
          <w:lang w:val="hy-AM" w:eastAsia="en-US"/>
        </w:rPr>
        <w:t>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բոլոր միջոցների շրջապտույտի արագությունն՝ անկախ դրանց ձևավորման աղբյուրից և որքան մեծ է այս ցուցանիշն, այնքան արդյունավետորեն են օգտագործվում </w:t>
      </w:r>
      <w:r w:rsidRPr="005F519D">
        <w:rPr>
          <w:rFonts w:ascii="GHEA Grapalat" w:hAnsi="GHEA Grapalat"/>
          <w:sz w:val="22"/>
          <w:szCs w:val="22"/>
          <w:lang w:val="hy-AM"/>
        </w:rPr>
        <w:lastRenderedPageBreak/>
        <w:t>ակտիվները: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 w:rsidRPr="00EF4F27">
        <w:rPr>
          <w:rFonts w:ascii="GHEA Grapalat" w:hAnsi="GHEA Grapalat"/>
          <w:sz w:val="22"/>
          <w:szCs w:val="22"/>
          <w:lang w:val="hy-AM" w:eastAsia="en-US"/>
        </w:rPr>
        <w:t>ան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CC50F1" w:rsidRPr="005F519D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0,162՝ նախորդ տարի կազմել էր 0,</w:t>
      </w:r>
      <w:r w:rsidRPr="005F519D">
        <w:rPr>
          <w:rFonts w:ascii="GHEA Grapalat" w:hAnsi="GHEA Grapalat" w:cs="Sylfaen"/>
          <w:sz w:val="22"/>
          <w:szCs w:val="22"/>
          <w:lang w:val="hy-AM" w:eastAsia="en-US"/>
        </w:rPr>
        <w:t xml:space="preserve">194: 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7.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</w:t>
      </w:r>
      <w:r w:rsidR="00EF4F27">
        <w:rPr>
          <w:rFonts w:ascii="GHEA Grapalat" w:hAnsi="GHEA Grapalat"/>
          <w:sz w:val="22"/>
          <w:szCs w:val="22"/>
          <w:lang w:val="hy-AM"/>
        </w:rPr>
        <w:t>բոլոր ցուցանիշները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EF4F27">
        <w:rPr>
          <w:rFonts w:ascii="GHEA Grapalat" w:hAnsi="GHEA Grapalat"/>
          <w:sz w:val="22"/>
          <w:szCs w:val="22"/>
          <w:lang w:val="hy-AM" w:eastAsia="en-US"/>
        </w:rPr>
        <w:t>կ</w:t>
      </w:r>
      <w:r w:rsidR="00EF4F27" w:rsidRPr="005F519D">
        <w:rPr>
          <w:rFonts w:ascii="GHEA Grapalat" w:hAnsi="GHEA Grapalat"/>
          <w:sz w:val="22"/>
          <w:szCs w:val="22"/>
          <w:lang w:val="hy-AM" w:eastAsia="en-US"/>
        </w:rPr>
        <w:t>ազմակերպությ</w:t>
      </w:r>
      <w:r w:rsidR="00EF4F27" w:rsidRPr="00EF4F27">
        <w:rPr>
          <w:rFonts w:ascii="GHEA Grapalat" w:hAnsi="GHEA Grapalat"/>
          <w:sz w:val="22"/>
          <w:szCs w:val="22"/>
          <w:lang w:val="hy-AM" w:eastAsia="en-US"/>
        </w:rPr>
        <w:t>ան</w:t>
      </w:r>
      <w:r w:rsidR="00EF4F27">
        <w:rPr>
          <w:rFonts w:ascii="GHEA Grapalat" w:hAnsi="GHEA Grapalat"/>
          <w:sz w:val="22"/>
          <w:szCs w:val="22"/>
          <w:lang w:val="hy-AM"/>
        </w:rPr>
        <w:t xml:space="preserve"> մոտ բացասական </w:t>
      </w:r>
      <w:r w:rsidRPr="005F519D">
        <w:rPr>
          <w:rFonts w:ascii="GHEA Grapalat" w:hAnsi="GHEA Grapalat"/>
          <w:sz w:val="22"/>
          <w:szCs w:val="22"/>
          <w:lang w:val="hy-AM"/>
        </w:rPr>
        <w:t>են, որը վնասով աշխատելու հետևանք է։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E677FC">
        <w:rPr>
          <w:rFonts w:ascii="GHEA Grapalat" w:hAnsi="GHEA Grapalat"/>
          <w:sz w:val="22"/>
          <w:szCs w:val="22"/>
          <w:lang w:val="hy-AM" w:eastAsia="en-US"/>
        </w:rPr>
        <w:t>կազմակերպության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եկամուտների 39,9% ձևավորվել է ոչ հիմնական գործունեությունից` կապի և մալուխային մայրուղու սպասարկումից, վարձակալությունից, գովազդից, այլ գործառնական եկամուտներից։ 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25.5  Եզրակացություն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>2020թ. տարեկան տվյալներով Երևանի քաղաքապետարանի ենթակայության՝ «Կարեն Դեմիրճյանի անվան Երևանի մետրոպ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 xml:space="preserve">ոլիտեն» ՓԲԸ-ն աշխատել է վնասով և </w:t>
      </w:r>
      <w:r w:rsidRPr="005F519D">
        <w:rPr>
          <w:rFonts w:ascii="GHEA Grapalat" w:hAnsi="GHEA Grapalat"/>
          <w:sz w:val="22"/>
          <w:szCs w:val="22"/>
          <w:lang w:val="hy-AM"/>
        </w:rPr>
        <w:t>ձևավորել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 xml:space="preserve"> է 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1 220 342,8 հազ. 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 xml:space="preserve">դրամ </w:t>
      </w:r>
      <w:r w:rsidRPr="005F519D">
        <w:rPr>
          <w:rFonts w:ascii="GHEA Grapalat" w:hAnsi="GHEA Grapalat"/>
          <w:sz w:val="22"/>
          <w:szCs w:val="22"/>
          <w:lang w:val="hy-AM"/>
        </w:rPr>
        <w:t>վնաս՝ նախորդ տարվա 790</w:t>
      </w:r>
      <w:r w:rsidRPr="005F519D">
        <w:rPr>
          <w:rFonts w:ascii="Calibri" w:hAnsi="Calibri" w:cs="Calibri"/>
          <w:sz w:val="22"/>
          <w:szCs w:val="22"/>
          <w:lang w:val="hy-AM"/>
        </w:rPr>
        <w:t> 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218,9 հազ. դրամ շահույթի </w:t>
      </w:r>
      <w:r w:rsidR="00CC50F1" w:rsidRPr="005F519D">
        <w:rPr>
          <w:rFonts w:ascii="GHEA Grapalat" w:hAnsi="GHEA Grapalat"/>
          <w:sz w:val="22"/>
          <w:szCs w:val="22"/>
          <w:lang w:val="hy-AM"/>
        </w:rPr>
        <w:t>համեմատ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851BD0" w:rsidRPr="005F519D" w:rsidRDefault="00851BD0" w:rsidP="00851BD0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/>
          <w:sz w:val="22"/>
          <w:szCs w:val="22"/>
          <w:lang w:val="hy-AM"/>
        </w:rPr>
        <w:t xml:space="preserve"> Հաշվետու տարում կուտակված շահույթը նվազել է 1 220 252,9  հազ. դրամով և կազմել 556 640,1 հազ. դրամ:</w:t>
      </w:r>
    </w:p>
    <w:p w:rsidR="00851BD0" w:rsidRPr="005F519D" w:rsidRDefault="00851BD0" w:rsidP="00851BD0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ab/>
      </w: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14386B" w:rsidRPr="005F519D" w:rsidRDefault="0014386B" w:rsidP="0014386B">
      <w:pPr>
        <w:pStyle w:val="BodyTextIndent"/>
        <w:tabs>
          <w:tab w:val="num" w:pos="-52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3A4FC0" w:rsidRPr="005F519D" w:rsidRDefault="003A4FC0" w:rsidP="0014386B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E63CD7" w:rsidRPr="005F519D" w:rsidRDefault="00E63CD7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sectPr w:rsidR="00E63CD7" w:rsidRPr="005F519D" w:rsidSect="00984CC9">
      <w:footerReference w:type="even" r:id="rId13"/>
      <w:footerReference w:type="default" r:id="rId14"/>
      <w:pgSz w:w="12240" w:h="15840"/>
      <w:pgMar w:top="426" w:right="474" w:bottom="0" w:left="1418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80" w:rsidRDefault="00853480">
      <w:r>
        <w:separator/>
      </w:r>
    </w:p>
  </w:endnote>
  <w:endnote w:type="continuationSeparator" w:id="0">
    <w:p w:rsidR="00853480" w:rsidRDefault="0085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DD" w:rsidRDefault="00720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720FDD" w:rsidRDefault="00720F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DD" w:rsidRPr="0037306F" w:rsidRDefault="00720FDD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527015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720FDD" w:rsidRDefault="00720F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80" w:rsidRDefault="00853480">
      <w:r>
        <w:separator/>
      </w:r>
    </w:p>
  </w:footnote>
  <w:footnote w:type="continuationSeparator" w:id="0">
    <w:p w:rsidR="00853480" w:rsidRDefault="0085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4B7B6B16"/>
    <w:multiLevelType w:val="hybridMultilevel"/>
    <w:tmpl w:val="58C6FDA0"/>
    <w:lvl w:ilvl="0" w:tplc="CEA08B88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5354071B"/>
    <w:multiLevelType w:val="hybridMultilevel"/>
    <w:tmpl w:val="9BB4B80C"/>
    <w:lvl w:ilvl="0" w:tplc="D5A229EC">
      <w:start w:val="1"/>
      <w:numFmt w:val="decimal"/>
      <w:lvlText w:val="%1."/>
      <w:lvlJc w:val="left"/>
      <w:pPr>
        <w:ind w:left="1248" w:hanging="396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716D3A"/>
    <w:multiLevelType w:val="hybridMultilevel"/>
    <w:tmpl w:val="48123E5E"/>
    <w:lvl w:ilvl="0" w:tplc="96968582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6"/>
  </w:num>
  <w:num w:numId="7">
    <w:abstractNumId w:val="3"/>
  </w:num>
  <w:num w:numId="8">
    <w:abstractNumId w:val="0"/>
  </w:num>
  <w:num w:numId="9">
    <w:abstractNumId w:val="17"/>
  </w:num>
  <w:num w:numId="10">
    <w:abstractNumId w:val="5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14"/>
  </w:num>
  <w:num w:numId="18">
    <w:abstractNumId w:val="12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55B"/>
    <w:rsid w:val="000008AE"/>
    <w:rsid w:val="00000A09"/>
    <w:rsid w:val="00001451"/>
    <w:rsid w:val="000014D2"/>
    <w:rsid w:val="00001C1D"/>
    <w:rsid w:val="00003257"/>
    <w:rsid w:val="0000356D"/>
    <w:rsid w:val="00003829"/>
    <w:rsid w:val="0000406C"/>
    <w:rsid w:val="0000438C"/>
    <w:rsid w:val="000044EB"/>
    <w:rsid w:val="00004EB1"/>
    <w:rsid w:val="00005791"/>
    <w:rsid w:val="000064A7"/>
    <w:rsid w:val="00007055"/>
    <w:rsid w:val="00007109"/>
    <w:rsid w:val="00007229"/>
    <w:rsid w:val="0000756D"/>
    <w:rsid w:val="00007A06"/>
    <w:rsid w:val="00007E45"/>
    <w:rsid w:val="00010575"/>
    <w:rsid w:val="00010CD3"/>
    <w:rsid w:val="00011136"/>
    <w:rsid w:val="000111AB"/>
    <w:rsid w:val="0001156A"/>
    <w:rsid w:val="00011977"/>
    <w:rsid w:val="00011ACC"/>
    <w:rsid w:val="00011C1C"/>
    <w:rsid w:val="0001345E"/>
    <w:rsid w:val="000134BE"/>
    <w:rsid w:val="0001350D"/>
    <w:rsid w:val="00013A1A"/>
    <w:rsid w:val="00013A28"/>
    <w:rsid w:val="00013C46"/>
    <w:rsid w:val="00013DB6"/>
    <w:rsid w:val="0001401E"/>
    <w:rsid w:val="00014066"/>
    <w:rsid w:val="00014093"/>
    <w:rsid w:val="000141B5"/>
    <w:rsid w:val="000146B3"/>
    <w:rsid w:val="00014B91"/>
    <w:rsid w:val="00014BED"/>
    <w:rsid w:val="00014E32"/>
    <w:rsid w:val="000154D6"/>
    <w:rsid w:val="00015627"/>
    <w:rsid w:val="00016173"/>
    <w:rsid w:val="000164F3"/>
    <w:rsid w:val="00016704"/>
    <w:rsid w:val="000174FB"/>
    <w:rsid w:val="00017925"/>
    <w:rsid w:val="0001796B"/>
    <w:rsid w:val="000202C7"/>
    <w:rsid w:val="000206F2"/>
    <w:rsid w:val="00020C58"/>
    <w:rsid w:val="00020EF7"/>
    <w:rsid w:val="00021272"/>
    <w:rsid w:val="0002266C"/>
    <w:rsid w:val="0002286E"/>
    <w:rsid w:val="00022A7A"/>
    <w:rsid w:val="00022D78"/>
    <w:rsid w:val="000233B0"/>
    <w:rsid w:val="0002383D"/>
    <w:rsid w:val="00024017"/>
    <w:rsid w:val="0002462A"/>
    <w:rsid w:val="00024B52"/>
    <w:rsid w:val="00024FF4"/>
    <w:rsid w:val="000252B8"/>
    <w:rsid w:val="00025678"/>
    <w:rsid w:val="00025A1C"/>
    <w:rsid w:val="00025C4D"/>
    <w:rsid w:val="000261F2"/>
    <w:rsid w:val="000269BF"/>
    <w:rsid w:val="00026C9C"/>
    <w:rsid w:val="00026FAE"/>
    <w:rsid w:val="00027047"/>
    <w:rsid w:val="000270D2"/>
    <w:rsid w:val="000271F5"/>
    <w:rsid w:val="0002765C"/>
    <w:rsid w:val="00027D4F"/>
    <w:rsid w:val="00030401"/>
    <w:rsid w:val="00030FCC"/>
    <w:rsid w:val="000318F7"/>
    <w:rsid w:val="00032268"/>
    <w:rsid w:val="00032353"/>
    <w:rsid w:val="00032435"/>
    <w:rsid w:val="000326BE"/>
    <w:rsid w:val="00032BCF"/>
    <w:rsid w:val="00033944"/>
    <w:rsid w:val="00034335"/>
    <w:rsid w:val="000346B5"/>
    <w:rsid w:val="00034821"/>
    <w:rsid w:val="00034B91"/>
    <w:rsid w:val="00035357"/>
    <w:rsid w:val="00035F83"/>
    <w:rsid w:val="000367E3"/>
    <w:rsid w:val="00036CEB"/>
    <w:rsid w:val="0003758D"/>
    <w:rsid w:val="000375FB"/>
    <w:rsid w:val="000402D1"/>
    <w:rsid w:val="00040DF0"/>
    <w:rsid w:val="000412D0"/>
    <w:rsid w:val="00041605"/>
    <w:rsid w:val="00041D76"/>
    <w:rsid w:val="00042544"/>
    <w:rsid w:val="0004259B"/>
    <w:rsid w:val="00042826"/>
    <w:rsid w:val="00043671"/>
    <w:rsid w:val="00043691"/>
    <w:rsid w:val="0004374E"/>
    <w:rsid w:val="00043FD7"/>
    <w:rsid w:val="0004416A"/>
    <w:rsid w:val="0004450E"/>
    <w:rsid w:val="000446DD"/>
    <w:rsid w:val="0004478E"/>
    <w:rsid w:val="0004498F"/>
    <w:rsid w:val="00045156"/>
    <w:rsid w:val="00045429"/>
    <w:rsid w:val="000455A0"/>
    <w:rsid w:val="00046211"/>
    <w:rsid w:val="000462D7"/>
    <w:rsid w:val="000466E4"/>
    <w:rsid w:val="00046B22"/>
    <w:rsid w:val="00046D10"/>
    <w:rsid w:val="00046F42"/>
    <w:rsid w:val="0004710D"/>
    <w:rsid w:val="00047155"/>
    <w:rsid w:val="000476BC"/>
    <w:rsid w:val="000478DE"/>
    <w:rsid w:val="0005002C"/>
    <w:rsid w:val="000502B9"/>
    <w:rsid w:val="00051266"/>
    <w:rsid w:val="000514CE"/>
    <w:rsid w:val="0005182D"/>
    <w:rsid w:val="000518AD"/>
    <w:rsid w:val="00051D7F"/>
    <w:rsid w:val="0005205B"/>
    <w:rsid w:val="00052C70"/>
    <w:rsid w:val="00052DD3"/>
    <w:rsid w:val="0005333A"/>
    <w:rsid w:val="000533FA"/>
    <w:rsid w:val="00053B21"/>
    <w:rsid w:val="00053B89"/>
    <w:rsid w:val="00054840"/>
    <w:rsid w:val="00054F1D"/>
    <w:rsid w:val="0005507E"/>
    <w:rsid w:val="00055EBA"/>
    <w:rsid w:val="000560BF"/>
    <w:rsid w:val="00056628"/>
    <w:rsid w:val="00056753"/>
    <w:rsid w:val="00056D34"/>
    <w:rsid w:val="0005721A"/>
    <w:rsid w:val="00060B8E"/>
    <w:rsid w:val="00061476"/>
    <w:rsid w:val="00061504"/>
    <w:rsid w:val="00061AE9"/>
    <w:rsid w:val="00061B3D"/>
    <w:rsid w:val="00061DC8"/>
    <w:rsid w:val="00061E7E"/>
    <w:rsid w:val="00061F21"/>
    <w:rsid w:val="0006239A"/>
    <w:rsid w:val="00062773"/>
    <w:rsid w:val="000631C5"/>
    <w:rsid w:val="0006375A"/>
    <w:rsid w:val="00063E8A"/>
    <w:rsid w:val="00063F0C"/>
    <w:rsid w:val="00064501"/>
    <w:rsid w:val="00064804"/>
    <w:rsid w:val="000658FB"/>
    <w:rsid w:val="00065D26"/>
    <w:rsid w:val="00066195"/>
    <w:rsid w:val="000661F5"/>
    <w:rsid w:val="00066495"/>
    <w:rsid w:val="0006659F"/>
    <w:rsid w:val="00066786"/>
    <w:rsid w:val="00066B2C"/>
    <w:rsid w:val="00066B3B"/>
    <w:rsid w:val="00066C9E"/>
    <w:rsid w:val="00066FE7"/>
    <w:rsid w:val="00067D34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416D"/>
    <w:rsid w:val="00074312"/>
    <w:rsid w:val="0007439C"/>
    <w:rsid w:val="000743EC"/>
    <w:rsid w:val="00074A07"/>
    <w:rsid w:val="0007591E"/>
    <w:rsid w:val="00075AA5"/>
    <w:rsid w:val="00075B20"/>
    <w:rsid w:val="00075DDE"/>
    <w:rsid w:val="00075E57"/>
    <w:rsid w:val="00076491"/>
    <w:rsid w:val="000764BA"/>
    <w:rsid w:val="000767A8"/>
    <w:rsid w:val="000768DB"/>
    <w:rsid w:val="00076998"/>
    <w:rsid w:val="00080C1A"/>
    <w:rsid w:val="00080D95"/>
    <w:rsid w:val="00080F40"/>
    <w:rsid w:val="000811C3"/>
    <w:rsid w:val="000813CE"/>
    <w:rsid w:val="000815C2"/>
    <w:rsid w:val="00081A5B"/>
    <w:rsid w:val="00081BC2"/>
    <w:rsid w:val="00081D8D"/>
    <w:rsid w:val="00081EAB"/>
    <w:rsid w:val="0008283D"/>
    <w:rsid w:val="000834BD"/>
    <w:rsid w:val="00083835"/>
    <w:rsid w:val="00083CEA"/>
    <w:rsid w:val="000843AB"/>
    <w:rsid w:val="000843D4"/>
    <w:rsid w:val="0008455F"/>
    <w:rsid w:val="00084574"/>
    <w:rsid w:val="00084D5E"/>
    <w:rsid w:val="00085104"/>
    <w:rsid w:val="00085404"/>
    <w:rsid w:val="00085459"/>
    <w:rsid w:val="00085466"/>
    <w:rsid w:val="00085659"/>
    <w:rsid w:val="0008565A"/>
    <w:rsid w:val="000857D7"/>
    <w:rsid w:val="00085AA1"/>
    <w:rsid w:val="00085E19"/>
    <w:rsid w:val="000866F1"/>
    <w:rsid w:val="00086F97"/>
    <w:rsid w:val="00087286"/>
    <w:rsid w:val="0008786D"/>
    <w:rsid w:val="00087941"/>
    <w:rsid w:val="0009013F"/>
    <w:rsid w:val="0009048A"/>
    <w:rsid w:val="0009077A"/>
    <w:rsid w:val="00090A83"/>
    <w:rsid w:val="00090B27"/>
    <w:rsid w:val="000921C9"/>
    <w:rsid w:val="00092684"/>
    <w:rsid w:val="00092B87"/>
    <w:rsid w:val="00092E6A"/>
    <w:rsid w:val="00093613"/>
    <w:rsid w:val="0009444C"/>
    <w:rsid w:val="000944F4"/>
    <w:rsid w:val="00094D08"/>
    <w:rsid w:val="00095484"/>
    <w:rsid w:val="000965C5"/>
    <w:rsid w:val="00096922"/>
    <w:rsid w:val="000975F4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94A"/>
    <w:rsid w:val="000A2A49"/>
    <w:rsid w:val="000A2D36"/>
    <w:rsid w:val="000A2E23"/>
    <w:rsid w:val="000A304B"/>
    <w:rsid w:val="000A3068"/>
    <w:rsid w:val="000A35B1"/>
    <w:rsid w:val="000A3D54"/>
    <w:rsid w:val="000A3E12"/>
    <w:rsid w:val="000A3F1B"/>
    <w:rsid w:val="000A40F9"/>
    <w:rsid w:val="000A436C"/>
    <w:rsid w:val="000A46D4"/>
    <w:rsid w:val="000A4B74"/>
    <w:rsid w:val="000A6397"/>
    <w:rsid w:val="000A685E"/>
    <w:rsid w:val="000A6CF5"/>
    <w:rsid w:val="000A750C"/>
    <w:rsid w:val="000A7921"/>
    <w:rsid w:val="000A79F9"/>
    <w:rsid w:val="000A7BD1"/>
    <w:rsid w:val="000A7C3E"/>
    <w:rsid w:val="000B011F"/>
    <w:rsid w:val="000B0B01"/>
    <w:rsid w:val="000B0C8C"/>
    <w:rsid w:val="000B0EBC"/>
    <w:rsid w:val="000B0F99"/>
    <w:rsid w:val="000B10B0"/>
    <w:rsid w:val="000B11B8"/>
    <w:rsid w:val="000B1B95"/>
    <w:rsid w:val="000B1E7B"/>
    <w:rsid w:val="000B1F81"/>
    <w:rsid w:val="000B2174"/>
    <w:rsid w:val="000B223E"/>
    <w:rsid w:val="000B30E0"/>
    <w:rsid w:val="000B391A"/>
    <w:rsid w:val="000B3DEF"/>
    <w:rsid w:val="000B402A"/>
    <w:rsid w:val="000B4187"/>
    <w:rsid w:val="000B48FF"/>
    <w:rsid w:val="000B4DE5"/>
    <w:rsid w:val="000B5470"/>
    <w:rsid w:val="000B581F"/>
    <w:rsid w:val="000B5885"/>
    <w:rsid w:val="000B6063"/>
    <w:rsid w:val="000B6472"/>
    <w:rsid w:val="000B6556"/>
    <w:rsid w:val="000B6B9D"/>
    <w:rsid w:val="000B6C14"/>
    <w:rsid w:val="000B6EFF"/>
    <w:rsid w:val="000B7502"/>
    <w:rsid w:val="000B7569"/>
    <w:rsid w:val="000B75B8"/>
    <w:rsid w:val="000B7B17"/>
    <w:rsid w:val="000C0825"/>
    <w:rsid w:val="000C0B97"/>
    <w:rsid w:val="000C0C09"/>
    <w:rsid w:val="000C219A"/>
    <w:rsid w:val="000C26B1"/>
    <w:rsid w:val="000C3424"/>
    <w:rsid w:val="000C3AF3"/>
    <w:rsid w:val="000C3CE7"/>
    <w:rsid w:val="000C3D12"/>
    <w:rsid w:val="000C4762"/>
    <w:rsid w:val="000C4C4C"/>
    <w:rsid w:val="000C4FB3"/>
    <w:rsid w:val="000C50B5"/>
    <w:rsid w:val="000C5696"/>
    <w:rsid w:val="000C5A36"/>
    <w:rsid w:val="000C5DDC"/>
    <w:rsid w:val="000C5E84"/>
    <w:rsid w:val="000C5F6E"/>
    <w:rsid w:val="000C681F"/>
    <w:rsid w:val="000C7417"/>
    <w:rsid w:val="000C7741"/>
    <w:rsid w:val="000C7A27"/>
    <w:rsid w:val="000D0719"/>
    <w:rsid w:val="000D097F"/>
    <w:rsid w:val="000D0AB4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D04"/>
    <w:rsid w:val="000D4F87"/>
    <w:rsid w:val="000D50EB"/>
    <w:rsid w:val="000D5C8A"/>
    <w:rsid w:val="000D5D8D"/>
    <w:rsid w:val="000D5F11"/>
    <w:rsid w:val="000D63EA"/>
    <w:rsid w:val="000D6854"/>
    <w:rsid w:val="000D696B"/>
    <w:rsid w:val="000D7C44"/>
    <w:rsid w:val="000D7D39"/>
    <w:rsid w:val="000D7F44"/>
    <w:rsid w:val="000D7FFA"/>
    <w:rsid w:val="000E0388"/>
    <w:rsid w:val="000E0477"/>
    <w:rsid w:val="000E066F"/>
    <w:rsid w:val="000E0DD1"/>
    <w:rsid w:val="000E1B36"/>
    <w:rsid w:val="000E1DF8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E71A2"/>
    <w:rsid w:val="000F0044"/>
    <w:rsid w:val="000F016F"/>
    <w:rsid w:val="000F1843"/>
    <w:rsid w:val="000F18F2"/>
    <w:rsid w:val="000F1EDB"/>
    <w:rsid w:val="000F1EEA"/>
    <w:rsid w:val="000F1F2F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0F78CD"/>
    <w:rsid w:val="00101464"/>
    <w:rsid w:val="00101738"/>
    <w:rsid w:val="00101858"/>
    <w:rsid w:val="00102091"/>
    <w:rsid w:val="00102139"/>
    <w:rsid w:val="00102885"/>
    <w:rsid w:val="00102A0B"/>
    <w:rsid w:val="0010302D"/>
    <w:rsid w:val="00103159"/>
    <w:rsid w:val="00103839"/>
    <w:rsid w:val="001043E0"/>
    <w:rsid w:val="001048B4"/>
    <w:rsid w:val="00105113"/>
    <w:rsid w:val="00105A27"/>
    <w:rsid w:val="00106415"/>
    <w:rsid w:val="001078E7"/>
    <w:rsid w:val="00107E1C"/>
    <w:rsid w:val="001104A3"/>
    <w:rsid w:val="001104E7"/>
    <w:rsid w:val="00110BFE"/>
    <w:rsid w:val="0011166B"/>
    <w:rsid w:val="00111796"/>
    <w:rsid w:val="00111799"/>
    <w:rsid w:val="001128A4"/>
    <w:rsid w:val="00113079"/>
    <w:rsid w:val="001136E2"/>
    <w:rsid w:val="0011372E"/>
    <w:rsid w:val="00113A2D"/>
    <w:rsid w:val="00113E45"/>
    <w:rsid w:val="00113E9F"/>
    <w:rsid w:val="00113FE6"/>
    <w:rsid w:val="0011463E"/>
    <w:rsid w:val="00114664"/>
    <w:rsid w:val="00114708"/>
    <w:rsid w:val="001147F8"/>
    <w:rsid w:val="00114A69"/>
    <w:rsid w:val="00114E9D"/>
    <w:rsid w:val="00114FF9"/>
    <w:rsid w:val="001152AB"/>
    <w:rsid w:val="00115589"/>
    <w:rsid w:val="00115FD8"/>
    <w:rsid w:val="00115FF0"/>
    <w:rsid w:val="0011606B"/>
    <w:rsid w:val="001167B2"/>
    <w:rsid w:val="00116F84"/>
    <w:rsid w:val="00117551"/>
    <w:rsid w:val="00117976"/>
    <w:rsid w:val="00117ACB"/>
    <w:rsid w:val="00117C68"/>
    <w:rsid w:val="00120887"/>
    <w:rsid w:val="00121721"/>
    <w:rsid w:val="00121878"/>
    <w:rsid w:val="00122206"/>
    <w:rsid w:val="00122C83"/>
    <w:rsid w:val="00122E3E"/>
    <w:rsid w:val="0012303C"/>
    <w:rsid w:val="0012311A"/>
    <w:rsid w:val="001237C7"/>
    <w:rsid w:val="00123A9F"/>
    <w:rsid w:val="00123BA1"/>
    <w:rsid w:val="00123C93"/>
    <w:rsid w:val="00123E0A"/>
    <w:rsid w:val="00124585"/>
    <w:rsid w:val="00124831"/>
    <w:rsid w:val="00124AD7"/>
    <w:rsid w:val="00124CAA"/>
    <w:rsid w:val="00125372"/>
    <w:rsid w:val="001253A4"/>
    <w:rsid w:val="00125681"/>
    <w:rsid w:val="00125A61"/>
    <w:rsid w:val="00125AF2"/>
    <w:rsid w:val="001261B6"/>
    <w:rsid w:val="0012620F"/>
    <w:rsid w:val="0012650C"/>
    <w:rsid w:val="00126AAD"/>
    <w:rsid w:val="00126D0B"/>
    <w:rsid w:val="0012718C"/>
    <w:rsid w:val="001275B8"/>
    <w:rsid w:val="00127940"/>
    <w:rsid w:val="00127C65"/>
    <w:rsid w:val="00127E00"/>
    <w:rsid w:val="00130A23"/>
    <w:rsid w:val="00130B91"/>
    <w:rsid w:val="001313BE"/>
    <w:rsid w:val="00132BAF"/>
    <w:rsid w:val="00132DDD"/>
    <w:rsid w:val="0013304F"/>
    <w:rsid w:val="001330D0"/>
    <w:rsid w:val="00133F81"/>
    <w:rsid w:val="00133FCB"/>
    <w:rsid w:val="0013436A"/>
    <w:rsid w:val="001344C1"/>
    <w:rsid w:val="0013559D"/>
    <w:rsid w:val="001356BF"/>
    <w:rsid w:val="001358FA"/>
    <w:rsid w:val="00135B45"/>
    <w:rsid w:val="00135F9D"/>
    <w:rsid w:val="001363FF"/>
    <w:rsid w:val="0013712D"/>
    <w:rsid w:val="001372EB"/>
    <w:rsid w:val="0013770F"/>
    <w:rsid w:val="00137898"/>
    <w:rsid w:val="00137B1C"/>
    <w:rsid w:val="00137F2E"/>
    <w:rsid w:val="0014076A"/>
    <w:rsid w:val="00140BC3"/>
    <w:rsid w:val="00141065"/>
    <w:rsid w:val="00141240"/>
    <w:rsid w:val="0014125A"/>
    <w:rsid w:val="001412F8"/>
    <w:rsid w:val="00141551"/>
    <w:rsid w:val="00141719"/>
    <w:rsid w:val="00141C60"/>
    <w:rsid w:val="00141CA6"/>
    <w:rsid w:val="001421F0"/>
    <w:rsid w:val="001427B9"/>
    <w:rsid w:val="001429E1"/>
    <w:rsid w:val="00142DEA"/>
    <w:rsid w:val="00142E2D"/>
    <w:rsid w:val="0014332C"/>
    <w:rsid w:val="0014386B"/>
    <w:rsid w:val="00143C1F"/>
    <w:rsid w:val="0014424C"/>
    <w:rsid w:val="001442B6"/>
    <w:rsid w:val="001443D2"/>
    <w:rsid w:val="00144869"/>
    <w:rsid w:val="00144CA8"/>
    <w:rsid w:val="00145C96"/>
    <w:rsid w:val="001469AA"/>
    <w:rsid w:val="00146E3A"/>
    <w:rsid w:val="001477DA"/>
    <w:rsid w:val="001479ED"/>
    <w:rsid w:val="00147A7C"/>
    <w:rsid w:val="00150A75"/>
    <w:rsid w:val="00151770"/>
    <w:rsid w:val="0015181B"/>
    <w:rsid w:val="00151844"/>
    <w:rsid w:val="0015189E"/>
    <w:rsid w:val="00151D0D"/>
    <w:rsid w:val="00151E10"/>
    <w:rsid w:val="00151E43"/>
    <w:rsid w:val="00152B1E"/>
    <w:rsid w:val="00152E26"/>
    <w:rsid w:val="0015301F"/>
    <w:rsid w:val="001531E7"/>
    <w:rsid w:val="00153BE5"/>
    <w:rsid w:val="00153C31"/>
    <w:rsid w:val="00154992"/>
    <w:rsid w:val="0015525D"/>
    <w:rsid w:val="001554B2"/>
    <w:rsid w:val="00155788"/>
    <w:rsid w:val="00155CC8"/>
    <w:rsid w:val="00155ECA"/>
    <w:rsid w:val="0015626B"/>
    <w:rsid w:val="001564BD"/>
    <w:rsid w:val="0015672C"/>
    <w:rsid w:val="00156B49"/>
    <w:rsid w:val="00156B5B"/>
    <w:rsid w:val="00156B96"/>
    <w:rsid w:val="00156FE2"/>
    <w:rsid w:val="001570EC"/>
    <w:rsid w:val="0015719F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9B1"/>
    <w:rsid w:val="00162A8E"/>
    <w:rsid w:val="00162EF2"/>
    <w:rsid w:val="00163344"/>
    <w:rsid w:val="0016439A"/>
    <w:rsid w:val="0016465C"/>
    <w:rsid w:val="0016471F"/>
    <w:rsid w:val="00164878"/>
    <w:rsid w:val="001653C8"/>
    <w:rsid w:val="0016598B"/>
    <w:rsid w:val="00165BC7"/>
    <w:rsid w:val="00165E58"/>
    <w:rsid w:val="00165FA1"/>
    <w:rsid w:val="00166773"/>
    <w:rsid w:val="00167125"/>
    <w:rsid w:val="00167663"/>
    <w:rsid w:val="001677A2"/>
    <w:rsid w:val="00167B69"/>
    <w:rsid w:val="00170169"/>
    <w:rsid w:val="001703AB"/>
    <w:rsid w:val="001705F8"/>
    <w:rsid w:val="0017089B"/>
    <w:rsid w:val="00170BE1"/>
    <w:rsid w:val="00171538"/>
    <w:rsid w:val="00171BC4"/>
    <w:rsid w:val="00171E6D"/>
    <w:rsid w:val="00172163"/>
    <w:rsid w:val="00172243"/>
    <w:rsid w:val="001726C8"/>
    <w:rsid w:val="00172AE8"/>
    <w:rsid w:val="00172BE7"/>
    <w:rsid w:val="00172DCB"/>
    <w:rsid w:val="00172E81"/>
    <w:rsid w:val="00173084"/>
    <w:rsid w:val="001733EE"/>
    <w:rsid w:val="001737BC"/>
    <w:rsid w:val="0017395A"/>
    <w:rsid w:val="00173AAA"/>
    <w:rsid w:val="00173CDC"/>
    <w:rsid w:val="00174070"/>
    <w:rsid w:val="00174175"/>
    <w:rsid w:val="0017451E"/>
    <w:rsid w:val="001745DA"/>
    <w:rsid w:val="00174911"/>
    <w:rsid w:val="00174A09"/>
    <w:rsid w:val="00175397"/>
    <w:rsid w:val="00175DE2"/>
    <w:rsid w:val="00176169"/>
    <w:rsid w:val="00176172"/>
    <w:rsid w:val="00176A4C"/>
    <w:rsid w:val="00176E5C"/>
    <w:rsid w:val="00176EE6"/>
    <w:rsid w:val="00177479"/>
    <w:rsid w:val="00177643"/>
    <w:rsid w:val="00180A9E"/>
    <w:rsid w:val="0018107E"/>
    <w:rsid w:val="0018121C"/>
    <w:rsid w:val="0018129E"/>
    <w:rsid w:val="00181C4F"/>
    <w:rsid w:val="00181C73"/>
    <w:rsid w:val="001825B5"/>
    <w:rsid w:val="001826CF"/>
    <w:rsid w:val="001827E4"/>
    <w:rsid w:val="001833F5"/>
    <w:rsid w:val="001839B9"/>
    <w:rsid w:val="00183C8E"/>
    <w:rsid w:val="00183F61"/>
    <w:rsid w:val="001840E7"/>
    <w:rsid w:val="001841B6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745B"/>
    <w:rsid w:val="001875B8"/>
    <w:rsid w:val="0018789A"/>
    <w:rsid w:val="001879CB"/>
    <w:rsid w:val="00190621"/>
    <w:rsid w:val="00190A3B"/>
    <w:rsid w:val="001912ED"/>
    <w:rsid w:val="00191CDA"/>
    <w:rsid w:val="00191D91"/>
    <w:rsid w:val="00191F48"/>
    <w:rsid w:val="00192048"/>
    <w:rsid w:val="00192756"/>
    <w:rsid w:val="00193778"/>
    <w:rsid w:val="00193CD2"/>
    <w:rsid w:val="00194518"/>
    <w:rsid w:val="00195D5E"/>
    <w:rsid w:val="0019619B"/>
    <w:rsid w:val="00196605"/>
    <w:rsid w:val="001967DB"/>
    <w:rsid w:val="00196D7F"/>
    <w:rsid w:val="00196EAA"/>
    <w:rsid w:val="00197187"/>
    <w:rsid w:val="00197CAF"/>
    <w:rsid w:val="00197F54"/>
    <w:rsid w:val="00197FE8"/>
    <w:rsid w:val="001A09A8"/>
    <w:rsid w:val="001A09B5"/>
    <w:rsid w:val="001A0AE7"/>
    <w:rsid w:val="001A0FBB"/>
    <w:rsid w:val="001A0FD6"/>
    <w:rsid w:val="001A119F"/>
    <w:rsid w:val="001A22AA"/>
    <w:rsid w:val="001A2C59"/>
    <w:rsid w:val="001A345B"/>
    <w:rsid w:val="001A34B9"/>
    <w:rsid w:val="001A3B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166"/>
    <w:rsid w:val="001A7FAB"/>
    <w:rsid w:val="001B07E1"/>
    <w:rsid w:val="001B0DA6"/>
    <w:rsid w:val="001B0DD1"/>
    <w:rsid w:val="001B1026"/>
    <w:rsid w:val="001B167B"/>
    <w:rsid w:val="001B206A"/>
    <w:rsid w:val="001B23F2"/>
    <w:rsid w:val="001B2D9F"/>
    <w:rsid w:val="001B2DC4"/>
    <w:rsid w:val="001B31F8"/>
    <w:rsid w:val="001B36E7"/>
    <w:rsid w:val="001B3779"/>
    <w:rsid w:val="001B3A0F"/>
    <w:rsid w:val="001B3D4A"/>
    <w:rsid w:val="001B3DC4"/>
    <w:rsid w:val="001B3F79"/>
    <w:rsid w:val="001B41B1"/>
    <w:rsid w:val="001B4804"/>
    <w:rsid w:val="001B547C"/>
    <w:rsid w:val="001B59F8"/>
    <w:rsid w:val="001B5F4C"/>
    <w:rsid w:val="001B6040"/>
    <w:rsid w:val="001B60FB"/>
    <w:rsid w:val="001B6959"/>
    <w:rsid w:val="001B6F84"/>
    <w:rsid w:val="001B7519"/>
    <w:rsid w:val="001B7563"/>
    <w:rsid w:val="001B78AE"/>
    <w:rsid w:val="001B795A"/>
    <w:rsid w:val="001B7C12"/>
    <w:rsid w:val="001B7DDF"/>
    <w:rsid w:val="001C03FD"/>
    <w:rsid w:val="001C0550"/>
    <w:rsid w:val="001C0910"/>
    <w:rsid w:val="001C0DCC"/>
    <w:rsid w:val="001C14F2"/>
    <w:rsid w:val="001C19D6"/>
    <w:rsid w:val="001C2B23"/>
    <w:rsid w:val="001C2E07"/>
    <w:rsid w:val="001C2E75"/>
    <w:rsid w:val="001C2F7A"/>
    <w:rsid w:val="001C31C8"/>
    <w:rsid w:val="001C3316"/>
    <w:rsid w:val="001C340F"/>
    <w:rsid w:val="001C40A4"/>
    <w:rsid w:val="001C41DF"/>
    <w:rsid w:val="001C467D"/>
    <w:rsid w:val="001C468A"/>
    <w:rsid w:val="001C4B36"/>
    <w:rsid w:val="001C4B81"/>
    <w:rsid w:val="001C4D85"/>
    <w:rsid w:val="001C506E"/>
    <w:rsid w:val="001C51E4"/>
    <w:rsid w:val="001C54A0"/>
    <w:rsid w:val="001C6E75"/>
    <w:rsid w:val="001C7525"/>
    <w:rsid w:val="001C7758"/>
    <w:rsid w:val="001C77C8"/>
    <w:rsid w:val="001C799D"/>
    <w:rsid w:val="001C7A75"/>
    <w:rsid w:val="001D002A"/>
    <w:rsid w:val="001D04AC"/>
    <w:rsid w:val="001D04EA"/>
    <w:rsid w:val="001D05BC"/>
    <w:rsid w:val="001D0D7D"/>
    <w:rsid w:val="001D0D9A"/>
    <w:rsid w:val="001D0EB1"/>
    <w:rsid w:val="001D11D9"/>
    <w:rsid w:val="001D1399"/>
    <w:rsid w:val="001D1D9C"/>
    <w:rsid w:val="001D2499"/>
    <w:rsid w:val="001D26DC"/>
    <w:rsid w:val="001D27E6"/>
    <w:rsid w:val="001D2F60"/>
    <w:rsid w:val="001D3681"/>
    <w:rsid w:val="001D3964"/>
    <w:rsid w:val="001D4707"/>
    <w:rsid w:val="001D5B5F"/>
    <w:rsid w:val="001D6F31"/>
    <w:rsid w:val="001D733C"/>
    <w:rsid w:val="001D77B1"/>
    <w:rsid w:val="001D7857"/>
    <w:rsid w:val="001E0C05"/>
    <w:rsid w:val="001E170A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9A1"/>
    <w:rsid w:val="001E3D6D"/>
    <w:rsid w:val="001E3FD6"/>
    <w:rsid w:val="001E4001"/>
    <w:rsid w:val="001E4A92"/>
    <w:rsid w:val="001E51AB"/>
    <w:rsid w:val="001E53EE"/>
    <w:rsid w:val="001E56E4"/>
    <w:rsid w:val="001E5D5D"/>
    <w:rsid w:val="001E5EA0"/>
    <w:rsid w:val="001E5F9B"/>
    <w:rsid w:val="001E6085"/>
    <w:rsid w:val="001E6396"/>
    <w:rsid w:val="001E648E"/>
    <w:rsid w:val="001E66F2"/>
    <w:rsid w:val="001E69B7"/>
    <w:rsid w:val="001E7376"/>
    <w:rsid w:val="001E74D0"/>
    <w:rsid w:val="001E768E"/>
    <w:rsid w:val="001E79FC"/>
    <w:rsid w:val="001E7D87"/>
    <w:rsid w:val="001F0293"/>
    <w:rsid w:val="001F07E4"/>
    <w:rsid w:val="001F0A10"/>
    <w:rsid w:val="001F0C61"/>
    <w:rsid w:val="001F10CE"/>
    <w:rsid w:val="001F1365"/>
    <w:rsid w:val="001F2462"/>
    <w:rsid w:val="001F29E2"/>
    <w:rsid w:val="001F2BC3"/>
    <w:rsid w:val="001F31CD"/>
    <w:rsid w:val="001F360A"/>
    <w:rsid w:val="001F38BB"/>
    <w:rsid w:val="001F3915"/>
    <w:rsid w:val="001F39DE"/>
    <w:rsid w:val="001F3CEC"/>
    <w:rsid w:val="001F41B6"/>
    <w:rsid w:val="001F42AF"/>
    <w:rsid w:val="001F4A61"/>
    <w:rsid w:val="001F4EFC"/>
    <w:rsid w:val="001F5257"/>
    <w:rsid w:val="001F52FD"/>
    <w:rsid w:val="001F5455"/>
    <w:rsid w:val="001F555F"/>
    <w:rsid w:val="001F5A7A"/>
    <w:rsid w:val="001F5B6D"/>
    <w:rsid w:val="001F5C38"/>
    <w:rsid w:val="001F5EFB"/>
    <w:rsid w:val="001F6144"/>
    <w:rsid w:val="001F63F8"/>
    <w:rsid w:val="001F65A2"/>
    <w:rsid w:val="001F695E"/>
    <w:rsid w:val="001F6BA7"/>
    <w:rsid w:val="001F6E3E"/>
    <w:rsid w:val="001F73C4"/>
    <w:rsid w:val="001F78A7"/>
    <w:rsid w:val="001F7B37"/>
    <w:rsid w:val="00200C93"/>
    <w:rsid w:val="00200EC0"/>
    <w:rsid w:val="002010C5"/>
    <w:rsid w:val="002011C6"/>
    <w:rsid w:val="00201844"/>
    <w:rsid w:val="002019B0"/>
    <w:rsid w:val="00201B08"/>
    <w:rsid w:val="002022DC"/>
    <w:rsid w:val="00202342"/>
    <w:rsid w:val="00202644"/>
    <w:rsid w:val="0020313A"/>
    <w:rsid w:val="00203CD8"/>
    <w:rsid w:val="00204457"/>
    <w:rsid w:val="002051AA"/>
    <w:rsid w:val="0020582B"/>
    <w:rsid w:val="00205A0C"/>
    <w:rsid w:val="00206189"/>
    <w:rsid w:val="00206242"/>
    <w:rsid w:val="002062FE"/>
    <w:rsid w:val="002066E5"/>
    <w:rsid w:val="00206B8C"/>
    <w:rsid w:val="00206F0A"/>
    <w:rsid w:val="00206FB5"/>
    <w:rsid w:val="0020726E"/>
    <w:rsid w:val="00207BBF"/>
    <w:rsid w:val="00207F67"/>
    <w:rsid w:val="00207F96"/>
    <w:rsid w:val="00210A99"/>
    <w:rsid w:val="00210C97"/>
    <w:rsid w:val="00210CBB"/>
    <w:rsid w:val="00210F11"/>
    <w:rsid w:val="0021121A"/>
    <w:rsid w:val="002112CB"/>
    <w:rsid w:val="00211D4D"/>
    <w:rsid w:val="0021295E"/>
    <w:rsid w:val="002137E5"/>
    <w:rsid w:val="00213F91"/>
    <w:rsid w:val="002148E4"/>
    <w:rsid w:val="00214909"/>
    <w:rsid w:val="00214CE4"/>
    <w:rsid w:val="00215963"/>
    <w:rsid w:val="00215AB8"/>
    <w:rsid w:val="00215BC2"/>
    <w:rsid w:val="0021625C"/>
    <w:rsid w:val="00216353"/>
    <w:rsid w:val="0021646A"/>
    <w:rsid w:val="0021657F"/>
    <w:rsid w:val="002165CB"/>
    <w:rsid w:val="00216BAB"/>
    <w:rsid w:val="00216F8B"/>
    <w:rsid w:val="00216FE4"/>
    <w:rsid w:val="0021720E"/>
    <w:rsid w:val="00217A87"/>
    <w:rsid w:val="00217DEF"/>
    <w:rsid w:val="00220179"/>
    <w:rsid w:val="00220654"/>
    <w:rsid w:val="00220904"/>
    <w:rsid w:val="00220B4E"/>
    <w:rsid w:val="00221271"/>
    <w:rsid w:val="00221BCF"/>
    <w:rsid w:val="00221F0B"/>
    <w:rsid w:val="0022229B"/>
    <w:rsid w:val="0022268E"/>
    <w:rsid w:val="00222971"/>
    <w:rsid w:val="00222BE8"/>
    <w:rsid w:val="00222CBE"/>
    <w:rsid w:val="0022300E"/>
    <w:rsid w:val="00223253"/>
    <w:rsid w:val="002236AC"/>
    <w:rsid w:val="002238AF"/>
    <w:rsid w:val="00223B00"/>
    <w:rsid w:val="00224336"/>
    <w:rsid w:val="00224D00"/>
    <w:rsid w:val="00224FB9"/>
    <w:rsid w:val="00225238"/>
    <w:rsid w:val="00225375"/>
    <w:rsid w:val="00225D0A"/>
    <w:rsid w:val="00226677"/>
    <w:rsid w:val="00226845"/>
    <w:rsid w:val="00226888"/>
    <w:rsid w:val="0022688A"/>
    <w:rsid w:val="00226C12"/>
    <w:rsid w:val="00226CA7"/>
    <w:rsid w:val="002271AB"/>
    <w:rsid w:val="002274CE"/>
    <w:rsid w:val="00227629"/>
    <w:rsid w:val="0022767C"/>
    <w:rsid w:val="0022767D"/>
    <w:rsid w:val="00227DA7"/>
    <w:rsid w:val="002300F9"/>
    <w:rsid w:val="0023069A"/>
    <w:rsid w:val="00230D42"/>
    <w:rsid w:val="00231A4B"/>
    <w:rsid w:val="00232189"/>
    <w:rsid w:val="0023238A"/>
    <w:rsid w:val="002323B4"/>
    <w:rsid w:val="002324EF"/>
    <w:rsid w:val="00232C09"/>
    <w:rsid w:val="00232DBC"/>
    <w:rsid w:val="00233489"/>
    <w:rsid w:val="002334F0"/>
    <w:rsid w:val="00233612"/>
    <w:rsid w:val="00233958"/>
    <w:rsid w:val="00233EA5"/>
    <w:rsid w:val="0023462E"/>
    <w:rsid w:val="0023484B"/>
    <w:rsid w:val="00234DC3"/>
    <w:rsid w:val="00234F03"/>
    <w:rsid w:val="0023521B"/>
    <w:rsid w:val="002355D1"/>
    <w:rsid w:val="00235742"/>
    <w:rsid w:val="002375E9"/>
    <w:rsid w:val="0023780D"/>
    <w:rsid w:val="0023781E"/>
    <w:rsid w:val="00237DC6"/>
    <w:rsid w:val="00237FB1"/>
    <w:rsid w:val="00240A69"/>
    <w:rsid w:val="0024166E"/>
    <w:rsid w:val="00241844"/>
    <w:rsid w:val="00241E22"/>
    <w:rsid w:val="00242372"/>
    <w:rsid w:val="00242D47"/>
    <w:rsid w:val="00243556"/>
    <w:rsid w:val="00244004"/>
    <w:rsid w:val="00244A11"/>
    <w:rsid w:val="00244AC3"/>
    <w:rsid w:val="00245102"/>
    <w:rsid w:val="002451A8"/>
    <w:rsid w:val="002457A3"/>
    <w:rsid w:val="002462AF"/>
    <w:rsid w:val="0024639F"/>
    <w:rsid w:val="00246E42"/>
    <w:rsid w:val="00250286"/>
    <w:rsid w:val="00250709"/>
    <w:rsid w:val="00251209"/>
    <w:rsid w:val="00251630"/>
    <w:rsid w:val="002516AF"/>
    <w:rsid w:val="0025187A"/>
    <w:rsid w:val="00251A1E"/>
    <w:rsid w:val="00251E81"/>
    <w:rsid w:val="00252817"/>
    <w:rsid w:val="002528F4"/>
    <w:rsid w:val="00252C05"/>
    <w:rsid w:val="00252DFA"/>
    <w:rsid w:val="00252E6B"/>
    <w:rsid w:val="002536B8"/>
    <w:rsid w:val="002538D4"/>
    <w:rsid w:val="00253AC1"/>
    <w:rsid w:val="0025476B"/>
    <w:rsid w:val="00255321"/>
    <w:rsid w:val="0025558D"/>
    <w:rsid w:val="0025573D"/>
    <w:rsid w:val="0025581F"/>
    <w:rsid w:val="00255A6E"/>
    <w:rsid w:val="00256540"/>
    <w:rsid w:val="002565A6"/>
    <w:rsid w:val="0025679D"/>
    <w:rsid w:val="00257392"/>
    <w:rsid w:val="00257507"/>
    <w:rsid w:val="002576B0"/>
    <w:rsid w:val="002579C5"/>
    <w:rsid w:val="00257B97"/>
    <w:rsid w:val="00260A19"/>
    <w:rsid w:val="00260A3D"/>
    <w:rsid w:val="00260D72"/>
    <w:rsid w:val="00260DE9"/>
    <w:rsid w:val="00260F90"/>
    <w:rsid w:val="002615E3"/>
    <w:rsid w:val="002616F8"/>
    <w:rsid w:val="00261934"/>
    <w:rsid w:val="00261D33"/>
    <w:rsid w:val="00262DE7"/>
    <w:rsid w:val="00263223"/>
    <w:rsid w:val="0026360B"/>
    <w:rsid w:val="0026398F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59F2"/>
    <w:rsid w:val="00265B82"/>
    <w:rsid w:val="00265CEA"/>
    <w:rsid w:val="002671BE"/>
    <w:rsid w:val="0027093C"/>
    <w:rsid w:val="00270D65"/>
    <w:rsid w:val="00270E8A"/>
    <w:rsid w:val="00270EE6"/>
    <w:rsid w:val="00270FF3"/>
    <w:rsid w:val="00271078"/>
    <w:rsid w:val="002711B0"/>
    <w:rsid w:val="002711BA"/>
    <w:rsid w:val="002717B7"/>
    <w:rsid w:val="002719FB"/>
    <w:rsid w:val="00271A58"/>
    <w:rsid w:val="00271D01"/>
    <w:rsid w:val="00272017"/>
    <w:rsid w:val="002724E5"/>
    <w:rsid w:val="00272656"/>
    <w:rsid w:val="0027305E"/>
    <w:rsid w:val="00273CF0"/>
    <w:rsid w:val="002741D4"/>
    <w:rsid w:val="00274482"/>
    <w:rsid w:val="002745F0"/>
    <w:rsid w:val="00274678"/>
    <w:rsid w:val="00274C4B"/>
    <w:rsid w:val="00274FAA"/>
    <w:rsid w:val="002754D0"/>
    <w:rsid w:val="00275689"/>
    <w:rsid w:val="00276089"/>
    <w:rsid w:val="002760B5"/>
    <w:rsid w:val="00276307"/>
    <w:rsid w:val="00276669"/>
    <w:rsid w:val="00276881"/>
    <w:rsid w:val="002770D0"/>
    <w:rsid w:val="0027711F"/>
    <w:rsid w:val="00277431"/>
    <w:rsid w:val="00277F2D"/>
    <w:rsid w:val="002801BD"/>
    <w:rsid w:val="002804B1"/>
    <w:rsid w:val="0028077E"/>
    <w:rsid w:val="002808B4"/>
    <w:rsid w:val="00280B2D"/>
    <w:rsid w:val="00280BC8"/>
    <w:rsid w:val="00280F8E"/>
    <w:rsid w:val="002810B2"/>
    <w:rsid w:val="00281106"/>
    <w:rsid w:val="002812F7"/>
    <w:rsid w:val="00282C7B"/>
    <w:rsid w:val="00282DCF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070"/>
    <w:rsid w:val="00287497"/>
    <w:rsid w:val="00287BEF"/>
    <w:rsid w:val="00287FE7"/>
    <w:rsid w:val="002910F1"/>
    <w:rsid w:val="0029137F"/>
    <w:rsid w:val="002914B1"/>
    <w:rsid w:val="002918DC"/>
    <w:rsid w:val="00291986"/>
    <w:rsid w:val="00291D94"/>
    <w:rsid w:val="00291F09"/>
    <w:rsid w:val="00292ECF"/>
    <w:rsid w:val="0029402D"/>
    <w:rsid w:val="00294078"/>
    <w:rsid w:val="0029485D"/>
    <w:rsid w:val="002949E4"/>
    <w:rsid w:val="00294E96"/>
    <w:rsid w:val="002950E2"/>
    <w:rsid w:val="00295487"/>
    <w:rsid w:val="00295581"/>
    <w:rsid w:val="00295831"/>
    <w:rsid w:val="00295C56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2FA"/>
    <w:rsid w:val="002A26DF"/>
    <w:rsid w:val="002A26EA"/>
    <w:rsid w:val="002A39A5"/>
    <w:rsid w:val="002A435C"/>
    <w:rsid w:val="002A4795"/>
    <w:rsid w:val="002A4B96"/>
    <w:rsid w:val="002A51B1"/>
    <w:rsid w:val="002A599D"/>
    <w:rsid w:val="002A5EF0"/>
    <w:rsid w:val="002A60B8"/>
    <w:rsid w:val="002A6265"/>
    <w:rsid w:val="002A6F9E"/>
    <w:rsid w:val="002A72B3"/>
    <w:rsid w:val="002A72C0"/>
    <w:rsid w:val="002A781F"/>
    <w:rsid w:val="002A7A2C"/>
    <w:rsid w:val="002A7BCC"/>
    <w:rsid w:val="002A7CF5"/>
    <w:rsid w:val="002B078E"/>
    <w:rsid w:val="002B08CA"/>
    <w:rsid w:val="002B107D"/>
    <w:rsid w:val="002B1665"/>
    <w:rsid w:val="002B1C4C"/>
    <w:rsid w:val="002B2231"/>
    <w:rsid w:val="002B261A"/>
    <w:rsid w:val="002B272B"/>
    <w:rsid w:val="002B2843"/>
    <w:rsid w:val="002B2956"/>
    <w:rsid w:val="002B4040"/>
    <w:rsid w:val="002B4B63"/>
    <w:rsid w:val="002B504F"/>
    <w:rsid w:val="002B512C"/>
    <w:rsid w:val="002B530C"/>
    <w:rsid w:val="002B5398"/>
    <w:rsid w:val="002B5450"/>
    <w:rsid w:val="002B5581"/>
    <w:rsid w:val="002B575D"/>
    <w:rsid w:val="002B5D6E"/>
    <w:rsid w:val="002B5FF9"/>
    <w:rsid w:val="002B64FD"/>
    <w:rsid w:val="002B6863"/>
    <w:rsid w:val="002B69AC"/>
    <w:rsid w:val="002B6D20"/>
    <w:rsid w:val="002B7004"/>
    <w:rsid w:val="002B781E"/>
    <w:rsid w:val="002B7C37"/>
    <w:rsid w:val="002B7F68"/>
    <w:rsid w:val="002C03E5"/>
    <w:rsid w:val="002C05DC"/>
    <w:rsid w:val="002C0661"/>
    <w:rsid w:val="002C0E73"/>
    <w:rsid w:val="002C1F03"/>
    <w:rsid w:val="002C20FE"/>
    <w:rsid w:val="002C217F"/>
    <w:rsid w:val="002C254E"/>
    <w:rsid w:val="002C2745"/>
    <w:rsid w:val="002C283E"/>
    <w:rsid w:val="002C2A15"/>
    <w:rsid w:val="002C2BFD"/>
    <w:rsid w:val="002C2FE9"/>
    <w:rsid w:val="002C3835"/>
    <w:rsid w:val="002C3B56"/>
    <w:rsid w:val="002C3B9A"/>
    <w:rsid w:val="002C4774"/>
    <w:rsid w:val="002C52FD"/>
    <w:rsid w:val="002C538A"/>
    <w:rsid w:val="002C5988"/>
    <w:rsid w:val="002C5B46"/>
    <w:rsid w:val="002C5C5A"/>
    <w:rsid w:val="002C5E30"/>
    <w:rsid w:val="002C6AB8"/>
    <w:rsid w:val="002C6AE8"/>
    <w:rsid w:val="002C6B82"/>
    <w:rsid w:val="002C6E19"/>
    <w:rsid w:val="002C746A"/>
    <w:rsid w:val="002D039B"/>
    <w:rsid w:val="002D06A8"/>
    <w:rsid w:val="002D08DC"/>
    <w:rsid w:val="002D08F7"/>
    <w:rsid w:val="002D0E67"/>
    <w:rsid w:val="002D1210"/>
    <w:rsid w:val="002D1405"/>
    <w:rsid w:val="002D183A"/>
    <w:rsid w:val="002D1DF0"/>
    <w:rsid w:val="002D25D7"/>
    <w:rsid w:val="002D27D4"/>
    <w:rsid w:val="002D2D5D"/>
    <w:rsid w:val="002D306F"/>
    <w:rsid w:val="002D3437"/>
    <w:rsid w:val="002D3D54"/>
    <w:rsid w:val="002D3E00"/>
    <w:rsid w:val="002D4263"/>
    <w:rsid w:val="002D4F1D"/>
    <w:rsid w:val="002D5B88"/>
    <w:rsid w:val="002D5E30"/>
    <w:rsid w:val="002D64BC"/>
    <w:rsid w:val="002D6685"/>
    <w:rsid w:val="002D674A"/>
    <w:rsid w:val="002D6776"/>
    <w:rsid w:val="002D713B"/>
    <w:rsid w:val="002D7983"/>
    <w:rsid w:val="002D7B62"/>
    <w:rsid w:val="002D7B8B"/>
    <w:rsid w:val="002E00C3"/>
    <w:rsid w:val="002E0394"/>
    <w:rsid w:val="002E0405"/>
    <w:rsid w:val="002E059B"/>
    <w:rsid w:val="002E097B"/>
    <w:rsid w:val="002E0A39"/>
    <w:rsid w:val="002E0C6A"/>
    <w:rsid w:val="002E1029"/>
    <w:rsid w:val="002E1160"/>
    <w:rsid w:val="002E11D2"/>
    <w:rsid w:val="002E1454"/>
    <w:rsid w:val="002E17E6"/>
    <w:rsid w:val="002E1A83"/>
    <w:rsid w:val="002E1DB0"/>
    <w:rsid w:val="002E22A0"/>
    <w:rsid w:val="002E2440"/>
    <w:rsid w:val="002E2501"/>
    <w:rsid w:val="002E251C"/>
    <w:rsid w:val="002E2B10"/>
    <w:rsid w:val="002E2EE0"/>
    <w:rsid w:val="002E2FCD"/>
    <w:rsid w:val="002E3561"/>
    <w:rsid w:val="002E410C"/>
    <w:rsid w:val="002E4263"/>
    <w:rsid w:val="002E42BF"/>
    <w:rsid w:val="002E48B1"/>
    <w:rsid w:val="002E4DE6"/>
    <w:rsid w:val="002E5A80"/>
    <w:rsid w:val="002E5CE3"/>
    <w:rsid w:val="002E5D89"/>
    <w:rsid w:val="002E5FB4"/>
    <w:rsid w:val="002E6382"/>
    <w:rsid w:val="002E6C85"/>
    <w:rsid w:val="002E7854"/>
    <w:rsid w:val="002E7D9C"/>
    <w:rsid w:val="002F071A"/>
    <w:rsid w:val="002F1350"/>
    <w:rsid w:val="002F1965"/>
    <w:rsid w:val="002F2B77"/>
    <w:rsid w:val="002F2B9A"/>
    <w:rsid w:val="002F2D28"/>
    <w:rsid w:val="002F2FD7"/>
    <w:rsid w:val="002F36C4"/>
    <w:rsid w:val="002F3814"/>
    <w:rsid w:val="002F3E90"/>
    <w:rsid w:val="002F4030"/>
    <w:rsid w:val="002F4195"/>
    <w:rsid w:val="002F49E2"/>
    <w:rsid w:val="002F4A29"/>
    <w:rsid w:val="002F4A3F"/>
    <w:rsid w:val="002F4DB9"/>
    <w:rsid w:val="002F520D"/>
    <w:rsid w:val="002F57DF"/>
    <w:rsid w:val="002F5A5B"/>
    <w:rsid w:val="002F5ECD"/>
    <w:rsid w:val="002F5FB7"/>
    <w:rsid w:val="002F6315"/>
    <w:rsid w:val="002F6E6C"/>
    <w:rsid w:val="002F7C34"/>
    <w:rsid w:val="002F7C42"/>
    <w:rsid w:val="00300EA7"/>
    <w:rsid w:val="00301016"/>
    <w:rsid w:val="003017B0"/>
    <w:rsid w:val="003024D9"/>
    <w:rsid w:val="003025CB"/>
    <w:rsid w:val="00302A33"/>
    <w:rsid w:val="00303780"/>
    <w:rsid w:val="00303881"/>
    <w:rsid w:val="00303AFC"/>
    <w:rsid w:val="00303DD3"/>
    <w:rsid w:val="00303E56"/>
    <w:rsid w:val="00304022"/>
    <w:rsid w:val="00304868"/>
    <w:rsid w:val="00304A05"/>
    <w:rsid w:val="00304E22"/>
    <w:rsid w:val="0030550F"/>
    <w:rsid w:val="00306146"/>
    <w:rsid w:val="003061B3"/>
    <w:rsid w:val="00306282"/>
    <w:rsid w:val="003066A0"/>
    <w:rsid w:val="003068E7"/>
    <w:rsid w:val="00306994"/>
    <w:rsid w:val="00307058"/>
    <w:rsid w:val="003075F9"/>
    <w:rsid w:val="0030761B"/>
    <w:rsid w:val="00307CF5"/>
    <w:rsid w:val="00307F08"/>
    <w:rsid w:val="00307F7F"/>
    <w:rsid w:val="00310851"/>
    <w:rsid w:val="0031093D"/>
    <w:rsid w:val="00310D34"/>
    <w:rsid w:val="003112D1"/>
    <w:rsid w:val="003117F5"/>
    <w:rsid w:val="00311AE8"/>
    <w:rsid w:val="00312B3D"/>
    <w:rsid w:val="003134AF"/>
    <w:rsid w:val="00313B03"/>
    <w:rsid w:val="00313BD6"/>
    <w:rsid w:val="003145A8"/>
    <w:rsid w:val="00314A47"/>
    <w:rsid w:val="00314E32"/>
    <w:rsid w:val="00315104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15E6"/>
    <w:rsid w:val="0032198D"/>
    <w:rsid w:val="00322060"/>
    <w:rsid w:val="003220DC"/>
    <w:rsid w:val="0032245E"/>
    <w:rsid w:val="00322A3A"/>
    <w:rsid w:val="00322BA8"/>
    <w:rsid w:val="003236F3"/>
    <w:rsid w:val="00323824"/>
    <w:rsid w:val="00323F18"/>
    <w:rsid w:val="003242EE"/>
    <w:rsid w:val="00324D72"/>
    <w:rsid w:val="00324DC2"/>
    <w:rsid w:val="00324EE5"/>
    <w:rsid w:val="0032514E"/>
    <w:rsid w:val="00325428"/>
    <w:rsid w:val="00325A3D"/>
    <w:rsid w:val="00326913"/>
    <w:rsid w:val="003271A0"/>
    <w:rsid w:val="003271C7"/>
    <w:rsid w:val="0032742D"/>
    <w:rsid w:val="00327705"/>
    <w:rsid w:val="00327857"/>
    <w:rsid w:val="0033009E"/>
    <w:rsid w:val="00330104"/>
    <w:rsid w:val="00330740"/>
    <w:rsid w:val="00330B0A"/>
    <w:rsid w:val="00331294"/>
    <w:rsid w:val="00331417"/>
    <w:rsid w:val="00331A00"/>
    <w:rsid w:val="00331BB1"/>
    <w:rsid w:val="003328ED"/>
    <w:rsid w:val="00332CED"/>
    <w:rsid w:val="00332ECE"/>
    <w:rsid w:val="003332FE"/>
    <w:rsid w:val="00333738"/>
    <w:rsid w:val="003344F3"/>
    <w:rsid w:val="00334578"/>
    <w:rsid w:val="00334877"/>
    <w:rsid w:val="00334AE6"/>
    <w:rsid w:val="00334F71"/>
    <w:rsid w:val="00335174"/>
    <w:rsid w:val="003353EB"/>
    <w:rsid w:val="00335B76"/>
    <w:rsid w:val="003376D3"/>
    <w:rsid w:val="00337760"/>
    <w:rsid w:val="00337ADF"/>
    <w:rsid w:val="00337E50"/>
    <w:rsid w:val="00337ED5"/>
    <w:rsid w:val="0034000B"/>
    <w:rsid w:val="00340A32"/>
    <w:rsid w:val="003410AF"/>
    <w:rsid w:val="0034175D"/>
    <w:rsid w:val="00341EE5"/>
    <w:rsid w:val="003424E4"/>
    <w:rsid w:val="0034278D"/>
    <w:rsid w:val="0034281E"/>
    <w:rsid w:val="00342983"/>
    <w:rsid w:val="0034373D"/>
    <w:rsid w:val="00344492"/>
    <w:rsid w:val="003444EE"/>
    <w:rsid w:val="003447DC"/>
    <w:rsid w:val="0034482D"/>
    <w:rsid w:val="00344BC3"/>
    <w:rsid w:val="00344EB7"/>
    <w:rsid w:val="003451B7"/>
    <w:rsid w:val="00345569"/>
    <w:rsid w:val="003455E4"/>
    <w:rsid w:val="00345813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351"/>
    <w:rsid w:val="00351920"/>
    <w:rsid w:val="00351BD4"/>
    <w:rsid w:val="00351CD4"/>
    <w:rsid w:val="003523BC"/>
    <w:rsid w:val="0035287C"/>
    <w:rsid w:val="00352A92"/>
    <w:rsid w:val="00352AAD"/>
    <w:rsid w:val="00353727"/>
    <w:rsid w:val="00353929"/>
    <w:rsid w:val="0035419F"/>
    <w:rsid w:val="00354C5B"/>
    <w:rsid w:val="0035583F"/>
    <w:rsid w:val="00356444"/>
    <w:rsid w:val="00356466"/>
    <w:rsid w:val="003574F0"/>
    <w:rsid w:val="00357667"/>
    <w:rsid w:val="00357712"/>
    <w:rsid w:val="00360048"/>
    <w:rsid w:val="00360198"/>
    <w:rsid w:val="00360358"/>
    <w:rsid w:val="00360BD6"/>
    <w:rsid w:val="003611AE"/>
    <w:rsid w:val="0036120C"/>
    <w:rsid w:val="003616C7"/>
    <w:rsid w:val="00361BEC"/>
    <w:rsid w:val="00361DF1"/>
    <w:rsid w:val="0036234D"/>
    <w:rsid w:val="00362F41"/>
    <w:rsid w:val="003631BA"/>
    <w:rsid w:val="0036335A"/>
    <w:rsid w:val="0036338A"/>
    <w:rsid w:val="0036349D"/>
    <w:rsid w:val="003634AF"/>
    <w:rsid w:val="003636F6"/>
    <w:rsid w:val="0036384D"/>
    <w:rsid w:val="00363AD3"/>
    <w:rsid w:val="00363ED4"/>
    <w:rsid w:val="00363F6E"/>
    <w:rsid w:val="0036436E"/>
    <w:rsid w:val="0036445A"/>
    <w:rsid w:val="003645F1"/>
    <w:rsid w:val="00364A15"/>
    <w:rsid w:val="00364AC3"/>
    <w:rsid w:val="00364D64"/>
    <w:rsid w:val="00364F43"/>
    <w:rsid w:val="003651B6"/>
    <w:rsid w:val="0036586C"/>
    <w:rsid w:val="00365D50"/>
    <w:rsid w:val="00366268"/>
    <w:rsid w:val="00366324"/>
    <w:rsid w:val="00366DC3"/>
    <w:rsid w:val="00366DDF"/>
    <w:rsid w:val="00367CC2"/>
    <w:rsid w:val="003702F3"/>
    <w:rsid w:val="0037099C"/>
    <w:rsid w:val="00370D9C"/>
    <w:rsid w:val="0037125B"/>
    <w:rsid w:val="003712B3"/>
    <w:rsid w:val="0037193B"/>
    <w:rsid w:val="0037203A"/>
    <w:rsid w:val="00372CE0"/>
    <w:rsid w:val="0037306F"/>
    <w:rsid w:val="00373205"/>
    <w:rsid w:val="003733AF"/>
    <w:rsid w:val="00373467"/>
    <w:rsid w:val="00373707"/>
    <w:rsid w:val="00373A9B"/>
    <w:rsid w:val="00373E7B"/>
    <w:rsid w:val="00373FAF"/>
    <w:rsid w:val="0037411E"/>
    <w:rsid w:val="003746D9"/>
    <w:rsid w:val="003747DB"/>
    <w:rsid w:val="0037488F"/>
    <w:rsid w:val="00374C28"/>
    <w:rsid w:val="00374F40"/>
    <w:rsid w:val="00375900"/>
    <w:rsid w:val="00375C97"/>
    <w:rsid w:val="00376C95"/>
    <w:rsid w:val="00377269"/>
    <w:rsid w:val="0037761B"/>
    <w:rsid w:val="00377E57"/>
    <w:rsid w:val="00380313"/>
    <w:rsid w:val="003804CA"/>
    <w:rsid w:val="00380938"/>
    <w:rsid w:val="00380AD9"/>
    <w:rsid w:val="00380E38"/>
    <w:rsid w:val="00381029"/>
    <w:rsid w:val="003819DA"/>
    <w:rsid w:val="00381F21"/>
    <w:rsid w:val="003820F1"/>
    <w:rsid w:val="0038228C"/>
    <w:rsid w:val="003826A6"/>
    <w:rsid w:val="00382B8D"/>
    <w:rsid w:val="00382FA4"/>
    <w:rsid w:val="0038319F"/>
    <w:rsid w:val="00383C0F"/>
    <w:rsid w:val="00383C7D"/>
    <w:rsid w:val="00383D93"/>
    <w:rsid w:val="003843E1"/>
    <w:rsid w:val="003843EE"/>
    <w:rsid w:val="003846A7"/>
    <w:rsid w:val="00384A86"/>
    <w:rsid w:val="00385055"/>
    <w:rsid w:val="00385689"/>
    <w:rsid w:val="00385732"/>
    <w:rsid w:val="0038595D"/>
    <w:rsid w:val="003859D9"/>
    <w:rsid w:val="00385E6B"/>
    <w:rsid w:val="00385E78"/>
    <w:rsid w:val="00385F2B"/>
    <w:rsid w:val="0038605F"/>
    <w:rsid w:val="00386220"/>
    <w:rsid w:val="0038685A"/>
    <w:rsid w:val="003869FC"/>
    <w:rsid w:val="00386AB3"/>
    <w:rsid w:val="00387AFA"/>
    <w:rsid w:val="00387D7A"/>
    <w:rsid w:val="003908CE"/>
    <w:rsid w:val="003908FB"/>
    <w:rsid w:val="00390E8B"/>
    <w:rsid w:val="00390F6A"/>
    <w:rsid w:val="00391295"/>
    <w:rsid w:val="00391329"/>
    <w:rsid w:val="00391526"/>
    <w:rsid w:val="0039190E"/>
    <w:rsid w:val="00391B0C"/>
    <w:rsid w:val="00391B58"/>
    <w:rsid w:val="00391DE3"/>
    <w:rsid w:val="003927F5"/>
    <w:rsid w:val="00392950"/>
    <w:rsid w:val="0039379A"/>
    <w:rsid w:val="00393C1C"/>
    <w:rsid w:val="00393C97"/>
    <w:rsid w:val="00393E25"/>
    <w:rsid w:val="00394639"/>
    <w:rsid w:val="00394686"/>
    <w:rsid w:val="00394C96"/>
    <w:rsid w:val="00394F17"/>
    <w:rsid w:val="003955E0"/>
    <w:rsid w:val="0039571E"/>
    <w:rsid w:val="00395774"/>
    <w:rsid w:val="003968B6"/>
    <w:rsid w:val="00396CD9"/>
    <w:rsid w:val="00396D9F"/>
    <w:rsid w:val="003970D8"/>
    <w:rsid w:val="003974C3"/>
    <w:rsid w:val="00397E62"/>
    <w:rsid w:val="003A06A1"/>
    <w:rsid w:val="003A0702"/>
    <w:rsid w:val="003A0E2D"/>
    <w:rsid w:val="003A103D"/>
    <w:rsid w:val="003A1931"/>
    <w:rsid w:val="003A2138"/>
    <w:rsid w:val="003A2537"/>
    <w:rsid w:val="003A26DC"/>
    <w:rsid w:val="003A3083"/>
    <w:rsid w:val="003A3F65"/>
    <w:rsid w:val="003A44DB"/>
    <w:rsid w:val="003A4A86"/>
    <w:rsid w:val="003A4F99"/>
    <w:rsid w:val="003A4FC0"/>
    <w:rsid w:val="003A50CB"/>
    <w:rsid w:val="003A5A8F"/>
    <w:rsid w:val="003A635D"/>
    <w:rsid w:val="003A6382"/>
    <w:rsid w:val="003A63CD"/>
    <w:rsid w:val="003A7308"/>
    <w:rsid w:val="003A74BB"/>
    <w:rsid w:val="003A7949"/>
    <w:rsid w:val="003A7D3A"/>
    <w:rsid w:val="003B02F8"/>
    <w:rsid w:val="003B037F"/>
    <w:rsid w:val="003B0FB9"/>
    <w:rsid w:val="003B239D"/>
    <w:rsid w:val="003B2659"/>
    <w:rsid w:val="003B280A"/>
    <w:rsid w:val="003B3A60"/>
    <w:rsid w:val="003B3ACE"/>
    <w:rsid w:val="003B41F5"/>
    <w:rsid w:val="003B4A9F"/>
    <w:rsid w:val="003B522E"/>
    <w:rsid w:val="003B6217"/>
    <w:rsid w:val="003B6755"/>
    <w:rsid w:val="003B69BC"/>
    <w:rsid w:val="003B6F88"/>
    <w:rsid w:val="003B7024"/>
    <w:rsid w:val="003B7075"/>
    <w:rsid w:val="003B7311"/>
    <w:rsid w:val="003B7BA8"/>
    <w:rsid w:val="003B7C62"/>
    <w:rsid w:val="003C0AA2"/>
    <w:rsid w:val="003C0C08"/>
    <w:rsid w:val="003C1A72"/>
    <w:rsid w:val="003C1FF1"/>
    <w:rsid w:val="003C26D0"/>
    <w:rsid w:val="003C324A"/>
    <w:rsid w:val="003C3353"/>
    <w:rsid w:val="003C3AF3"/>
    <w:rsid w:val="003C3B55"/>
    <w:rsid w:val="003C3B75"/>
    <w:rsid w:val="003C4008"/>
    <w:rsid w:val="003C45D7"/>
    <w:rsid w:val="003C4683"/>
    <w:rsid w:val="003C5056"/>
    <w:rsid w:val="003C5891"/>
    <w:rsid w:val="003C6204"/>
    <w:rsid w:val="003C69F4"/>
    <w:rsid w:val="003C6A98"/>
    <w:rsid w:val="003C6DC9"/>
    <w:rsid w:val="003C725C"/>
    <w:rsid w:val="003C725D"/>
    <w:rsid w:val="003C78F6"/>
    <w:rsid w:val="003D012E"/>
    <w:rsid w:val="003D04AC"/>
    <w:rsid w:val="003D0CEC"/>
    <w:rsid w:val="003D0D41"/>
    <w:rsid w:val="003D0F03"/>
    <w:rsid w:val="003D0F0F"/>
    <w:rsid w:val="003D2124"/>
    <w:rsid w:val="003D2C20"/>
    <w:rsid w:val="003D2DE6"/>
    <w:rsid w:val="003D2ECA"/>
    <w:rsid w:val="003D4086"/>
    <w:rsid w:val="003D5B2F"/>
    <w:rsid w:val="003D5BC2"/>
    <w:rsid w:val="003D5CAA"/>
    <w:rsid w:val="003D5E04"/>
    <w:rsid w:val="003D618A"/>
    <w:rsid w:val="003D686D"/>
    <w:rsid w:val="003D69C8"/>
    <w:rsid w:val="003D6C04"/>
    <w:rsid w:val="003D71E1"/>
    <w:rsid w:val="003D76BA"/>
    <w:rsid w:val="003D77A8"/>
    <w:rsid w:val="003D7D4D"/>
    <w:rsid w:val="003E076C"/>
    <w:rsid w:val="003E0A44"/>
    <w:rsid w:val="003E0A51"/>
    <w:rsid w:val="003E0E8B"/>
    <w:rsid w:val="003E1159"/>
    <w:rsid w:val="003E1C02"/>
    <w:rsid w:val="003E201E"/>
    <w:rsid w:val="003E21DF"/>
    <w:rsid w:val="003E2556"/>
    <w:rsid w:val="003E2F88"/>
    <w:rsid w:val="003E33DF"/>
    <w:rsid w:val="003E3866"/>
    <w:rsid w:val="003E4A40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194"/>
    <w:rsid w:val="003F03D8"/>
    <w:rsid w:val="003F0948"/>
    <w:rsid w:val="003F0B28"/>
    <w:rsid w:val="003F0E28"/>
    <w:rsid w:val="003F1463"/>
    <w:rsid w:val="003F1623"/>
    <w:rsid w:val="003F1974"/>
    <w:rsid w:val="003F1996"/>
    <w:rsid w:val="003F1BB7"/>
    <w:rsid w:val="003F1F4A"/>
    <w:rsid w:val="003F230D"/>
    <w:rsid w:val="003F2618"/>
    <w:rsid w:val="003F2690"/>
    <w:rsid w:val="003F3730"/>
    <w:rsid w:val="003F37D5"/>
    <w:rsid w:val="003F3A4D"/>
    <w:rsid w:val="003F3BED"/>
    <w:rsid w:val="003F4704"/>
    <w:rsid w:val="003F490F"/>
    <w:rsid w:val="003F49AF"/>
    <w:rsid w:val="003F4F18"/>
    <w:rsid w:val="003F50DC"/>
    <w:rsid w:val="003F51B2"/>
    <w:rsid w:val="003F541D"/>
    <w:rsid w:val="003F554E"/>
    <w:rsid w:val="003F56FC"/>
    <w:rsid w:val="003F6505"/>
    <w:rsid w:val="003F6742"/>
    <w:rsid w:val="003F6D9F"/>
    <w:rsid w:val="003F6FC3"/>
    <w:rsid w:val="003F73A8"/>
    <w:rsid w:val="003F7460"/>
    <w:rsid w:val="003F7A25"/>
    <w:rsid w:val="003F7B18"/>
    <w:rsid w:val="004000A2"/>
    <w:rsid w:val="004003A2"/>
    <w:rsid w:val="004018A0"/>
    <w:rsid w:val="00401E12"/>
    <w:rsid w:val="00401EB5"/>
    <w:rsid w:val="0040206E"/>
    <w:rsid w:val="0040253E"/>
    <w:rsid w:val="00402818"/>
    <w:rsid w:val="004031E8"/>
    <w:rsid w:val="00403498"/>
    <w:rsid w:val="00403667"/>
    <w:rsid w:val="004037A1"/>
    <w:rsid w:val="004043BE"/>
    <w:rsid w:val="0040441F"/>
    <w:rsid w:val="0040488C"/>
    <w:rsid w:val="00404965"/>
    <w:rsid w:val="00404E45"/>
    <w:rsid w:val="00404FD9"/>
    <w:rsid w:val="004058D9"/>
    <w:rsid w:val="004060CD"/>
    <w:rsid w:val="00406287"/>
    <w:rsid w:val="00406472"/>
    <w:rsid w:val="00406515"/>
    <w:rsid w:val="00407617"/>
    <w:rsid w:val="00407DB5"/>
    <w:rsid w:val="00410543"/>
    <w:rsid w:val="00410987"/>
    <w:rsid w:val="00410C37"/>
    <w:rsid w:val="00410D69"/>
    <w:rsid w:val="00411651"/>
    <w:rsid w:val="00411870"/>
    <w:rsid w:val="00411BAE"/>
    <w:rsid w:val="00411F66"/>
    <w:rsid w:val="0041200D"/>
    <w:rsid w:val="0041252F"/>
    <w:rsid w:val="0041272E"/>
    <w:rsid w:val="004130B9"/>
    <w:rsid w:val="00413441"/>
    <w:rsid w:val="00413444"/>
    <w:rsid w:val="00413446"/>
    <w:rsid w:val="00413746"/>
    <w:rsid w:val="00413747"/>
    <w:rsid w:val="00413A5E"/>
    <w:rsid w:val="004144F0"/>
    <w:rsid w:val="0041457B"/>
    <w:rsid w:val="004151BF"/>
    <w:rsid w:val="004154AE"/>
    <w:rsid w:val="004158C0"/>
    <w:rsid w:val="00415F2C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06FE"/>
    <w:rsid w:val="00421430"/>
    <w:rsid w:val="00421527"/>
    <w:rsid w:val="00421687"/>
    <w:rsid w:val="00421E1F"/>
    <w:rsid w:val="00421E38"/>
    <w:rsid w:val="0042246E"/>
    <w:rsid w:val="0042253A"/>
    <w:rsid w:val="0042277A"/>
    <w:rsid w:val="00422E07"/>
    <w:rsid w:val="00423A9E"/>
    <w:rsid w:val="00423B5A"/>
    <w:rsid w:val="00423BC7"/>
    <w:rsid w:val="00423C6C"/>
    <w:rsid w:val="0042451E"/>
    <w:rsid w:val="0042470F"/>
    <w:rsid w:val="004247E8"/>
    <w:rsid w:val="00424BAF"/>
    <w:rsid w:val="0042505C"/>
    <w:rsid w:val="00425DD6"/>
    <w:rsid w:val="004265E7"/>
    <w:rsid w:val="004267B1"/>
    <w:rsid w:val="00426A8D"/>
    <w:rsid w:val="00427324"/>
    <w:rsid w:val="00427502"/>
    <w:rsid w:val="004277BA"/>
    <w:rsid w:val="00427E5A"/>
    <w:rsid w:val="004303A1"/>
    <w:rsid w:val="00430760"/>
    <w:rsid w:val="00430B9E"/>
    <w:rsid w:val="004318B0"/>
    <w:rsid w:val="004318B8"/>
    <w:rsid w:val="00432B9A"/>
    <w:rsid w:val="004332AB"/>
    <w:rsid w:val="0043334A"/>
    <w:rsid w:val="00433590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B3C"/>
    <w:rsid w:val="00437C7A"/>
    <w:rsid w:val="00437CFD"/>
    <w:rsid w:val="004402C6"/>
    <w:rsid w:val="00440336"/>
    <w:rsid w:val="00440736"/>
    <w:rsid w:val="00440A08"/>
    <w:rsid w:val="00441069"/>
    <w:rsid w:val="00441217"/>
    <w:rsid w:val="00441523"/>
    <w:rsid w:val="0044181D"/>
    <w:rsid w:val="00441982"/>
    <w:rsid w:val="00442D75"/>
    <w:rsid w:val="00443118"/>
    <w:rsid w:val="00443573"/>
    <w:rsid w:val="00443ED7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13E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4A5"/>
    <w:rsid w:val="004526CF"/>
    <w:rsid w:val="00452D8C"/>
    <w:rsid w:val="00452F69"/>
    <w:rsid w:val="004536C1"/>
    <w:rsid w:val="00453904"/>
    <w:rsid w:val="00453D32"/>
    <w:rsid w:val="004541F9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83B"/>
    <w:rsid w:val="00461CFD"/>
    <w:rsid w:val="00461ED4"/>
    <w:rsid w:val="0046210C"/>
    <w:rsid w:val="00462A82"/>
    <w:rsid w:val="00463177"/>
    <w:rsid w:val="00463B5B"/>
    <w:rsid w:val="00464AD3"/>
    <w:rsid w:val="00465702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0F3A"/>
    <w:rsid w:val="00471072"/>
    <w:rsid w:val="004716D1"/>
    <w:rsid w:val="00471F8A"/>
    <w:rsid w:val="00472427"/>
    <w:rsid w:val="00472635"/>
    <w:rsid w:val="00472E4D"/>
    <w:rsid w:val="004730FC"/>
    <w:rsid w:val="0047387C"/>
    <w:rsid w:val="00473CF8"/>
    <w:rsid w:val="00473D86"/>
    <w:rsid w:val="00473F47"/>
    <w:rsid w:val="00473F8E"/>
    <w:rsid w:val="0047420C"/>
    <w:rsid w:val="004745CD"/>
    <w:rsid w:val="00474756"/>
    <w:rsid w:val="00475388"/>
    <w:rsid w:val="004753BA"/>
    <w:rsid w:val="004756D7"/>
    <w:rsid w:val="00475841"/>
    <w:rsid w:val="00475865"/>
    <w:rsid w:val="004759CE"/>
    <w:rsid w:val="00475A66"/>
    <w:rsid w:val="00475EEA"/>
    <w:rsid w:val="00475F14"/>
    <w:rsid w:val="00476793"/>
    <w:rsid w:val="004767F5"/>
    <w:rsid w:val="0047694E"/>
    <w:rsid w:val="00476A58"/>
    <w:rsid w:val="00476DF8"/>
    <w:rsid w:val="0047712A"/>
    <w:rsid w:val="0047764B"/>
    <w:rsid w:val="004777D5"/>
    <w:rsid w:val="00477CDE"/>
    <w:rsid w:val="00477F56"/>
    <w:rsid w:val="00480182"/>
    <w:rsid w:val="00480246"/>
    <w:rsid w:val="00480BE8"/>
    <w:rsid w:val="0048125C"/>
    <w:rsid w:val="004814C7"/>
    <w:rsid w:val="00481691"/>
    <w:rsid w:val="00481A08"/>
    <w:rsid w:val="004820B5"/>
    <w:rsid w:val="00482352"/>
    <w:rsid w:val="0048271D"/>
    <w:rsid w:val="00482A52"/>
    <w:rsid w:val="0048382A"/>
    <w:rsid w:val="00483B52"/>
    <w:rsid w:val="00483CF1"/>
    <w:rsid w:val="00484041"/>
    <w:rsid w:val="00484A4A"/>
    <w:rsid w:val="00484A61"/>
    <w:rsid w:val="00484E37"/>
    <w:rsid w:val="004854D4"/>
    <w:rsid w:val="0048573C"/>
    <w:rsid w:val="00485F6E"/>
    <w:rsid w:val="00486FAB"/>
    <w:rsid w:val="0048710D"/>
    <w:rsid w:val="00487499"/>
    <w:rsid w:val="004878B8"/>
    <w:rsid w:val="00487B41"/>
    <w:rsid w:val="00487E9C"/>
    <w:rsid w:val="004901A6"/>
    <w:rsid w:val="004908D0"/>
    <w:rsid w:val="00490D3B"/>
    <w:rsid w:val="00491078"/>
    <w:rsid w:val="004918DC"/>
    <w:rsid w:val="00491E23"/>
    <w:rsid w:val="00491FB7"/>
    <w:rsid w:val="00492565"/>
    <w:rsid w:val="00492C3D"/>
    <w:rsid w:val="00492DE0"/>
    <w:rsid w:val="00492E96"/>
    <w:rsid w:val="00492EF5"/>
    <w:rsid w:val="00493466"/>
    <w:rsid w:val="00493A1E"/>
    <w:rsid w:val="004940D3"/>
    <w:rsid w:val="00494103"/>
    <w:rsid w:val="00494617"/>
    <w:rsid w:val="0049497C"/>
    <w:rsid w:val="0049498D"/>
    <w:rsid w:val="00494A2D"/>
    <w:rsid w:val="00494B10"/>
    <w:rsid w:val="00494C96"/>
    <w:rsid w:val="00494E9E"/>
    <w:rsid w:val="00495579"/>
    <w:rsid w:val="00495A03"/>
    <w:rsid w:val="00495A61"/>
    <w:rsid w:val="004966B0"/>
    <w:rsid w:val="004967A8"/>
    <w:rsid w:val="004967E5"/>
    <w:rsid w:val="00496E66"/>
    <w:rsid w:val="00496FCD"/>
    <w:rsid w:val="00497115"/>
    <w:rsid w:val="0049712D"/>
    <w:rsid w:val="00497548"/>
    <w:rsid w:val="0049754A"/>
    <w:rsid w:val="004A083A"/>
    <w:rsid w:val="004A0B93"/>
    <w:rsid w:val="004A0D91"/>
    <w:rsid w:val="004A1672"/>
    <w:rsid w:val="004A1767"/>
    <w:rsid w:val="004A1DE8"/>
    <w:rsid w:val="004A2291"/>
    <w:rsid w:val="004A25B7"/>
    <w:rsid w:val="004A29A1"/>
    <w:rsid w:val="004A2CB6"/>
    <w:rsid w:val="004A2DF7"/>
    <w:rsid w:val="004A3FEE"/>
    <w:rsid w:val="004A4310"/>
    <w:rsid w:val="004A499E"/>
    <w:rsid w:val="004A4BA2"/>
    <w:rsid w:val="004A5421"/>
    <w:rsid w:val="004A586E"/>
    <w:rsid w:val="004A6AA4"/>
    <w:rsid w:val="004A6B92"/>
    <w:rsid w:val="004A6F38"/>
    <w:rsid w:val="004A6F45"/>
    <w:rsid w:val="004A6FCF"/>
    <w:rsid w:val="004A7A51"/>
    <w:rsid w:val="004B0320"/>
    <w:rsid w:val="004B03CF"/>
    <w:rsid w:val="004B0423"/>
    <w:rsid w:val="004B05A5"/>
    <w:rsid w:val="004B07AE"/>
    <w:rsid w:val="004B1198"/>
    <w:rsid w:val="004B14CF"/>
    <w:rsid w:val="004B16B0"/>
    <w:rsid w:val="004B17D1"/>
    <w:rsid w:val="004B182A"/>
    <w:rsid w:val="004B2A20"/>
    <w:rsid w:val="004B303D"/>
    <w:rsid w:val="004B3FEF"/>
    <w:rsid w:val="004B445F"/>
    <w:rsid w:val="004B4B84"/>
    <w:rsid w:val="004B5177"/>
    <w:rsid w:val="004B5265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46E"/>
    <w:rsid w:val="004C0B70"/>
    <w:rsid w:val="004C0B76"/>
    <w:rsid w:val="004C14C6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7130"/>
    <w:rsid w:val="004C78A2"/>
    <w:rsid w:val="004C7B5E"/>
    <w:rsid w:val="004D0346"/>
    <w:rsid w:val="004D0BEB"/>
    <w:rsid w:val="004D1873"/>
    <w:rsid w:val="004D1E63"/>
    <w:rsid w:val="004D21E9"/>
    <w:rsid w:val="004D2E78"/>
    <w:rsid w:val="004D3280"/>
    <w:rsid w:val="004D35C3"/>
    <w:rsid w:val="004D3669"/>
    <w:rsid w:val="004D3C61"/>
    <w:rsid w:val="004D3D56"/>
    <w:rsid w:val="004D456B"/>
    <w:rsid w:val="004D47EC"/>
    <w:rsid w:val="004D4E21"/>
    <w:rsid w:val="004D4F52"/>
    <w:rsid w:val="004D504A"/>
    <w:rsid w:val="004D518C"/>
    <w:rsid w:val="004D51F5"/>
    <w:rsid w:val="004D54D7"/>
    <w:rsid w:val="004D5612"/>
    <w:rsid w:val="004D5643"/>
    <w:rsid w:val="004D59FF"/>
    <w:rsid w:val="004D5BEE"/>
    <w:rsid w:val="004D5C3B"/>
    <w:rsid w:val="004D5DDD"/>
    <w:rsid w:val="004D6DAB"/>
    <w:rsid w:val="004D6F2A"/>
    <w:rsid w:val="004D7317"/>
    <w:rsid w:val="004E04DF"/>
    <w:rsid w:val="004E0B00"/>
    <w:rsid w:val="004E0BEB"/>
    <w:rsid w:val="004E137D"/>
    <w:rsid w:val="004E1DB2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0C"/>
    <w:rsid w:val="004E461A"/>
    <w:rsid w:val="004E50A4"/>
    <w:rsid w:val="004E5E62"/>
    <w:rsid w:val="004E65DE"/>
    <w:rsid w:val="004E6765"/>
    <w:rsid w:val="004E69F1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16F"/>
    <w:rsid w:val="004F130A"/>
    <w:rsid w:val="004F13D0"/>
    <w:rsid w:val="004F17E6"/>
    <w:rsid w:val="004F1B55"/>
    <w:rsid w:val="004F1C09"/>
    <w:rsid w:val="004F24CB"/>
    <w:rsid w:val="004F2CFD"/>
    <w:rsid w:val="004F34AB"/>
    <w:rsid w:val="004F40A9"/>
    <w:rsid w:val="004F429E"/>
    <w:rsid w:val="004F505F"/>
    <w:rsid w:val="004F53DD"/>
    <w:rsid w:val="004F53FE"/>
    <w:rsid w:val="004F5432"/>
    <w:rsid w:val="004F5738"/>
    <w:rsid w:val="004F5AD7"/>
    <w:rsid w:val="004F5D13"/>
    <w:rsid w:val="004F5DFC"/>
    <w:rsid w:val="004F62C4"/>
    <w:rsid w:val="004F6E38"/>
    <w:rsid w:val="004F6F80"/>
    <w:rsid w:val="004F7503"/>
    <w:rsid w:val="005002E9"/>
    <w:rsid w:val="00500B1B"/>
    <w:rsid w:val="00500BF7"/>
    <w:rsid w:val="00500EBE"/>
    <w:rsid w:val="00501222"/>
    <w:rsid w:val="00501C50"/>
    <w:rsid w:val="005020DF"/>
    <w:rsid w:val="00502207"/>
    <w:rsid w:val="0050251B"/>
    <w:rsid w:val="0050252F"/>
    <w:rsid w:val="00502743"/>
    <w:rsid w:val="00502FBE"/>
    <w:rsid w:val="0050353D"/>
    <w:rsid w:val="005035D6"/>
    <w:rsid w:val="0050367B"/>
    <w:rsid w:val="005037D6"/>
    <w:rsid w:val="00503AA4"/>
    <w:rsid w:val="00503DE7"/>
    <w:rsid w:val="00504222"/>
    <w:rsid w:val="00504293"/>
    <w:rsid w:val="005042D6"/>
    <w:rsid w:val="00504AD2"/>
    <w:rsid w:val="00504EC7"/>
    <w:rsid w:val="00505E0D"/>
    <w:rsid w:val="00506214"/>
    <w:rsid w:val="00506608"/>
    <w:rsid w:val="005070F5"/>
    <w:rsid w:val="0050711C"/>
    <w:rsid w:val="005071E0"/>
    <w:rsid w:val="005079BC"/>
    <w:rsid w:val="00507FE0"/>
    <w:rsid w:val="0051000E"/>
    <w:rsid w:val="00510301"/>
    <w:rsid w:val="005107F2"/>
    <w:rsid w:val="00510B85"/>
    <w:rsid w:val="0051115C"/>
    <w:rsid w:val="0051115F"/>
    <w:rsid w:val="005112F8"/>
    <w:rsid w:val="00511736"/>
    <w:rsid w:val="005117CF"/>
    <w:rsid w:val="00511B9D"/>
    <w:rsid w:val="00512062"/>
    <w:rsid w:val="00512AEA"/>
    <w:rsid w:val="00512C03"/>
    <w:rsid w:val="00512D33"/>
    <w:rsid w:val="00512F11"/>
    <w:rsid w:val="005135AF"/>
    <w:rsid w:val="005135DF"/>
    <w:rsid w:val="00513C80"/>
    <w:rsid w:val="00514031"/>
    <w:rsid w:val="005149F3"/>
    <w:rsid w:val="00514B95"/>
    <w:rsid w:val="005152C1"/>
    <w:rsid w:val="00515711"/>
    <w:rsid w:val="00515A32"/>
    <w:rsid w:val="00515D9C"/>
    <w:rsid w:val="00515F2F"/>
    <w:rsid w:val="00517C1E"/>
    <w:rsid w:val="00517E24"/>
    <w:rsid w:val="00520247"/>
    <w:rsid w:val="00520686"/>
    <w:rsid w:val="005206B4"/>
    <w:rsid w:val="0052070E"/>
    <w:rsid w:val="00520B5B"/>
    <w:rsid w:val="00520B80"/>
    <w:rsid w:val="00520C35"/>
    <w:rsid w:val="00520F13"/>
    <w:rsid w:val="0052131E"/>
    <w:rsid w:val="0052189A"/>
    <w:rsid w:val="005218C6"/>
    <w:rsid w:val="00521BA0"/>
    <w:rsid w:val="00522070"/>
    <w:rsid w:val="005223BF"/>
    <w:rsid w:val="005226BD"/>
    <w:rsid w:val="00522B46"/>
    <w:rsid w:val="005230B1"/>
    <w:rsid w:val="00524419"/>
    <w:rsid w:val="00524AD2"/>
    <w:rsid w:val="00525546"/>
    <w:rsid w:val="00525A2D"/>
    <w:rsid w:val="00525C59"/>
    <w:rsid w:val="00525CE7"/>
    <w:rsid w:val="005262F2"/>
    <w:rsid w:val="005264B0"/>
    <w:rsid w:val="00526606"/>
    <w:rsid w:val="00526A8C"/>
    <w:rsid w:val="00526BCC"/>
    <w:rsid w:val="00527015"/>
    <w:rsid w:val="00530B27"/>
    <w:rsid w:val="0053132A"/>
    <w:rsid w:val="00531686"/>
    <w:rsid w:val="00531909"/>
    <w:rsid w:val="00531D07"/>
    <w:rsid w:val="005327EC"/>
    <w:rsid w:val="005328D9"/>
    <w:rsid w:val="00532C81"/>
    <w:rsid w:val="005336DE"/>
    <w:rsid w:val="005338E0"/>
    <w:rsid w:val="00533CD8"/>
    <w:rsid w:val="00533D14"/>
    <w:rsid w:val="005342BD"/>
    <w:rsid w:val="005346B1"/>
    <w:rsid w:val="00534949"/>
    <w:rsid w:val="00534EFE"/>
    <w:rsid w:val="005352A7"/>
    <w:rsid w:val="005356B7"/>
    <w:rsid w:val="005357DC"/>
    <w:rsid w:val="005359A1"/>
    <w:rsid w:val="00536162"/>
    <w:rsid w:val="00536665"/>
    <w:rsid w:val="00536699"/>
    <w:rsid w:val="00536A45"/>
    <w:rsid w:val="00537147"/>
    <w:rsid w:val="00537A12"/>
    <w:rsid w:val="00537BDB"/>
    <w:rsid w:val="00540468"/>
    <w:rsid w:val="00540978"/>
    <w:rsid w:val="00540D6E"/>
    <w:rsid w:val="00541862"/>
    <w:rsid w:val="00541894"/>
    <w:rsid w:val="00541C80"/>
    <w:rsid w:val="00542422"/>
    <w:rsid w:val="005425C3"/>
    <w:rsid w:val="005428B8"/>
    <w:rsid w:val="00542B3A"/>
    <w:rsid w:val="00543255"/>
    <w:rsid w:val="005433D9"/>
    <w:rsid w:val="005440C8"/>
    <w:rsid w:val="00544840"/>
    <w:rsid w:val="00544B80"/>
    <w:rsid w:val="00544C0E"/>
    <w:rsid w:val="0054541C"/>
    <w:rsid w:val="0054545D"/>
    <w:rsid w:val="005454FE"/>
    <w:rsid w:val="00545734"/>
    <w:rsid w:val="0054584F"/>
    <w:rsid w:val="00545A9D"/>
    <w:rsid w:val="00546215"/>
    <w:rsid w:val="005467C6"/>
    <w:rsid w:val="0054689D"/>
    <w:rsid w:val="00546A26"/>
    <w:rsid w:val="00546CBF"/>
    <w:rsid w:val="00547ABB"/>
    <w:rsid w:val="00547C63"/>
    <w:rsid w:val="0055009D"/>
    <w:rsid w:val="00550154"/>
    <w:rsid w:val="00550623"/>
    <w:rsid w:val="00550B4D"/>
    <w:rsid w:val="00551402"/>
    <w:rsid w:val="00551D73"/>
    <w:rsid w:val="00551FD0"/>
    <w:rsid w:val="00552476"/>
    <w:rsid w:val="005525F2"/>
    <w:rsid w:val="0055295B"/>
    <w:rsid w:val="00553991"/>
    <w:rsid w:val="0055400F"/>
    <w:rsid w:val="00554BDF"/>
    <w:rsid w:val="005555BD"/>
    <w:rsid w:val="00555FE1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0E42"/>
    <w:rsid w:val="0056100E"/>
    <w:rsid w:val="005612A4"/>
    <w:rsid w:val="00561480"/>
    <w:rsid w:val="00561515"/>
    <w:rsid w:val="005619DC"/>
    <w:rsid w:val="00561B25"/>
    <w:rsid w:val="00562270"/>
    <w:rsid w:val="00562E6F"/>
    <w:rsid w:val="00562EEF"/>
    <w:rsid w:val="005630EB"/>
    <w:rsid w:val="00563162"/>
    <w:rsid w:val="00563569"/>
    <w:rsid w:val="005635E3"/>
    <w:rsid w:val="005646E3"/>
    <w:rsid w:val="005652DF"/>
    <w:rsid w:val="00565C89"/>
    <w:rsid w:val="00565D48"/>
    <w:rsid w:val="005675AF"/>
    <w:rsid w:val="005677FA"/>
    <w:rsid w:val="005679A9"/>
    <w:rsid w:val="00567ACC"/>
    <w:rsid w:val="00567C5C"/>
    <w:rsid w:val="00570F5C"/>
    <w:rsid w:val="0057162F"/>
    <w:rsid w:val="00571931"/>
    <w:rsid w:val="005733F3"/>
    <w:rsid w:val="00573524"/>
    <w:rsid w:val="00573C75"/>
    <w:rsid w:val="0057479E"/>
    <w:rsid w:val="005749BA"/>
    <w:rsid w:val="00574C6E"/>
    <w:rsid w:val="00575647"/>
    <w:rsid w:val="005759AC"/>
    <w:rsid w:val="005763F6"/>
    <w:rsid w:val="005766F1"/>
    <w:rsid w:val="0057681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3B8"/>
    <w:rsid w:val="00583502"/>
    <w:rsid w:val="005836AD"/>
    <w:rsid w:val="00583877"/>
    <w:rsid w:val="00584E23"/>
    <w:rsid w:val="00584E36"/>
    <w:rsid w:val="00585493"/>
    <w:rsid w:val="00585AE3"/>
    <w:rsid w:val="00585BB7"/>
    <w:rsid w:val="0058663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34E"/>
    <w:rsid w:val="0059350A"/>
    <w:rsid w:val="00593661"/>
    <w:rsid w:val="0059399E"/>
    <w:rsid w:val="005939BF"/>
    <w:rsid w:val="0059419A"/>
    <w:rsid w:val="0059434A"/>
    <w:rsid w:val="0059449A"/>
    <w:rsid w:val="00594B6D"/>
    <w:rsid w:val="00595BAE"/>
    <w:rsid w:val="00595DBA"/>
    <w:rsid w:val="005969FF"/>
    <w:rsid w:val="00596AD3"/>
    <w:rsid w:val="00596C5C"/>
    <w:rsid w:val="0059732C"/>
    <w:rsid w:val="00597559"/>
    <w:rsid w:val="0059773C"/>
    <w:rsid w:val="00597B5B"/>
    <w:rsid w:val="00597C20"/>
    <w:rsid w:val="005A04F6"/>
    <w:rsid w:val="005A0BBB"/>
    <w:rsid w:val="005A1A77"/>
    <w:rsid w:val="005A1D65"/>
    <w:rsid w:val="005A2AA8"/>
    <w:rsid w:val="005A2BF0"/>
    <w:rsid w:val="005A2D6E"/>
    <w:rsid w:val="005A35C9"/>
    <w:rsid w:val="005A3690"/>
    <w:rsid w:val="005A3901"/>
    <w:rsid w:val="005A3FFE"/>
    <w:rsid w:val="005A5251"/>
    <w:rsid w:val="005A541A"/>
    <w:rsid w:val="005A5520"/>
    <w:rsid w:val="005A57DF"/>
    <w:rsid w:val="005A5974"/>
    <w:rsid w:val="005A5CB9"/>
    <w:rsid w:val="005A663E"/>
    <w:rsid w:val="005A67DF"/>
    <w:rsid w:val="005A68C9"/>
    <w:rsid w:val="005A6A0D"/>
    <w:rsid w:val="005A6D1D"/>
    <w:rsid w:val="005A7253"/>
    <w:rsid w:val="005A73A7"/>
    <w:rsid w:val="005A7401"/>
    <w:rsid w:val="005A7F08"/>
    <w:rsid w:val="005B05BD"/>
    <w:rsid w:val="005B076B"/>
    <w:rsid w:val="005B07E5"/>
    <w:rsid w:val="005B0ACF"/>
    <w:rsid w:val="005B0CA6"/>
    <w:rsid w:val="005B0E4C"/>
    <w:rsid w:val="005B11E1"/>
    <w:rsid w:val="005B1345"/>
    <w:rsid w:val="005B23D6"/>
    <w:rsid w:val="005B2581"/>
    <w:rsid w:val="005B288F"/>
    <w:rsid w:val="005B3608"/>
    <w:rsid w:val="005B3A9B"/>
    <w:rsid w:val="005B3F51"/>
    <w:rsid w:val="005B3FE2"/>
    <w:rsid w:val="005B505C"/>
    <w:rsid w:val="005B55A4"/>
    <w:rsid w:val="005B58E2"/>
    <w:rsid w:val="005B622C"/>
    <w:rsid w:val="005B659F"/>
    <w:rsid w:val="005B7049"/>
    <w:rsid w:val="005C077A"/>
    <w:rsid w:val="005C0879"/>
    <w:rsid w:val="005C094A"/>
    <w:rsid w:val="005C0DB1"/>
    <w:rsid w:val="005C0DE9"/>
    <w:rsid w:val="005C1014"/>
    <w:rsid w:val="005C1082"/>
    <w:rsid w:val="005C1464"/>
    <w:rsid w:val="005C1485"/>
    <w:rsid w:val="005C1559"/>
    <w:rsid w:val="005C1652"/>
    <w:rsid w:val="005C1F96"/>
    <w:rsid w:val="005C27CC"/>
    <w:rsid w:val="005C28D6"/>
    <w:rsid w:val="005C2E0C"/>
    <w:rsid w:val="005C3164"/>
    <w:rsid w:val="005C31E6"/>
    <w:rsid w:val="005C3646"/>
    <w:rsid w:val="005C3676"/>
    <w:rsid w:val="005C3D65"/>
    <w:rsid w:val="005C4F44"/>
    <w:rsid w:val="005C57DF"/>
    <w:rsid w:val="005C58F6"/>
    <w:rsid w:val="005C5C82"/>
    <w:rsid w:val="005C6324"/>
    <w:rsid w:val="005C665C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AF3"/>
    <w:rsid w:val="005D2CE0"/>
    <w:rsid w:val="005D3216"/>
    <w:rsid w:val="005D36BF"/>
    <w:rsid w:val="005D397E"/>
    <w:rsid w:val="005D3A2E"/>
    <w:rsid w:val="005D3A3F"/>
    <w:rsid w:val="005D4FB6"/>
    <w:rsid w:val="005D5797"/>
    <w:rsid w:val="005D5A76"/>
    <w:rsid w:val="005D5AF0"/>
    <w:rsid w:val="005D5BAB"/>
    <w:rsid w:val="005D5F4E"/>
    <w:rsid w:val="005D5FCB"/>
    <w:rsid w:val="005D6362"/>
    <w:rsid w:val="005D64F8"/>
    <w:rsid w:val="005D66F9"/>
    <w:rsid w:val="005D670F"/>
    <w:rsid w:val="005D6B42"/>
    <w:rsid w:val="005D704D"/>
    <w:rsid w:val="005D76D7"/>
    <w:rsid w:val="005D7D6A"/>
    <w:rsid w:val="005D7E99"/>
    <w:rsid w:val="005E13D3"/>
    <w:rsid w:val="005E1508"/>
    <w:rsid w:val="005E1AF0"/>
    <w:rsid w:val="005E1F60"/>
    <w:rsid w:val="005E2589"/>
    <w:rsid w:val="005E27BD"/>
    <w:rsid w:val="005E28CD"/>
    <w:rsid w:val="005E3FB4"/>
    <w:rsid w:val="005E42FD"/>
    <w:rsid w:val="005E4646"/>
    <w:rsid w:val="005E4791"/>
    <w:rsid w:val="005E4FC7"/>
    <w:rsid w:val="005E50F6"/>
    <w:rsid w:val="005E5204"/>
    <w:rsid w:val="005E5737"/>
    <w:rsid w:val="005E57FF"/>
    <w:rsid w:val="005E5838"/>
    <w:rsid w:val="005E6074"/>
    <w:rsid w:val="005E72A8"/>
    <w:rsid w:val="005E745A"/>
    <w:rsid w:val="005F0124"/>
    <w:rsid w:val="005F062C"/>
    <w:rsid w:val="005F0900"/>
    <w:rsid w:val="005F0F88"/>
    <w:rsid w:val="005F14C4"/>
    <w:rsid w:val="005F19F1"/>
    <w:rsid w:val="005F1B7C"/>
    <w:rsid w:val="005F1D2F"/>
    <w:rsid w:val="005F21A1"/>
    <w:rsid w:val="005F29D7"/>
    <w:rsid w:val="005F2A17"/>
    <w:rsid w:val="005F2BB8"/>
    <w:rsid w:val="005F3BA5"/>
    <w:rsid w:val="005F3F24"/>
    <w:rsid w:val="005F3F31"/>
    <w:rsid w:val="005F4177"/>
    <w:rsid w:val="005F4398"/>
    <w:rsid w:val="005F45FD"/>
    <w:rsid w:val="005F4EC3"/>
    <w:rsid w:val="005F519D"/>
    <w:rsid w:val="005F58FF"/>
    <w:rsid w:val="005F5A50"/>
    <w:rsid w:val="005F6493"/>
    <w:rsid w:val="005F64D7"/>
    <w:rsid w:val="005F6C01"/>
    <w:rsid w:val="005F6FF8"/>
    <w:rsid w:val="005F754B"/>
    <w:rsid w:val="005F7870"/>
    <w:rsid w:val="00600612"/>
    <w:rsid w:val="00600774"/>
    <w:rsid w:val="006007E8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4B0"/>
    <w:rsid w:val="0060364A"/>
    <w:rsid w:val="006047E8"/>
    <w:rsid w:val="00605B70"/>
    <w:rsid w:val="00605E1F"/>
    <w:rsid w:val="006063DF"/>
    <w:rsid w:val="0060642A"/>
    <w:rsid w:val="006064AE"/>
    <w:rsid w:val="00606A6A"/>
    <w:rsid w:val="00606ADC"/>
    <w:rsid w:val="00606DE8"/>
    <w:rsid w:val="006070EA"/>
    <w:rsid w:val="00607540"/>
    <w:rsid w:val="006101AD"/>
    <w:rsid w:val="00610333"/>
    <w:rsid w:val="006109AF"/>
    <w:rsid w:val="00610B8D"/>
    <w:rsid w:val="00611078"/>
    <w:rsid w:val="006111D7"/>
    <w:rsid w:val="006115BC"/>
    <w:rsid w:val="006116CF"/>
    <w:rsid w:val="00611B9B"/>
    <w:rsid w:val="00611EE4"/>
    <w:rsid w:val="0061268C"/>
    <w:rsid w:val="00612792"/>
    <w:rsid w:val="00612A1F"/>
    <w:rsid w:val="00612E9B"/>
    <w:rsid w:val="00613110"/>
    <w:rsid w:val="006131DC"/>
    <w:rsid w:val="006134BE"/>
    <w:rsid w:val="00613C1D"/>
    <w:rsid w:val="00613ED8"/>
    <w:rsid w:val="0061467D"/>
    <w:rsid w:val="00614842"/>
    <w:rsid w:val="00614AB3"/>
    <w:rsid w:val="0061503D"/>
    <w:rsid w:val="006155E3"/>
    <w:rsid w:val="00615BC0"/>
    <w:rsid w:val="00615F34"/>
    <w:rsid w:val="006161AE"/>
    <w:rsid w:val="0061627A"/>
    <w:rsid w:val="00616283"/>
    <w:rsid w:val="006162AE"/>
    <w:rsid w:val="00616452"/>
    <w:rsid w:val="006164B0"/>
    <w:rsid w:val="00616928"/>
    <w:rsid w:val="00616E8E"/>
    <w:rsid w:val="006173D8"/>
    <w:rsid w:val="0061790A"/>
    <w:rsid w:val="00617959"/>
    <w:rsid w:val="0062088E"/>
    <w:rsid w:val="00620AD6"/>
    <w:rsid w:val="00620C59"/>
    <w:rsid w:val="00621627"/>
    <w:rsid w:val="00621A74"/>
    <w:rsid w:val="00622099"/>
    <w:rsid w:val="0062238F"/>
    <w:rsid w:val="00622782"/>
    <w:rsid w:val="00622EA7"/>
    <w:rsid w:val="00623446"/>
    <w:rsid w:val="0062365C"/>
    <w:rsid w:val="0062392E"/>
    <w:rsid w:val="00624D75"/>
    <w:rsid w:val="00625A8C"/>
    <w:rsid w:val="00625D24"/>
    <w:rsid w:val="00626521"/>
    <w:rsid w:val="00626658"/>
    <w:rsid w:val="006268BC"/>
    <w:rsid w:val="006269E3"/>
    <w:rsid w:val="00626C8C"/>
    <w:rsid w:val="006274AB"/>
    <w:rsid w:val="00627521"/>
    <w:rsid w:val="0062789B"/>
    <w:rsid w:val="006305A8"/>
    <w:rsid w:val="00630616"/>
    <w:rsid w:val="00630722"/>
    <w:rsid w:val="00630ADE"/>
    <w:rsid w:val="00630D0F"/>
    <w:rsid w:val="00630F29"/>
    <w:rsid w:val="0063155C"/>
    <w:rsid w:val="006315BD"/>
    <w:rsid w:val="00631AFF"/>
    <w:rsid w:val="006320AF"/>
    <w:rsid w:val="00632918"/>
    <w:rsid w:val="00632E06"/>
    <w:rsid w:val="00632E4F"/>
    <w:rsid w:val="00633290"/>
    <w:rsid w:val="00633576"/>
    <w:rsid w:val="00633640"/>
    <w:rsid w:val="00633A2C"/>
    <w:rsid w:val="00633BF5"/>
    <w:rsid w:val="00634078"/>
    <w:rsid w:val="00634716"/>
    <w:rsid w:val="00634883"/>
    <w:rsid w:val="00634B81"/>
    <w:rsid w:val="00634D15"/>
    <w:rsid w:val="00634EB5"/>
    <w:rsid w:val="00635241"/>
    <w:rsid w:val="006355F8"/>
    <w:rsid w:val="0063582D"/>
    <w:rsid w:val="00635C72"/>
    <w:rsid w:val="00635DD9"/>
    <w:rsid w:val="0063602E"/>
    <w:rsid w:val="0063622D"/>
    <w:rsid w:val="00636E25"/>
    <w:rsid w:val="0063709B"/>
    <w:rsid w:val="006377D1"/>
    <w:rsid w:val="00640113"/>
    <w:rsid w:val="006408FF"/>
    <w:rsid w:val="00640CD5"/>
    <w:rsid w:val="00640DFB"/>
    <w:rsid w:val="00640F7A"/>
    <w:rsid w:val="00641504"/>
    <w:rsid w:val="00641641"/>
    <w:rsid w:val="006417F5"/>
    <w:rsid w:val="00641FB4"/>
    <w:rsid w:val="006422BB"/>
    <w:rsid w:val="006425E7"/>
    <w:rsid w:val="00642700"/>
    <w:rsid w:val="006429C7"/>
    <w:rsid w:val="00642A74"/>
    <w:rsid w:val="006435D6"/>
    <w:rsid w:val="0064360D"/>
    <w:rsid w:val="0064362F"/>
    <w:rsid w:val="00643D09"/>
    <w:rsid w:val="00643D5C"/>
    <w:rsid w:val="0064406C"/>
    <w:rsid w:val="00644EC2"/>
    <w:rsid w:val="006455C3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625"/>
    <w:rsid w:val="006508CE"/>
    <w:rsid w:val="00650A95"/>
    <w:rsid w:val="00651051"/>
    <w:rsid w:val="00651AD8"/>
    <w:rsid w:val="00651B25"/>
    <w:rsid w:val="00652707"/>
    <w:rsid w:val="00653EB6"/>
    <w:rsid w:val="00654104"/>
    <w:rsid w:val="00654BC0"/>
    <w:rsid w:val="00655C51"/>
    <w:rsid w:val="00655C78"/>
    <w:rsid w:val="00656622"/>
    <w:rsid w:val="0065666D"/>
    <w:rsid w:val="006570C8"/>
    <w:rsid w:val="0065748D"/>
    <w:rsid w:val="006579EE"/>
    <w:rsid w:val="00657C2C"/>
    <w:rsid w:val="00657FE1"/>
    <w:rsid w:val="006603BE"/>
    <w:rsid w:val="006603EB"/>
    <w:rsid w:val="00660B97"/>
    <w:rsid w:val="00660E55"/>
    <w:rsid w:val="00661077"/>
    <w:rsid w:val="00661309"/>
    <w:rsid w:val="00661596"/>
    <w:rsid w:val="00661917"/>
    <w:rsid w:val="00661CA8"/>
    <w:rsid w:val="00662209"/>
    <w:rsid w:val="0066262E"/>
    <w:rsid w:val="00662EEF"/>
    <w:rsid w:val="00662FE5"/>
    <w:rsid w:val="006632BC"/>
    <w:rsid w:val="00663339"/>
    <w:rsid w:val="006634C7"/>
    <w:rsid w:val="00663615"/>
    <w:rsid w:val="00663988"/>
    <w:rsid w:val="00663AF9"/>
    <w:rsid w:val="00664627"/>
    <w:rsid w:val="006648AD"/>
    <w:rsid w:val="00665141"/>
    <w:rsid w:val="006658AF"/>
    <w:rsid w:val="00665A8E"/>
    <w:rsid w:val="006662F9"/>
    <w:rsid w:val="006670A2"/>
    <w:rsid w:val="00667213"/>
    <w:rsid w:val="0066724C"/>
    <w:rsid w:val="00667276"/>
    <w:rsid w:val="006672DD"/>
    <w:rsid w:val="006673EF"/>
    <w:rsid w:val="0066756C"/>
    <w:rsid w:val="0066765C"/>
    <w:rsid w:val="0066777E"/>
    <w:rsid w:val="00667A1F"/>
    <w:rsid w:val="00667C67"/>
    <w:rsid w:val="00670279"/>
    <w:rsid w:val="00670305"/>
    <w:rsid w:val="00671ED9"/>
    <w:rsid w:val="00672F46"/>
    <w:rsid w:val="00672F75"/>
    <w:rsid w:val="00673669"/>
    <w:rsid w:val="00674059"/>
    <w:rsid w:val="006744C7"/>
    <w:rsid w:val="00674865"/>
    <w:rsid w:val="006751F8"/>
    <w:rsid w:val="00675417"/>
    <w:rsid w:val="00675749"/>
    <w:rsid w:val="006758BD"/>
    <w:rsid w:val="00675CA2"/>
    <w:rsid w:val="006761F0"/>
    <w:rsid w:val="00676482"/>
    <w:rsid w:val="00676A5D"/>
    <w:rsid w:val="00676CFF"/>
    <w:rsid w:val="00677257"/>
    <w:rsid w:val="00677592"/>
    <w:rsid w:val="00677FAC"/>
    <w:rsid w:val="006803FF"/>
    <w:rsid w:val="00680E87"/>
    <w:rsid w:val="0068140A"/>
    <w:rsid w:val="006815F6"/>
    <w:rsid w:val="00681765"/>
    <w:rsid w:val="0068186C"/>
    <w:rsid w:val="00681BF9"/>
    <w:rsid w:val="00682474"/>
    <w:rsid w:val="00682948"/>
    <w:rsid w:val="00682F46"/>
    <w:rsid w:val="006839E9"/>
    <w:rsid w:val="0068406B"/>
    <w:rsid w:val="006848D0"/>
    <w:rsid w:val="00684F14"/>
    <w:rsid w:val="00685098"/>
    <w:rsid w:val="00686AAB"/>
    <w:rsid w:val="00686DA7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1C4B"/>
    <w:rsid w:val="006929F6"/>
    <w:rsid w:val="00694272"/>
    <w:rsid w:val="00694A05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4AE"/>
    <w:rsid w:val="00697F18"/>
    <w:rsid w:val="006A0A39"/>
    <w:rsid w:val="006A0A91"/>
    <w:rsid w:val="006A0B3B"/>
    <w:rsid w:val="006A0C9E"/>
    <w:rsid w:val="006A1046"/>
    <w:rsid w:val="006A120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7FC"/>
    <w:rsid w:val="006A3850"/>
    <w:rsid w:val="006A3F8D"/>
    <w:rsid w:val="006A4270"/>
    <w:rsid w:val="006A4569"/>
    <w:rsid w:val="006A50C1"/>
    <w:rsid w:val="006A5329"/>
    <w:rsid w:val="006A599B"/>
    <w:rsid w:val="006A5A18"/>
    <w:rsid w:val="006A5D7A"/>
    <w:rsid w:val="006A69C4"/>
    <w:rsid w:val="006A6A15"/>
    <w:rsid w:val="006A6B6F"/>
    <w:rsid w:val="006A6FD2"/>
    <w:rsid w:val="006A7005"/>
    <w:rsid w:val="006B0949"/>
    <w:rsid w:val="006B09D8"/>
    <w:rsid w:val="006B0C79"/>
    <w:rsid w:val="006B11DB"/>
    <w:rsid w:val="006B1412"/>
    <w:rsid w:val="006B15FF"/>
    <w:rsid w:val="006B1BF5"/>
    <w:rsid w:val="006B1CD9"/>
    <w:rsid w:val="006B2909"/>
    <w:rsid w:val="006B2925"/>
    <w:rsid w:val="006B29A2"/>
    <w:rsid w:val="006B2A96"/>
    <w:rsid w:val="006B31E7"/>
    <w:rsid w:val="006B401F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C77"/>
    <w:rsid w:val="006B5FC4"/>
    <w:rsid w:val="006B6907"/>
    <w:rsid w:val="006B7210"/>
    <w:rsid w:val="006B791F"/>
    <w:rsid w:val="006B7BFC"/>
    <w:rsid w:val="006B7FEE"/>
    <w:rsid w:val="006C033A"/>
    <w:rsid w:val="006C0615"/>
    <w:rsid w:val="006C109A"/>
    <w:rsid w:val="006C1535"/>
    <w:rsid w:val="006C159B"/>
    <w:rsid w:val="006C1CC3"/>
    <w:rsid w:val="006C23AD"/>
    <w:rsid w:val="006C25A2"/>
    <w:rsid w:val="006C2FD9"/>
    <w:rsid w:val="006C3A5A"/>
    <w:rsid w:val="006C3AA6"/>
    <w:rsid w:val="006C3F49"/>
    <w:rsid w:val="006C5475"/>
    <w:rsid w:val="006C5AED"/>
    <w:rsid w:val="006C5BB5"/>
    <w:rsid w:val="006C634A"/>
    <w:rsid w:val="006C63A1"/>
    <w:rsid w:val="006C7ADE"/>
    <w:rsid w:val="006C7CDE"/>
    <w:rsid w:val="006C7F64"/>
    <w:rsid w:val="006C7FE9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2B82"/>
    <w:rsid w:val="006D317C"/>
    <w:rsid w:val="006D3226"/>
    <w:rsid w:val="006D3B09"/>
    <w:rsid w:val="006D404E"/>
    <w:rsid w:val="006D4AC9"/>
    <w:rsid w:val="006D4C2C"/>
    <w:rsid w:val="006D567C"/>
    <w:rsid w:val="006D570F"/>
    <w:rsid w:val="006D5723"/>
    <w:rsid w:val="006D5826"/>
    <w:rsid w:val="006D6BE8"/>
    <w:rsid w:val="006D720E"/>
    <w:rsid w:val="006D7666"/>
    <w:rsid w:val="006D7B72"/>
    <w:rsid w:val="006D7B84"/>
    <w:rsid w:val="006E0069"/>
    <w:rsid w:val="006E0554"/>
    <w:rsid w:val="006E0D17"/>
    <w:rsid w:val="006E0D6C"/>
    <w:rsid w:val="006E1303"/>
    <w:rsid w:val="006E15FB"/>
    <w:rsid w:val="006E18FA"/>
    <w:rsid w:val="006E2246"/>
    <w:rsid w:val="006E252E"/>
    <w:rsid w:val="006E340C"/>
    <w:rsid w:val="006E3834"/>
    <w:rsid w:val="006E3A53"/>
    <w:rsid w:val="006E40E2"/>
    <w:rsid w:val="006E46C1"/>
    <w:rsid w:val="006E4C9B"/>
    <w:rsid w:val="006E4DA6"/>
    <w:rsid w:val="006E4E16"/>
    <w:rsid w:val="006E520C"/>
    <w:rsid w:val="006E53FB"/>
    <w:rsid w:val="006E5EC0"/>
    <w:rsid w:val="006E603D"/>
    <w:rsid w:val="006E68F4"/>
    <w:rsid w:val="006E6E33"/>
    <w:rsid w:val="006E7137"/>
    <w:rsid w:val="006E753E"/>
    <w:rsid w:val="006E75D8"/>
    <w:rsid w:val="006F0D8A"/>
    <w:rsid w:val="006F13C4"/>
    <w:rsid w:val="006F1450"/>
    <w:rsid w:val="006F1D9A"/>
    <w:rsid w:val="006F208E"/>
    <w:rsid w:val="006F231A"/>
    <w:rsid w:val="006F23E9"/>
    <w:rsid w:val="006F2513"/>
    <w:rsid w:val="006F2939"/>
    <w:rsid w:val="006F29E4"/>
    <w:rsid w:val="006F2C2C"/>
    <w:rsid w:val="006F2DD4"/>
    <w:rsid w:val="006F33EB"/>
    <w:rsid w:val="006F36F5"/>
    <w:rsid w:val="006F3954"/>
    <w:rsid w:val="006F4010"/>
    <w:rsid w:val="006F40B4"/>
    <w:rsid w:val="006F429A"/>
    <w:rsid w:val="006F482F"/>
    <w:rsid w:val="006F4C3E"/>
    <w:rsid w:val="006F531F"/>
    <w:rsid w:val="006F5344"/>
    <w:rsid w:val="006F55B7"/>
    <w:rsid w:val="006F58EB"/>
    <w:rsid w:val="006F59B1"/>
    <w:rsid w:val="006F61A9"/>
    <w:rsid w:val="006F6F41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A99"/>
    <w:rsid w:val="00702FD6"/>
    <w:rsid w:val="007034F1"/>
    <w:rsid w:val="00703C36"/>
    <w:rsid w:val="00704048"/>
    <w:rsid w:val="00704315"/>
    <w:rsid w:val="00704378"/>
    <w:rsid w:val="00704813"/>
    <w:rsid w:val="007049B1"/>
    <w:rsid w:val="00704A08"/>
    <w:rsid w:val="007058D0"/>
    <w:rsid w:val="007058ED"/>
    <w:rsid w:val="007060E3"/>
    <w:rsid w:val="00706208"/>
    <w:rsid w:val="007069F5"/>
    <w:rsid w:val="00706A5A"/>
    <w:rsid w:val="00706B73"/>
    <w:rsid w:val="00706B92"/>
    <w:rsid w:val="007105FE"/>
    <w:rsid w:val="0071060D"/>
    <w:rsid w:val="0071073F"/>
    <w:rsid w:val="007109C7"/>
    <w:rsid w:val="00710AC3"/>
    <w:rsid w:val="00710B7E"/>
    <w:rsid w:val="00710F2E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16FED"/>
    <w:rsid w:val="0072055F"/>
    <w:rsid w:val="00720622"/>
    <w:rsid w:val="00720661"/>
    <w:rsid w:val="007206A2"/>
    <w:rsid w:val="007207CF"/>
    <w:rsid w:val="00720829"/>
    <w:rsid w:val="00720FDD"/>
    <w:rsid w:val="00721648"/>
    <w:rsid w:val="00721873"/>
    <w:rsid w:val="00721939"/>
    <w:rsid w:val="00722650"/>
    <w:rsid w:val="007228FE"/>
    <w:rsid w:val="00722FD6"/>
    <w:rsid w:val="0072316F"/>
    <w:rsid w:val="00723ABC"/>
    <w:rsid w:val="00724141"/>
    <w:rsid w:val="00724E09"/>
    <w:rsid w:val="007251E8"/>
    <w:rsid w:val="00725204"/>
    <w:rsid w:val="007257C0"/>
    <w:rsid w:val="00725894"/>
    <w:rsid w:val="00725B9B"/>
    <w:rsid w:val="00726282"/>
    <w:rsid w:val="007262F3"/>
    <w:rsid w:val="007263A1"/>
    <w:rsid w:val="00730089"/>
    <w:rsid w:val="00730112"/>
    <w:rsid w:val="00730155"/>
    <w:rsid w:val="007303C7"/>
    <w:rsid w:val="00730D3C"/>
    <w:rsid w:val="00732116"/>
    <w:rsid w:val="00732B38"/>
    <w:rsid w:val="00733327"/>
    <w:rsid w:val="007335F4"/>
    <w:rsid w:val="00733C15"/>
    <w:rsid w:val="00735045"/>
    <w:rsid w:val="0073556F"/>
    <w:rsid w:val="00735705"/>
    <w:rsid w:val="007357CC"/>
    <w:rsid w:val="00735AFD"/>
    <w:rsid w:val="00735C87"/>
    <w:rsid w:val="007361C4"/>
    <w:rsid w:val="0073662C"/>
    <w:rsid w:val="007367BD"/>
    <w:rsid w:val="00736DAC"/>
    <w:rsid w:val="00736E89"/>
    <w:rsid w:val="00737013"/>
    <w:rsid w:val="007372DB"/>
    <w:rsid w:val="00737485"/>
    <w:rsid w:val="00737B15"/>
    <w:rsid w:val="007401D2"/>
    <w:rsid w:val="007402C1"/>
    <w:rsid w:val="0074135E"/>
    <w:rsid w:val="007414C3"/>
    <w:rsid w:val="0074161A"/>
    <w:rsid w:val="0074165B"/>
    <w:rsid w:val="0074181B"/>
    <w:rsid w:val="00741CE9"/>
    <w:rsid w:val="007427C0"/>
    <w:rsid w:val="00742F74"/>
    <w:rsid w:val="007430EA"/>
    <w:rsid w:val="007438FA"/>
    <w:rsid w:val="00743B2F"/>
    <w:rsid w:val="00743C8F"/>
    <w:rsid w:val="00743D72"/>
    <w:rsid w:val="00743FAB"/>
    <w:rsid w:val="0074409A"/>
    <w:rsid w:val="007446B0"/>
    <w:rsid w:val="007452C1"/>
    <w:rsid w:val="00745366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9B"/>
    <w:rsid w:val="007501DF"/>
    <w:rsid w:val="00750651"/>
    <w:rsid w:val="00750740"/>
    <w:rsid w:val="00750C8B"/>
    <w:rsid w:val="00751B1C"/>
    <w:rsid w:val="00751BC3"/>
    <w:rsid w:val="00751E40"/>
    <w:rsid w:val="00751F87"/>
    <w:rsid w:val="0075267F"/>
    <w:rsid w:val="007526D8"/>
    <w:rsid w:val="00752951"/>
    <w:rsid w:val="00753074"/>
    <w:rsid w:val="007531D6"/>
    <w:rsid w:val="00753ED1"/>
    <w:rsid w:val="0075456B"/>
    <w:rsid w:val="00756693"/>
    <w:rsid w:val="00756A82"/>
    <w:rsid w:val="00756C3D"/>
    <w:rsid w:val="00756D93"/>
    <w:rsid w:val="007577B2"/>
    <w:rsid w:val="00757BE1"/>
    <w:rsid w:val="00757F90"/>
    <w:rsid w:val="0076074D"/>
    <w:rsid w:val="007609C5"/>
    <w:rsid w:val="007619AF"/>
    <w:rsid w:val="00761E17"/>
    <w:rsid w:val="00761F46"/>
    <w:rsid w:val="0076203A"/>
    <w:rsid w:val="00762A81"/>
    <w:rsid w:val="00762CBF"/>
    <w:rsid w:val="00762DB6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5D83"/>
    <w:rsid w:val="00765E8A"/>
    <w:rsid w:val="00765F4C"/>
    <w:rsid w:val="0076622C"/>
    <w:rsid w:val="0076679D"/>
    <w:rsid w:val="00766A26"/>
    <w:rsid w:val="00766DAA"/>
    <w:rsid w:val="00767DC9"/>
    <w:rsid w:val="00767FCE"/>
    <w:rsid w:val="007715A1"/>
    <w:rsid w:val="00771605"/>
    <w:rsid w:val="00771AF7"/>
    <w:rsid w:val="00771DCF"/>
    <w:rsid w:val="007722FA"/>
    <w:rsid w:val="00772B5E"/>
    <w:rsid w:val="00772E92"/>
    <w:rsid w:val="00773A6A"/>
    <w:rsid w:val="0077409A"/>
    <w:rsid w:val="00774E1B"/>
    <w:rsid w:val="00774F34"/>
    <w:rsid w:val="00775E63"/>
    <w:rsid w:val="00775FC1"/>
    <w:rsid w:val="0077629A"/>
    <w:rsid w:val="0077632A"/>
    <w:rsid w:val="00776D1F"/>
    <w:rsid w:val="00777C6B"/>
    <w:rsid w:val="00777E51"/>
    <w:rsid w:val="00777F24"/>
    <w:rsid w:val="00777FA5"/>
    <w:rsid w:val="0078043F"/>
    <w:rsid w:val="007808E2"/>
    <w:rsid w:val="00781B1C"/>
    <w:rsid w:val="00781BF1"/>
    <w:rsid w:val="00781C6D"/>
    <w:rsid w:val="00781F4F"/>
    <w:rsid w:val="007827EA"/>
    <w:rsid w:val="00782F94"/>
    <w:rsid w:val="007832B9"/>
    <w:rsid w:val="00783CC0"/>
    <w:rsid w:val="0078484A"/>
    <w:rsid w:val="007852E6"/>
    <w:rsid w:val="007854A4"/>
    <w:rsid w:val="007854BD"/>
    <w:rsid w:val="007854FC"/>
    <w:rsid w:val="00785A14"/>
    <w:rsid w:val="00785DF4"/>
    <w:rsid w:val="007862C2"/>
    <w:rsid w:val="00786364"/>
    <w:rsid w:val="00786705"/>
    <w:rsid w:val="00786835"/>
    <w:rsid w:val="00786BB5"/>
    <w:rsid w:val="00786EDC"/>
    <w:rsid w:val="00787468"/>
    <w:rsid w:val="00790368"/>
    <w:rsid w:val="00790870"/>
    <w:rsid w:val="00791147"/>
    <w:rsid w:val="00791C1D"/>
    <w:rsid w:val="00791FC8"/>
    <w:rsid w:val="0079296C"/>
    <w:rsid w:val="007929F9"/>
    <w:rsid w:val="00792E92"/>
    <w:rsid w:val="00792E93"/>
    <w:rsid w:val="00793C7C"/>
    <w:rsid w:val="00794449"/>
    <w:rsid w:val="00794462"/>
    <w:rsid w:val="00794740"/>
    <w:rsid w:val="0079534D"/>
    <w:rsid w:val="00795737"/>
    <w:rsid w:val="0079584D"/>
    <w:rsid w:val="007960B2"/>
    <w:rsid w:val="00796311"/>
    <w:rsid w:val="00796AD8"/>
    <w:rsid w:val="00796C13"/>
    <w:rsid w:val="007972B3"/>
    <w:rsid w:val="00797378"/>
    <w:rsid w:val="00797652"/>
    <w:rsid w:val="007979BA"/>
    <w:rsid w:val="00797A4C"/>
    <w:rsid w:val="00797A96"/>
    <w:rsid w:val="00797DFE"/>
    <w:rsid w:val="00797EB9"/>
    <w:rsid w:val="007A02C5"/>
    <w:rsid w:val="007A092C"/>
    <w:rsid w:val="007A0933"/>
    <w:rsid w:val="007A0D8B"/>
    <w:rsid w:val="007A181D"/>
    <w:rsid w:val="007A26D6"/>
    <w:rsid w:val="007A3601"/>
    <w:rsid w:val="007A394C"/>
    <w:rsid w:val="007A479C"/>
    <w:rsid w:val="007A4B4F"/>
    <w:rsid w:val="007A4CBB"/>
    <w:rsid w:val="007A4CBD"/>
    <w:rsid w:val="007A555B"/>
    <w:rsid w:val="007A573D"/>
    <w:rsid w:val="007A58BD"/>
    <w:rsid w:val="007A5A70"/>
    <w:rsid w:val="007A5DE6"/>
    <w:rsid w:val="007A6423"/>
    <w:rsid w:val="007A68E6"/>
    <w:rsid w:val="007A6B08"/>
    <w:rsid w:val="007A6CB6"/>
    <w:rsid w:val="007A7019"/>
    <w:rsid w:val="007A73FA"/>
    <w:rsid w:val="007A7403"/>
    <w:rsid w:val="007A757F"/>
    <w:rsid w:val="007A7C55"/>
    <w:rsid w:val="007A7D61"/>
    <w:rsid w:val="007B00B8"/>
    <w:rsid w:val="007B029B"/>
    <w:rsid w:val="007B044B"/>
    <w:rsid w:val="007B07EE"/>
    <w:rsid w:val="007B0A91"/>
    <w:rsid w:val="007B105A"/>
    <w:rsid w:val="007B116E"/>
    <w:rsid w:val="007B17D3"/>
    <w:rsid w:val="007B18A1"/>
    <w:rsid w:val="007B1B62"/>
    <w:rsid w:val="007B22F1"/>
    <w:rsid w:val="007B364C"/>
    <w:rsid w:val="007B3659"/>
    <w:rsid w:val="007B3E39"/>
    <w:rsid w:val="007B511F"/>
    <w:rsid w:val="007B707D"/>
    <w:rsid w:val="007B7090"/>
    <w:rsid w:val="007B73F6"/>
    <w:rsid w:val="007B73FD"/>
    <w:rsid w:val="007B7645"/>
    <w:rsid w:val="007B76C1"/>
    <w:rsid w:val="007B7A45"/>
    <w:rsid w:val="007B7C36"/>
    <w:rsid w:val="007B7C64"/>
    <w:rsid w:val="007B7F51"/>
    <w:rsid w:val="007C0069"/>
    <w:rsid w:val="007C100F"/>
    <w:rsid w:val="007C117B"/>
    <w:rsid w:val="007C1241"/>
    <w:rsid w:val="007C1373"/>
    <w:rsid w:val="007C1BC1"/>
    <w:rsid w:val="007C1D86"/>
    <w:rsid w:val="007C265C"/>
    <w:rsid w:val="007C2661"/>
    <w:rsid w:val="007C2709"/>
    <w:rsid w:val="007C2A36"/>
    <w:rsid w:val="007C2B4B"/>
    <w:rsid w:val="007C342C"/>
    <w:rsid w:val="007C35FB"/>
    <w:rsid w:val="007C386A"/>
    <w:rsid w:val="007C3AEB"/>
    <w:rsid w:val="007C3B2E"/>
    <w:rsid w:val="007C4677"/>
    <w:rsid w:val="007C53E2"/>
    <w:rsid w:val="007C554A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C7FCE"/>
    <w:rsid w:val="007D0376"/>
    <w:rsid w:val="007D0708"/>
    <w:rsid w:val="007D1031"/>
    <w:rsid w:val="007D1C51"/>
    <w:rsid w:val="007D1CDF"/>
    <w:rsid w:val="007D201D"/>
    <w:rsid w:val="007D239A"/>
    <w:rsid w:val="007D2431"/>
    <w:rsid w:val="007D281A"/>
    <w:rsid w:val="007D2B50"/>
    <w:rsid w:val="007D2C31"/>
    <w:rsid w:val="007D2F66"/>
    <w:rsid w:val="007D3218"/>
    <w:rsid w:val="007D3605"/>
    <w:rsid w:val="007D3947"/>
    <w:rsid w:val="007D48E1"/>
    <w:rsid w:val="007D51CB"/>
    <w:rsid w:val="007D57F5"/>
    <w:rsid w:val="007D59E2"/>
    <w:rsid w:val="007D59F9"/>
    <w:rsid w:val="007D5B0A"/>
    <w:rsid w:val="007D5F2F"/>
    <w:rsid w:val="007D6399"/>
    <w:rsid w:val="007D6746"/>
    <w:rsid w:val="007D7655"/>
    <w:rsid w:val="007E08FF"/>
    <w:rsid w:val="007E0922"/>
    <w:rsid w:val="007E0A73"/>
    <w:rsid w:val="007E0C5C"/>
    <w:rsid w:val="007E19A8"/>
    <w:rsid w:val="007E19AE"/>
    <w:rsid w:val="007E1DE4"/>
    <w:rsid w:val="007E1E95"/>
    <w:rsid w:val="007E1F5A"/>
    <w:rsid w:val="007E28EE"/>
    <w:rsid w:val="007E293E"/>
    <w:rsid w:val="007E2D6F"/>
    <w:rsid w:val="007E30FF"/>
    <w:rsid w:val="007E38B8"/>
    <w:rsid w:val="007E3AE9"/>
    <w:rsid w:val="007E3BB8"/>
    <w:rsid w:val="007E4305"/>
    <w:rsid w:val="007E47D4"/>
    <w:rsid w:val="007E4A21"/>
    <w:rsid w:val="007E4D66"/>
    <w:rsid w:val="007E4E1A"/>
    <w:rsid w:val="007E4E7F"/>
    <w:rsid w:val="007E551F"/>
    <w:rsid w:val="007E5CF9"/>
    <w:rsid w:val="007E62B3"/>
    <w:rsid w:val="007E669C"/>
    <w:rsid w:val="007E6C7D"/>
    <w:rsid w:val="007E6F11"/>
    <w:rsid w:val="007E6FA9"/>
    <w:rsid w:val="007E70A3"/>
    <w:rsid w:val="007E70B0"/>
    <w:rsid w:val="007E7AE6"/>
    <w:rsid w:val="007F05C9"/>
    <w:rsid w:val="007F09C3"/>
    <w:rsid w:val="007F0C88"/>
    <w:rsid w:val="007F126A"/>
    <w:rsid w:val="007F1350"/>
    <w:rsid w:val="007F15E0"/>
    <w:rsid w:val="007F225B"/>
    <w:rsid w:val="007F2287"/>
    <w:rsid w:val="007F22AD"/>
    <w:rsid w:val="007F2D0E"/>
    <w:rsid w:val="007F2D6F"/>
    <w:rsid w:val="007F2F3B"/>
    <w:rsid w:val="007F3558"/>
    <w:rsid w:val="007F3785"/>
    <w:rsid w:val="007F419C"/>
    <w:rsid w:val="007F4AAA"/>
    <w:rsid w:val="007F4DA6"/>
    <w:rsid w:val="007F4EFE"/>
    <w:rsid w:val="007F579A"/>
    <w:rsid w:val="007F5FBE"/>
    <w:rsid w:val="007F6128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044F"/>
    <w:rsid w:val="008006A9"/>
    <w:rsid w:val="008012E6"/>
    <w:rsid w:val="008015CF"/>
    <w:rsid w:val="008018AA"/>
    <w:rsid w:val="00801A53"/>
    <w:rsid w:val="00801B1F"/>
    <w:rsid w:val="008021EA"/>
    <w:rsid w:val="008027F4"/>
    <w:rsid w:val="00802EDD"/>
    <w:rsid w:val="00802FFA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927"/>
    <w:rsid w:val="00807DBA"/>
    <w:rsid w:val="00807E60"/>
    <w:rsid w:val="0081003A"/>
    <w:rsid w:val="00810056"/>
    <w:rsid w:val="0081062A"/>
    <w:rsid w:val="008107FE"/>
    <w:rsid w:val="00810D81"/>
    <w:rsid w:val="00810DED"/>
    <w:rsid w:val="00811BB1"/>
    <w:rsid w:val="00811BC6"/>
    <w:rsid w:val="00811E1F"/>
    <w:rsid w:val="00811E66"/>
    <w:rsid w:val="008122E4"/>
    <w:rsid w:val="008126F5"/>
    <w:rsid w:val="008127E8"/>
    <w:rsid w:val="00812C54"/>
    <w:rsid w:val="00813122"/>
    <w:rsid w:val="00813627"/>
    <w:rsid w:val="008139BD"/>
    <w:rsid w:val="00814563"/>
    <w:rsid w:val="00814884"/>
    <w:rsid w:val="008148C7"/>
    <w:rsid w:val="008150A9"/>
    <w:rsid w:val="008154B6"/>
    <w:rsid w:val="008157CD"/>
    <w:rsid w:val="00815F87"/>
    <w:rsid w:val="00816217"/>
    <w:rsid w:val="00816873"/>
    <w:rsid w:val="00816903"/>
    <w:rsid w:val="008174BB"/>
    <w:rsid w:val="00817748"/>
    <w:rsid w:val="008178CA"/>
    <w:rsid w:val="00820104"/>
    <w:rsid w:val="008202D3"/>
    <w:rsid w:val="00820395"/>
    <w:rsid w:val="0082049A"/>
    <w:rsid w:val="0082052B"/>
    <w:rsid w:val="008205E8"/>
    <w:rsid w:val="0082092F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420D"/>
    <w:rsid w:val="008245F9"/>
    <w:rsid w:val="00824825"/>
    <w:rsid w:val="00824DEE"/>
    <w:rsid w:val="008257E9"/>
    <w:rsid w:val="00825C31"/>
    <w:rsid w:val="00826237"/>
    <w:rsid w:val="00826554"/>
    <w:rsid w:val="00826593"/>
    <w:rsid w:val="00826BD0"/>
    <w:rsid w:val="00826C18"/>
    <w:rsid w:val="00826DF4"/>
    <w:rsid w:val="00827D09"/>
    <w:rsid w:val="0083025D"/>
    <w:rsid w:val="00830A2D"/>
    <w:rsid w:val="00830CF6"/>
    <w:rsid w:val="0083156D"/>
    <w:rsid w:val="008316F7"/>
    <w:rsid w:val="0083201B"/>
    <w:rsid w:val="00832039"/>
    <w:rsid w:val="00832283"/>
    <w:rsid w:val="00832791"/>
    <w:rsid w:val="0083289B"/>
    <w:rsid w:val="00832BB0"/>
    <w:rsid w:val="008345DF"/>
    <w:rsid w:val="00834CEB"/>
    <w:rsid w:val="0083516D"/>
    <w:rsid w:val="0083557B"/>
    <w:rsid w:val="00835F63"/>
    <w:rsid w:val="008363DB"/>
    <w:rsid w:val="00836788"/>
    <w:rsid w:val="00836791"/>
    <w:rsid w:val="00836993"/>
    <w:rsid w:val="00836ADC"/>
    <w:rsid w:val="00836EF8"/>
    <w:rsid w:val="00837AFC"/>
    <w:rsid w:val="008400AF"/>
    <w:rsid w:val="0084022C"/>
    <w:rsid w:val="00840451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779"/>
    <w:rsid w:val="00842B93"/>
    <w:rsid w:val="0084313F"/>
    <w:rsid w:val="00843230"/>
    <w:rsid w:val="00843565"/>
    <w:rsid w:val="00843C4B"/>
    <w:rsid w:val="0084400D"/>
    <w:rsid w:val="0084493F"/>
    <w:rsid w:val="00844B37"/>
    <w:rsid w:val="00845400"/>
    <w:rsid w:val="00845D4F"/>
    <w:rsid w:val="00845D53"/>
    <w:rsid w:val="00846082"/>
    <w:rsid w:val="00846291"/>
    <w:rsid w:val="008462FC"/>
    <w:rsid w:val="0084661C"/>
    <w:rsid w:val="00847267"/>
    <w:rsid w:val="008477F9"/>
    <w:rsid w:val="00847C29"/>
    <w:rsid w:val="00847CBC"/>
    <w:rsid w:val="0085006D"/>
    <w:rsid w:val="008501C7"/>
    <w:rsid w:val="00850202"/>
    <w:rsid w:val="008503AC"/>
    <w:rsid w:val="00850BA5"/>
    <w:rsid w:val="00850FD1"/>
    <w:rsid w:val="008514FE"/>
    <w:rsid w:val="0085165E"/>
    <w:rsid w:val="008516E6"/>
    <w:rsid w:val="00851830"/>
    <w:rsid w:val="008519A7"/>
    <w:rsid w:val="008519E5"/>
    <w:rsid w:val="00851BD0"/>
    <w:rsid w:val="008526E6"/>
    <w:rsid w:val="008529DA"/>
    <w:rsid w:val="00852D05"/>
    <w:rsid w:val="008531EF"/>
    <w:rsid w:val="00853480"/>
    <w:rsid w:val="00853F57"/>
    <w:rsid w:val="00854689"/>
    <w:rsid w:val="008547C8"/>
    <w:rsid w:val="008548D6"/>
    <w:rsid w:val="00854B26"/>
    <w:rsid w:val="00854CC8"/>
    <w:rsid w:val="00855CB4"/>
    <w:rsid w:val="00855EC1"/>
    <w:rsid w:val="008565AC"/>
    <w:rsid w:val="00856913"/>
    <w:rsid w:val="00856A82"/>
    <w:rsid w:val="00856D05"/>
    <w:rsid w:val="00856E19"/>
    <w:rsid w:val="00857B8A"/>
    <w:rsid w:val="00857BA6"/>
    <w:rsid w:val="00857C0C"/>
    <w:rsid w:val="00857E3E"/>
    <w:rsid w:val="00860096"/>
    <w:rsid w:val="008601A0"/>
    <w:rsid w:val="00860A92"/>
    <w:rsid w:val="00860CFE"/>
    <w:rsid w:val="00860F78"/>
    <w:rsid w:val="00860F89"/>
    <w:rsid w:val="00860FA9"/>
    <w:rsid w:val="00861283"/>
    <w:rsid w:val="00861642"/>
    <w:rsid w:val="008617B2"/>
    <w:rsid w:val="00861B5C"/>
    <w:rsid w:val="008621D4"/>
    <w:rsid w:val="008629A6"/>
    <w:rsid w:val="00862E39"/>
    <w:rsid w:val="008630EA"/>
    <w:rsid w:val="00863129"/>
    <w:rsid w:val="00863255"/>
    <w:rsid w:val="00863271"/>
    <w:rsid w:val="008632D2"/>
    <w:rsid w:val="0086390E"/>
    <w:rsid w:val="00863CE8"/>
    <w:rsid w:val="00865037"/>
    <w:rsid w:val="00865E25"/>
    <w:rsid w:val="008668FD"/>
    <w:rsid w:val="00866C1C"/>
    <w:rsid w:val="0086731E"/>
    <w:rsid w:val="008677B5"/>
    <w:rsid w:val="008678E9"/>
    <w:rsid w:val="00867C37"/>
    <w:rsid w:val="00870052"/>
    <w:rsid w:val="008713DE"/>
    <w:rsid w:val="00871498"/>
    <w:rsid w:val="00871562"/>
    <w:rsid w:val="00871724"/>
    <w:rsid w:val="0087199A"/>
    <w:rsid w:val="0087228C"/>
    <w:rsid w:val="00872660"/>
    <w:rsid w:val="00872996"/>
    <w:rsid w:val="008729DB"/>
    <w:rsid w:val="00872ABA"/>
    <w:rsid w:val="0087304F"/>
    <w:rsid w:val="008739FB"/>
    <w:rsid w:val="00873ABF"/>
    <w:rsid w:val="00873B77"/>
    <w:rsid w:val="00874263"/>
    <w:rsid w:val="008746DC"/>
    <w:rsid w:val="0087492F"/>
    <w:rsid w:val="00874A4B"/>
    <w:rsid w:val="00874AB3"/>
    <w:rsid w:val="00874B8E"/>
    <w:rsid w:val="008755EA"/>
    <w:rsid w:val="00876CCF"/>
    <w:rsid w:val="00877293"/>
    <w:rsid w:val="008772B4"/>
    <w:rsid w:val="00877B3E"/>
    <w:rsid w:val="00877C23"/>
    <w:rsid w:val="00877CD6"/>
    <w:rsid w:val="00877DD3"/>
    <w:rsid w:val="008800DA"/>
    <w:rsid w:val="008809C1"/>
    <w:rsid w:val="00880C89"/>
    <w:rsid w:val="00881115"/>
    <w:rsid w:val="00881EC1"/>
    <w:rsid w:val="00881F0C"/>
    <w:rsid w:val="00882393"/>
    <w:rsid w:val="00882722"/>
    <w:rsid w:val="008828DB"/>
    <w:rsid w:val="00882ACC"/>
    <w:rsid w:val="00882DFF"/>
    <w:rsid w:val="00882F77"/>
    <w:rsid w:val="00883D40"/>
    <w:rsid w:val="00883EC8"/>
    <w:rsid w:val="008840AF"/>
    <w:rsid w:val="00884CE6"/>
    <w:rsid w:val="00884E79"/>
    <w:rsid w:val="00886470"/>
    <w:rsid w:val="008865BE"/>
    <w:rsid w:val="00886DC3"/>
    <w:rsid w:val="008872F9"/>
    <w:rsid w:val="00887463"/>
    <w:rsid w:val="0088790F"/>
    <w:rsid w:val="00890233"/>
    <w:rsid w:val="00890854"/>
    <w:rsid w:val="00890C92"/>
    <w:rsid w:val="00890FD0"/>
    <w:rsid w:val="00891116"/>
    <w:rsid w:val="008919FF"/>
    <w:rsid w:val="008926E7"/>
    <w:rsid w:val="00892925"/>
    <w:rsid w:val="0089365D"/>
    <w:rsid w:val="0089378F"/>
    <w:rsid w:val="008937C0"/>
    <w:rsid w:val="008942EA"/>
    <w:rsid w:val="00894987"/>
    <w:rsid w:val="00895225"/>
    <w:rsid w:val="008952BB"/>
    <w:rsid w:val="008954A7"/>
    <w:rsid w:val="0089550A"/>
    <w:rsid w:val="00896344"/>
    <w:rsid w:val="0089641E"/>
    <w:rsid w:val="00896911"/>
    <w:rsid w:val="00896C9B"/>
    <w:rsid w:val="0089713E"/>
    <w:rsid w:val="00897FF3"/>
    <w:rsid w:val="008A02F2"/>
    <w:rsid w:val="008A0799"/>
    <w:rsid w:val="008A0B26"/>
    <w:rsid w:val="008A0C6F"/>
    <w:rsid w:val="008A1854"/>
    <w:rsid w:val="008A1EC9"/>
    <w:rsid w:val="008A207C"/>
    <w:rsid w:val="008A21A1"/>
    <w:rsid w:val="008A24DD"/>
    <w:rsid w:val="008A24E7"/>
    <w:rsid w:val="008A28C8"/>
    <w:rsid w:val="008A2B0B"/>
    <w:rsid w:val="008A2C34"/>
    <w:rsid w:val="008A2C4A"/>
    <w:rsid w:val="008A2D42"/>
    <w:rsid w:val="008A3226"/>
    <w:rsid w:val="008A33F6"/>
    <w:rsid w:val="008A34DC"/>
    <w:rsid w:val="008A362D"/>
    <w:rsid w:val="008A378B"/>
    <w:rsid w:val="008A38DC"/>
    <w:rsid w:val="008A3A71"/>
    <w:rsid w:val="008A467F"/>
    <w:rsid w:val="008A4C35"/>
    <w:rsid w:val="008A5A8D"/>
    <w:rsid w:val="008A60C6"/>
    <w:rsid w:val="008A6456"/>
    <w:rsid w:val="008A69EC"/>
    <w:rsid w:val="008A6B22"/>
    <w:rsid w:val="008B00FD"/>
    <w:rsid w:val="008B0326"/>
    <w:rsid w:val="008B066E"/>
    <w:rsid w:val="008B0D0F"/>
    <w:rsid w:val="008B1A55"/>
    <w:rsid w:val="008B20F9"/>
    <w:rsid w:val="008B2652"/>
    <w:rsid w:val="008B2D47"/>
    <w:rsid w:val="008B34AD"/>
    <w:rsid w:val="008B41D5"/>
    <w:rsid w:val="008B4E1F"/>
    <w:rsid w:val="008B4F61"/>
    <w:rsid w:val="008B4F9D"/>
    <w:rsid w:val="008B519A"/>
    <w:rsid w:val="008B54A8"/>
    <w:rsid w:val="008B6620"/>
    <w:rsid w:val="008B6BB0"/>
    <w:rsid w:val="008B7334"/>
    <w:rsid w:val="008B7654"/>
    <w:rsid w:val="008B7CFF"/>
    <w:rsid w:val="008C0F38"/>
    <w:rsid w:val="008C1181"/>
    <w:rsid w:val="008C1311"/>
    <w:rsid w:val="008C17CC"/>
    <w:rsid w:val="008C315E"/>
    <w:rsid w:val="008C3350"/>
    <w:rsid w:val="008C3AD8"/>
    <w:rsid w:val="008C3E5A"/>
    <w:rsid w:val="008C400C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37"/>
    <w:rsid w:val="008C68D0"/>
    <w:rsid w:val="008C69CB"/>
    <w:rsid w:val="008C6D47"/>
    <w:rsid w:val="008C7B4E"/>
    <w:rsid w:val="008C7D6D"/>
    <w:rsid w:val="008D0174"/>
    <w:rsid w:val="008D074E"/>
    <w:rsid w:val="008D17FA"/>
    <w:rsid w:val="008D1AA3"/>
    <w:rsid w:val="008D1B10"/>
    <w:rsid w:val="008D1CF5"/>
    <w:rsid w:val="008D1D63"/>
    <w:rsid w:val="008D1DFD"/>
    <w:rsid w:val="008D1F9E"/>
    <w:rsid w:val="008D2BB7"/>
    <w:rsid w:val="008D3309"/>
    <w:rsid w:val="008D37F0"/>
    <w:rsid w:val="008D3983"/>
    <w:rsid w:val="008D3D51"/>
    <w:rsid w:val="008D3F28"/>
    <w:rsid w:val="008D4405"/>
    <w:rsid w:val="008D469C"/>
    <w:rsid w:val="008D46A0"/>
    <w:rsid w:val="008D4845"/>
    <w:rsid w:val="008D4DE8"/>
    <w:rsid w:val="008D54E9"/>
    <w:rsid w:val="008D56EA"/>
    <w:rsid w:val="008D5C74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34D8"/>
    <w:rsid w:val="008E356A"/>
    <w:rsid w:val="008E359E"/>
    <w:rsid w:val="008E3A7E"/>
    <w:rsid w:val="008E3D35"/>
    <w:rsid w:val="008E3F8B"/>
    <w:rsid w:val="008E41A7"/>
    <w:rsid w:val="008E428A"/>
    <w:rsid w:val="008E4651"/>
    <w:rsid w:val="008E480F"/>
    <w:rsid w:val="008E49CE"/>
    <w:rsid w:val="008E5681"/>
    <w:rsid w:val="008E597B"/>
    <w:rsid w:val="008E5C31"/>
    <w:rsid w:val="008E5EE9"/>
    <w:rsid w:val="008E629A"/>
    <w:rsid w:val="008E661D"/>
    <w:rsid w:val="008E6A27"/>
    <w:rsid w:val="008E6F52"/>
    <w:rsid w:val="008E70FA"/>
    <w:rsid w:val="008E7221"/>
    <w:rsid w:val="008E7243"/>
    <w:rsid w:val="008E75BC"/>
    <w:rsid w:val="008E7E43"/>
    <w:rsid w:val="008E7F4B"/>
    <w:rsid w:val="008E7F7B"/>
    <w:rsid w:val="008F057E"/>
    <w:rsid w:val="008F150A"/>
    <w:rsid w:val="008F168B"/>
    <w:rsid w:val="008F1D9B"/>
    <w:rsid w:val="008F1EC3"/>
    <w:rsid w:val="008F28AC"/>
    <w:rsid w:val="008F29C6"/>
    <w:rsid w:val="008F3670"/>
    <w:rsid w:val="008F3DA8"/>
    <w:rsid w:val="008F3EA2"/>
    <w:rsid w:val="008F52BB"/>
    <w:rsid w:val="008F52BD"/>
    <w:rsid w:val="008F5BC1"/>
    <w:rsid w:val="008F693D"/>
    <w:rsid w:val="008F705A"/>
    <w:rsid w:val="008F7294"/>
    <w:rsid w:val="008F78A4"/>
    <w:rsid w:val="008F7B3B"/>
    <w:rsid w:val="009000A4"/>
    <w:rsid w:val="009004DA"/>
    <w:rsid w:val="009008A6"/>
    <w:rsid w:val="0090163D"/>
    <w:rsid w:val="009016E9"/>
    <w:rsid w:val="0090213D"/>
    <w:rsid w:val="00902980"/>
    <w:rsid w:val="00903195"/>
    <w:rsid w:val="0090357E"/>
    <w:rsid w:val="00903761"/>
    <w:rsid w:val="00903AA5"/>
    <w:rsid w:val="009043EC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07CF4"/>
    <w:rsid w:val="0091009A"/>
    <w:rsid w:val="009100EC"/>
    <w:rsid w:val="00910D2A"/>
    <w:rsid w:val="009113E7"/>
    <w:rsid w:val="00911C84"/>
    <w:rsid w:val="00911CBC"/>
    <w:rsid w:val="00911DF9"/>
    <w:rsid w:val="00912290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4FE5"/>
    <w:rsid w:val="009152AD"/>
    <w:rsid w:val="009153D2"/>
    <w:rsid w:val="00915582"/>
    <w:rsid w:val="00915818"/>
    <w:rsid w:val="00915B3D"/>
    <w:rsid w:val="00915D8B"/>
    <w:rsid w:val="0091601A"/>
    <w:rsid w:val="00916F62"/>
    <w:rsid w:val="00917305"/>
    <w:rsid w:val="009174F8"/>
    <w:rsid w:val="009204B7"/>
    <w:rsid w:val="00920C94"/>
    <w:rsid w:val="00921CB0"/>
    <w:rsid w:val="00921E20"/>
    <w:rsid w:val="009228AE"/>
    <w:rsid w:val="00922A36"/>
    <w:rsid w:val="00922A9E"/>
    <w:rsid w:val="00922CE4"/>
    <w:rsid w:val="00923391"/>
    <w:rsid w:val="00923472"/>
    <w:rsid w:val="0092353E"/>
    <w:rsid w:val="00923D38"/>
    <w:rsid w:val="0092427D"/>
    <w:rsid w:val="00925004"/>
    <w:rsid w:val="009254F0"/>
    <w:rsid w:val="00925B18"/>
    <w:rsid w:val="00926253"/>
    <w:rsid w:val="0092628F"/>
    <w:rsid w:val="009263D2"/>
    <w:rsid w:val="00926638"/>
    <w:rsid w:val="0092664B"/>
    <w:rsid w:val="00926DCE"/>
    <w:rsid w:val="00926EC3"/>
    <w:rsid w:val="0092748E"/>
    <w:rsid w:val="00927835"/>
    <w:rsid w:val="009279CF"/>
    <w:rsid w:val="00927E06"/>
    <w:rsid w:val="00930B3B"/>
    <w:rsid w:val="00930EF3"/>
    <w:rsid w:val="00931132"/>
    <w:rsid w:val="0093150C"/>
    <w:rsid w:val="009317D5"/>
    <w:rsid w:val="009318E5"/>
    <w:rsid w:val="00931EAD"/>
    <w:rsid w:val="00932F0D"/>
    <w:rsid w:val="00932F1E"/>
    <w:rsid w:val="0093322F"/>
    <w:rsid w:val="00933AEF"/>
    <w:rsid w:val="00934A83"/>
    <w:rsid w:val="009350DD"/>
    <w:rsid w:val="00935951"/>
    <w:rsid w:val="00935EA7"/>
    <w:rsid w:val="00936197"/>
    <w:rsid w:val="00936255"/>
    <w:rsid w:val="009362BA"/>
    <w:rsid w:val="00936AD9"/>
    <w:rsid w:val="00936DE4"/>
    <w:rsid w:val="00937041"/>
    <w:rsid w:val="009371FC"/>
    <w:rsid w:val="00937768"/>
    <w:rsid w:val="0094009F"/>
    <w:rsid w:val="009400AF"/>
    <w:rsid w:val="0094019D"/>
    <w:rsid w:val="00940CEB"/>
    <w:rsid w:val="009412A9"/>
    <w:rsid w:val="00941475"/>
    <w:rsid w:val="00941963"/>
    <w:rsid w:val="00941FAF"/>
    <w:rsid w:val="00942250"/>
    <w:rsid w:val="009423AE"/>
    <w:rsid w:val="00942707"/>
    <w:rsid w:val="0094283E"/>
    <w:rsid w:val="00942B36"/>
    <w:rsid w:val="00942C12"/>
    <w:rsid w:val="009430AA"/>
    <w:rsid w:val="0094366A"/>
    <w:rsid w:val="00943983"/>
    <w:rsid w:val="00943E2D"/>
    <w:rsid w:val="00943FE4"/>
    <w:rsid w:val="0094404D"/>
    <w:rsid w:val="00944343"/>
    <w:rsid w:val="009450BA"/>
    <w:rsid w:val="00945C78"/>
    <w:rsid w:val="00946279"/>
    <w:rsid w:val="009470CD"/>
    <w:rsid w:val="009473FE"/>
    <w:rsid w:val="00947624"/>
    <w:rsid w:val="00947667"/>
    <w:rsid w:val="0094790D"/>
    <w:rsid w:val="00950138"/>
    <w:rsid w:val="009505FE"/>
    <w:rsid w:val="009506F2"/>
    <w:rsid w:val="00950D66"/>
    <w:rsid w:val="0095180C"/>
    <w:rsid w:val="00951843"/>
    <w:rsid w:val="0095190A"/>
    <w:rsid w:val="00951989"/>
    <w:rsid w:val="00951ECA"/>
    <w:rsid w:val="009527E7"/>
    <w:rsid w:val="0095385F"/>
    <w:rsid w:val="009538DE"/>
    <w:rsid w:val="009539AC"/>
    <w:rsid w:val="00953DA9"/>
    <w:rsid w:val="00954FA7"/>
    <w:rsid w:val="00955177"/>
    <w:rsid w:val="00955728"/>
    <w:rsid w:val="00955BFC"/>
    <w:rsid w:val="009570A5"/>
    <w:rsid w:val="009573BB"/>
    <w:rsid w:val="009600D2"/>
    <w:rsid w:val="00960220"/>
    <w:rsid w:val="009607E2"/>
    <w:rsid w:val="00960D3F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5FE8"/>
    <w:rsid w:val="00966D51"/>
    <w:rsid w:val="00966F1D"/>
    <w:rsid w:val="0096761D"/>
    <w:rsid w:val="0096772B"/>
    <w:rsid w:val="00967773"/>
    <w:rsid w:val="00967AFE"/>
    <w:rsid w:val="00967EB5"/>
    <w:rsid w:val="00967F44"/>
    <w:rsid w:val="00970C0E"/>
    <w:rsid w:val="00970DEC"/>
    <w:rsid w:val="009718C3"/>
    <w:rsid w:val="00971D9C"/>
    <w:rsid w:val="0097242C"/>
    <w:rsid w:val="0097255B"/>
    <w:rsid w:val="00972720"/>
    <w:rsid w:val="00972AD1"/>
    <w:rsid w:val="0097369F"/>
    <w:rsid w:val="00973E19"/>
    <w:rsid w:val="00973F27"/>
    <w:rsid w:val="00974360"/>
    <w:rsid w:val="009745BC"/>
    <w:rsid w:val="0097477A"/>
    <w:rsid w:val="00974B50"/>
    <w:rsid w:val="00974C32"/>
    <w:rsid w:val="00974FED"/>
    <w:rsid w:val="009758B8"/>
    <w:rsid w:val="00975912"/>
    <w:rsid w:val="00975BA9"/>
    <w:rsid w:val="00975C2B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752"/>
    <w:rsid w:val="009809F1"/>
    <w:rsid w:val="00980B87"/>
    <w:rsid w:val="00980FB7"/>
    <w:rsid w:val="0098119E"/>
    <w:rsid w:val="009812B6"/>
    <w:rsid w:val="009815F2"/>
    <w:rsid w:val="00982001"/>
    <w:rsid w:val="00982233"/>
    <w:rsid w:val="009822B2"/>
    <w:rsid w:val="00983130"/>
    <w:rsid w:val="009834E2"/>
    <w:rsid w:val="009837D6"/>
    <w:rsid w:val="009839CC"/>
    <w:rsid w:val="00984B53"/>
    <w:rsid w:val="00984CC9"/>
    <w:rsid w:val="00985AAD"/>
    <w:rsid w:val="00986211"/>
    <w:rsid w:val="00986C09"/>
    <w:rsid w:val="00987423"/>
    <w:rsid w:val="00987BEC"/>
    <w:rsid w:val="00987EFD"/>
    <w:rsid w:val="00990087"/>
    <w:rsid w:val="0099061B"/>
    <w:rsid w:val="00990BB0"/>
    <w:rsid w:val="00990C2C"/>
    <w:rsid w:val="00990D85"/>
    <w:rsid w:val="0099109A"/>
    <w:rsid w:val="0099133F"/>
    <w:rsid w:val="0099183E"/>
    <w:rsid w:val="00991BB2"/>
    <w:rsid w:val="00992C49"/>
    <w:rsid w:val="00992C72"/>
    <w:rsid w:val="009931AE"/>
    <w:rsid w:val="009934AB"/>
    <w:rsid w:val="00993687"/>
    <w:rsid w:val="00993959"/>
    <w:rsid w:val="00993BC5"/>
    <w:rsid w:val="00993D15"/>
    <w:rsid w:val="00993E60"/>
    <w:rsid w:val="00993EC7"/>
    <w:rsid w:val="009946F9"/>
    <w:rsid w:val="00994AAC"/>
    <w:rsid w:val="00994EB1"/>
    <w:rsid w:val="0099521B"/>
    <w:rsid w:val="00995316"/>
    <w:rsid w:val="00995C90"/>
    <w:rsid w:val="00995DCA"/>
    <w:rsid w:val="00995ED7"/>
    <w:rsid w:val="0099607D"/>
    <w:rsid w:val="009970F7"/>
    <w:rsid w:val="00997866"/>
    <w:rsid w:val="009A015E"/>
    <w:rsid w:val="009A096C"/>
    <w:rsid w:val="009A0D92"/>
    <w:rsid w:val="009A102F"/>
    <w:rsid w:val="009A10A3"/>
    <w:rsid w:val="009A16BF"/>
    <w:rsid w:val="009A1F2A"/>
    <w:rsid w:val="009A24D1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38B"/>
    <w:rsid w:val="009A6823"/>
    <w:rsid w:val="009A7696"/>
    <w:rsid w:val="009A7964"/>
    <w:rsid w:val="009A7CEE"/>
    <w:rsid w:val="009A7F66"/>
    <w:rsid w:val="009B0DD8"/>
    <w:rsid w:val="009B103F"/>
    <w:rsid w:val="009B11D5"/>
    <w:rsid w:val="009B1AA8"/>
    <w:rsid w:val="009B20E6"/>
    <w:rsid w:val="009B2467"/>
    <w:rsid w:val="009B262A"/>
    <w:rsid w:val="009B28B2"/>
    <w:rsid w:val="009B2C09"/>
    <w:rsid w:val="009B2CC9"/>
    <w:rsid w:val="009B2F8E"/>
    <w:rsid w:val="009B3176"/>
    <w:rsid w:val="009B31F1"/>
    <w:rsid w:val="009B338E"/>
    <w:rsid w:val="009B3872"/>
    <w:rsid w:val="009B3BDC"/>
    <w:rsid w:val="009B3F34"/>
    <w:rsid w:val="009B4A48"/>
    <w:rsid w:val="009B4B64"/>
    <w:rsid w:val="009B4C41"/>
    <w:rsid w:val="009B4EA0"/>
    <w:rsid w:val="009B561D"/>
    <w:rsid w:val="009B606D"/>
    <w:rsid w:val="009B61BB"/>
    <w:rsid w:val="009B637F"/>
    <w:rsid w:val="009B730A"/>
    <w:rsid w:val="009B74B2"/>
    <w:rsid w:val="009B7555"/>
    <w:rsid w:val="009B7992"/>
    <w:rsid w:val="009C0156"/>
    <w:rsid w:val="009C0A9D"/>
    <w:rsid w:val="009C0E60"/>
    <w:rsid w:val="009C11EC"/>
    <w:rsid w:val="009C1207"/>
    <w:rsid w:val="009C161B"/>
    <w:rsid w:val="009C1851"/>
    <w:rsid w:val="009C248B"/>
    <w:rsid w:val="009C2BF3"/>
    <w:rsid w:val="009C34D5"/>
    <w:rsid w:val="009C36DD"/>
    <w:rsid w:val="009C38B4"/>
    <w:rsid w:val="009C3F6B"/>
    <w:rsid w:val="009C426C"/>
    <w:rsid w:val="009C4B8D"/>
    <w:rsid w:val="009C5267"/>
    <w:rsid w:val="009C5DAA"/>
    <w:rsid w:val="009C5E46"/>
    <w:rsid w:val="009C5F08"/>
    <w:rsid w:val="009C60C7"/>
    <w:rsid w:val="009C74DF"/>
    <w:rsid w:val="009C757D"/>
    <w:rsid w:val="009C75C2"/>
    <w:rsid w:val="009C7A27"/>
    <w:rsid w:val="009C7E24"/>
    <w:rsid w:val="009D04E8"/>
    <w:rsid w:val="009D0794"/>
    <w:rsid w:val="009D0A0C"/>
    <w:rsid w:val="009D0ADB"/>
    <w:rsid w:val="009D0B31"/>
    <w:rsid w:val="009D0B7C"/>
    <w:rsid w:val="009D0C1C"/>
    <w:rsid w:val="009D0E86"/>
    <w:rsid w:val="009D1023"/>
    <w:rsid w:val="009D1468"/>
    <w:rsid w:val="009D1762"/>
    <w:rsid w:val="009D239D"/>
    <w:rsid w:val="009D24D2"/>
    <w:rsid w:val="009D24D4"/>
    <w:rsid w:val="009D24D9"/>
    <w:rsid w:val="009D2917"/>
    <w:rsid w:val="009D3928"/>
    <w:rsid w:val="009D394D"/>
    <w:rsid w:val="009D3FFC"/>
    <w:rsid w:val="009D412C"/>
    <w:rsid w:val="009D440D"/>
    <w:rsid w:val="009D47C5"/>
    <w:rsid w:val="009D4EAF"/>
    <w:rsid w:val="009D4EFD"/>
    <w:rsid w:val="009D4F25"/>
    <w:rsid w:val="009D5880"/>
    <w:rsid w:val="009D593C"/>
    <w:rsid w:val="009D5E4E"/>
    <w:rsid w:val="009D6412"/>
    <w:rsid w:val="009D6DF9"/>
    <w:rsid w:val="009D6E9E"/>
    <w:rsid w:val="009D6EB2"/>
    <w:rsid w:val="009D6FA6"/>
    <w:rsid w:val="009D7084"/>
    <w:rsid w:val="009D73F1"/>
    <w:rsid w:val="009D77CC"/>
    <w:rsid w:val="009D7879"/>
    <w:rsid w:val="009E097E"/>
    <w:rsid w:val="009E0AD2"/>
    <w:rsid w:val="009E0BD1"/>
    <w:rsid w:val="009E0E0C"/>
    <w:rsid w:val="009E1304"/>
    <w:rsid w:val="009E1B0D"/>
    <w:rsid w:val="009E1B41"/>
    <w:rsid w:val="009E1D28"/>
    <w:rsid w:val="009E1FC7"/>
    <w:rsid w:val="009E272C"/>
    <w:rsid w:val="009E31A5"/>
    <w:rsid w:val="009E3BA9"/>
    <w:rsid w:val="009E4129"/>
    <w:rsid w:val="009E41CF"/>
    <w:rsid w:val="009E4934"/>
    <w:rsid w:val="009E506F"/>
    <w:rsid w:val="009E5B92"/>
    <w:rsid w:val="009E5C8A"/>
    <w:rsid w:val="009E6D9B"/>
    <w:rsid w:val="009E716E"/>
    <w:rsid w:val="009E7264"/>
    <w:rsid w:val="009E7866"/>
    <w:rsid w:val="009E7910"/>
    <w:rsid w:val="009E7C8B"/>
    <w:rsid w:val="009F04F4"/>
    <w:rsid w:val="009F08DA"/>
    <w:rsid w:val="009F0F9E"/>
    <w:rsid w:val="009F1005"/>
    <w:rsid w:val="009F1661"/>
    <w:rsid w:val="009F1680"/>
    <w:rsid w:val="009F18E7"/>
    <w:rsid w:val="009F1918"/>
    <w:rsid w:val="009F2726"/>
    <w:rsid w:val="009F2E34"/>
    <w:rsid w:val="009F2F7D"/>
    <w:rsid w:val="009F320C"/>
    <w:rsid w:val="009F3A84"/>
    <w:rsid w:val="009F421B"/>
    <w:rsid w:val="009F4613"/>
    <w:rsid w:val="009F4744"/>
    <w:rsid w:val="009F4CB3"/>
    <w:rsid w:val="009F5074"/>
    <w:rsid w:val="009F51B7"/>
    <w:rsid w:val="009F57F6"/>
    <w:rsid w:val="009F59BF"/>
    <w:rsid w:val="009F5A8A"/>
    <w:rsid w:val="009F5F35"/>
    <w:rsid w:val="009F5F49"/>
    <w:rsid w:val="009F6065"/>
    <w:rsid w:val="009F66EC"/>
    <w:rsid w:val="009F6C66"/>
    <w:rsid w:val="009F6E55"/>
    <w:rsid w:val="009F6FE8"/>
    <w:rsid w:val="009F7795"/>
    <w:rsid w:val="009F7956"/>
    <w:rsid w:val="009F7E7F"/>
    <w:rsid w:val="009F7EDF"/>
    <w:rsid w:val="009F7F1E"/>
    <w:rsid w:val="00A0059C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1C8A"/>
    <w:rsid w:val="00A02A08"/>
    <w:rsid w:val="00A02E7F"/>
    <w:rsid w:val="00A03069"/>
    <w:rsid w:val="00A0335A"/>
    <w:rsid w:val="00A033FF"/>
    <w:rsid w:val="00A03455"/>
    <w:rsid w:val="00A034B6"/>
    <w:rsid w:val="00A0363E"/>
    <w:rsid w:val="00A03F20"/>
    <w:rsid w:val="00A0438E"/>
    <w:rsid w:val="00A04BF7"/>
    <w:rsid w:val="00A04EA3"/>
    <w:rsid w:val="00A05445"/>
    <w:rsid w:val="00A06F83"/>
    <w:rsid w:val="00A07F20"/>
    <w:rsid w:val="00A102F8"/>
    <w:rsid w:val="00A10457"/>
    <w:rsid w:val="00A106BC"/>
    <w:rsid w:val="00A1090D"/>
    <w:rsid w:val="00A10B8F"/>
    <w:rsid w:val="00A10E5A"/>
    <w:rsid w:val="00A1180A"/>
    <w:rsid w:val="00A120CD"/>
    <w:rsid w:val="00A12638"/>
    <w:rsid w:val="00A12C94"/>
    <w:rsid w:val="00A1330E"/>
    <w:rsid w:val="00A135FB"/>
    <w:rsid w:val="00A13DE4"/>
    <w:rsid w:val="00A14016"/>
    <w:rsid w:val="00A1419E"/>
    <w:rsid w:val="00A1467B"/>
    <w:rsid w:val="00A14EB0"/>
    <w:rsid w:val="00A159F1"/>
    <w:rsid w:val="00A15C2F"/>
    <w:rsid w:val="00A15CE0"/>
    <w:rsid w:val="00A1627E"/>
    <w:rsid w:val="00A166D8"/>
    <w:rsid w:val="00A167DC"/>
    <w:rsid w:val="00A16810"/>
    <w:rsid w:val="00A168C0"/>
    <w:rsid w:val="00A16C07"/>
    <w:rsid w:val="00A16E2C"/>
    <w:rsid w:val="00A17103"/>
    <w:rsid w:val="00A171DD"/>
    <w:rsid w:val="00A173A4"/>
    <w:rsid w:val="00A17D07"/>
    <w:rsid w:val="00A201FE"/>
    <w:rsid w:val="00A20EE4"/>
    <w:rsid w:val="00A213F3"/>
    <w:rsid w:val="00A21F2A"/>
    <w:rsid w:val="00A223CE"/>
    <w:rsid w:val="00A22491"/>
    <w:rsid w:val="00A2262B"/>
    <w:rsid w:val="00A22B8B"/>
    <w:rsid w:val="00A22E91"/>
    <w:rsid w:val="00A237ED"/>
    <w:rsid w:val="00A242AD"/>
    <w:rsid w:val="00A2481B"/>
    <w:rsid w:val="00A24CF4"/>
    <w:rsid w:val="00A24E27"/>
    <w:rsid w:val="00A24FB5"/>
    <w:rsid w:val="00A25497"/>
    <w:rsid w:val="00A25620"/>
    <w:rsid w:val="00A25966"/>
    <w:rsid w:val="00A25CA0"/>
    <w:rsid w:val="00A2619F"/>
    <w:rsid w:val="00A268CA"/>
    <w:rsid w:val="00A27871"/>
    <w:rsid w:val="00A278F0"/>
    <w:rsid w:val="00A27F6C"/>
    <w:rsid w:val="00A30239"/>
    <w:rsid w:val="00A307F5"/>
    <w:rsid w:val="00A30E99"/>
    <w:rsid w:val="00A3110D"/>
    <w:rsid w:val="00A312F3"/>
    <w:rsid w:val="00A31300"/>
    <w:rsid w:val="00A3130E"/>
    <w:rsid w:val="00A31503"/>
    <w:rsid w:val="00A31890"/>
    <w:rsid w:val="00A323EF"/>
    <w:rsid w:val="00A32E55"/>
    <w:rsid w:val="00A33007"/>
    <w:rsid w:val="00A33559"/>
    <w:rsid w:val="00A33D2E"/>
    <w:rsid w:val="00A33F91"/>
    <w:rsid w:val="00A341F3"/>
    <w:rsid w:val="00A345DB"/>
    <w:rsid w:val="00A34BE4"/>
    <w:rsid w:val="00A35B0B"/>
    <w:rsid w:val="00A35E10"/>
    <w:rsid w:val="00A3605F"/>
    <w:rsid w:val="00A366D1"/>
    <w:rsid w:val="00A3673D"/>
    <w:rsid w:val="00A36BE4"/>
    <w:rsid w:val="00A370CD"/>
    <w:rsid w:val="00A37602"/>
    <w:rsid w:val="00A37A18"/>
    <w:rsid w:val="00A37F91"/>
    <w:rsid w:val="00A403FA"/>
    <w:rsid w:val="00A40405"/>
    <w:rsid w:val="00A4066F"/>
    <w:rsid w:val="00A409BD"/>
    <w:rsid w:val="00A40F42"/>
    <w:rsid w:val="00A41105"/>
    <w:rsid w:val="00A423C3"/>
    <w:rsid w:val="00A423C5"/>
    <w:rsid w:val="00A42FA8"/>
    <w:rsid w:val="00A434B6"/>
    <w:rsid w:val="00A4430C"/>
    <w:rsid w:val="00A44579"/>
    <w:rsid w:val="00A44642"/>
    <w:rsid w:val="00A44643"/>
    <w:rsid w:val="00A44707"/>
    <w:rsid w:val="00A447B0"/>
    <w:rsid w:val="00A449D7"/>
    <w:rsid w:val="00A449DB"/>
    <w:rsid w:val="00A44B91"/>
    <w:rsid w:val="00A44C21"/>
    <w:rsid w:val="00A44D8D"/>
    <w:rsid w:val="00A451CA"/>
    <w:rsid w:val="00A45304"/>
    <w:rsid w:val="00A45733"/>
    <w:rsid w:val="00A4599F"/>
    <w:rsid w:val="00A45E70"/>
    <w:rsid w:val="00A45F1B"/>
    <w:rsid w:val="00A466BC"/>
    <w:rsid w:val="00A47345"/>
    <w:rsid w:val="00A4764C"/>
    <w:rsid w:val="00A47A3F"/>
    <w:rsid w:val="00A47D97"/>
    <w:rsid w:val="00A50812"/>
    <w:rsid w:val="00A50852"/>
    <w:rsid w:val="00A508B6"/>
    <w:rsid w:val="00A50929"/>
    <w:rsid w:val="00A50EC4"/>
    <w:rsid w:val="00A510E3"/>
    <w:rsid w:val="00A5154F"/>
    <w:rsid w:val="00A5194C"/>
    <w:rsid w:val="00A5196F"/>
    <w:rsid w:val="00A51D44"/>
    <w:rsid w:val="00A51ED1"/>
    <w:rsid w:val="00A51EDB"/>
    <w:rsid w:val="00A520AA"/>
    <w:rsid w:val="00A52E35"/>
    <w:rsid w:val="00A53091"/>
    <w:rsid w:val="00A53389"/>
    <w:rsid w:val="00A53585"/>
    <w:rsid w:val="00A537A5"/>
    <w:rsid w:val="00A53B47"/>
    <w:rsid w:val="00A53E5E"/>
    <w:rsid w:val="00A54122"/>
    <w:rsid w:val="00A5458D"/>
    <w:rsid w:val="00A549C1"/>
    <w:rsid w:val="00A54B35"/>
    <w:rsid w:val="00A564AE"/>
    <w:rsid w:val="00A5717A"/>
    <w:rsid w:val="00A57578"/>
    <w:rsid w:val="00A57893"/>
    <w:rsid w:val="00A578A1"/>
    <w:rsid w:val="00A579ED"/>
    <w:rsid w:val="00A57DB4"/>
    <w:rsid w:val="00A600A0"/>
    <w:rsid w:val="00A602DA"/>
    <w:rsid w:val="00A60780"/>
    <w:rsid w:val="00A60F01"/>
    <w:rsid w:val="00A61240"/>
    <w:rsid w:val="00A61A71"/>
    <w:rsid w:val="00A62148"/>
    <w:rsid w:val="00A62A30"/>
    <w:rsid w:val="00A62D48"/>
    <w:rsid w:val="00A63958"/>
    <w:rsid w:val="00A6485E"/>
    <w:rsid w:val="00A65413"/>
    <w:rsid w:val="00A65C0A"/>
    <w:rsid w:val="00A65EC9"/>
    <w:rsid w:val="00A66CD6"/>
    <w:rsid w:val="00A66FCF"/>
    <w:rsid w:val="00A67321"/>
    <w:rsid w:val="00A6737E"/>
    <w:rsid w:val="00A70672"/>
    <w:rsid w:val="00A7073A"/>
    <w:rsid w:val="00A70C1D"/>
    <w:rsid w:val="00A716C6"/>
    <w:rsid w:val="00A71D20"/>
    <w:rsid w:val="00A7286F"/>
    <w:rsid w:val="00A72C5E"/>
    <w:rsid w:val="00A72CE8"/>
    <w:rsid w:val="00A7300B"/>
    <w:rsid w:val="00A7361B"/>
    <w:rsid w:val="00A73774"/>
    <w:rsid w:val="00A73ADD"/>
    <w:rsid w:val="00A7473C"/>
    <w:rsid w:val="00A74A86"/>
    <w:rsid w:val="00A74EDD"/>
    <w:rsid w:val="00A75060"/>
    <w:rsid w:val="00A75109"/>
    <w:rsid w:val="00A75239"/>
    <w:rsid w:val="00A758DD"/>
    <w:rsid w:val="00A75930"/>
    <w:rsid w:val="00A762E4"/>
    <w:rsid w:val="00A76CA7"/>
    <w:rsid w:val="00A77FE6"/>
    <w:rsid w:val="00A8034F"/>
    <w:rsid w:val="00A806AF"/>
    <w:rsid w:val="00A80DA9"/>
    <w:rsid w:val="00A810DD"/>
    <w:rsid w:val="00A81478"/>
    <w:rsid w:val="00A82A75"/>
    <w:rsid w:val="00A82C65"/>
    <w:rsid w:val="00A82F0B"/>
    <w:rsid w:val="00A833BE"/>
    <w:rsid w:val="00A83637"/>
    <w:rsid w:val="00A83805"/>
    <w:rsid w:val="00A8402F"/>
    <w:rsid w:val="00A84207"/>
    <w:rsid w:val="00A8427E"/>
    <w:rsid w:val="00A84585"/>
    <w:rsid w:val="00A8478A"/>
    <w:rsid w:val="00A84E87"/>
    <w:rsid w:val="00A85112"/>
    <w:rsid w:val="00A854C7"/>
    <w:rsid w:val="00A857FA"/>
    <w:rsid w:val="00A85821"/>
    <w:rsid w:val="00A86653"/>
    <w:rsid w:val="00A86A1A"/>
    <w:rsid w:val="00A86C2B"/>
    <w:rsid w:val="00A86E52"/>
    <w:rsid w:val="00A87139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29"/>
    <w:rsid w:val="00A91DBE"/>
    <w:rsid w:val="00A92118"/>
    <w:rsid w:val="00A92768"/>
    <w:rsid w:val="00A92C01"/>
    <w:rsid w:val="00A92ED2"/>
    <w:rsid w:val="00A937DE"/>
    <w:rsid w:val="00A94341"/>
    <w:rsid w:val="00A94583"/>
    <w:rsid w:val="00A94638"/>
    <w:rsid w:val="00A9472F"/>
    <w:rsid w:val="00A94DDB"/>
    <w:rsid w:val="00A94E82"/>
    <w:rsid w:val="00A95127"/>
    <w:rsid w:val="00A96242"/>
    <w:rsid w:val="00A96FCA"/>
    <w:rsid w:val="00A97423"/>
    <w:rsid w:val="00A97659"/>
    <w:rsid w:val="00A9774F"/>
    <w:rsid w:val="00A97D7F"/>
    <w:rsid w:val="00A97E84"/>
    <w:rsid w:val="00A97EE4"/>
    <w:rsid w:val="00AA06E1"/>
    <w:rsid w:val="00AA086D"/>
    <w:rsid w:val="00AA0D05"/>
    <w:rsid w:val="00AA1228"/>
    <w:rsid w:val="00AA16F2"/>
    <w:rsid w:val="00AA2090"/>
    <w:rsid w:val="00AA2317"/>
    <w:rsid w:val="00AA2A11"/>
    <w:rsid w:val="00AA32C5"/>
    <w:rsid w:val="00AA32E1"/>
    <w:rsid w:val="00AA35ED"/>
    <w:rsid w:val="00AA3650"/>
    <w:rsid w:val="00AA398A"/>
    <w:rsid w:val="00AA39C2"/>
    <w:rsid w:val="00AA3B2C"/>
    <w:rsid w:val="00AA3F54"/>
    <w:rsid w:val="00AA42DF"/>
    <w:rsid w:val="00AA430D"/>
    <w:rsid w:val="00AA46A8"/>
    <w:rsid w:val="00AA4B3A"/>
    <w:rsid w:val="00AA6339"/>
    <w:rsid w:val="00AA65B6"/>
    <w:rsid w:val="00AA6F78"/>
    <w:rsid w:val="00AA7095"/>
    <w:rsid w:val="00AA7DF9"/>
    <w:rsid w:val="00AB034F"/>
    <w:rsid w:val="00AB035B"/>
    <w:rsid w:val="00AB0AAC"/>
    <w:rsid w:val="00AB0AAE"/>
    <w:rsid w:val="00AB0C7F"/>
    <w:rsid w:val="00AB1EE4"/>
    <w:rsid w:val="00AB23CD"/>
    <w:rsid w:val="00AB243E"/>
    <w:rsid w:val="00AB2595"/>
    <w:rsid w:val="00AB26BA"/>
    <w:rsid w:val="00AB2D51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5FEF"/>
    <w:rsid w:val="00AB62D7"/>
    <w:rsid w:val="00AB6AB2"/>
    <w:rsid w:val="00AB6B33"/>
    <w:rsid w:val="00AB7529"/>
    <w:rsid w:val="00AB78B1"/>
    <w:rsid w:val="00AC0A11"/>
    <w:rsid w:val="00AC0ACF"/>
    <w:rsid w:val="00AC0C98"/>
    <w:rsid w:val="00AC1845"/>
    <w:rsid w:val="00AC1856"/>
    <w:rsid w:val="00AC233E"/>
    <w:rsid w:val="00AC2A49"/>
    <w:rsid w:val="00AC2B0D"/>
    <w:rsid w:val="00AC303B"/>
    <w:rsid w:val="00AC35C5"/>
    <w:rsid w:val="00AC37E2"/>
    <w:rsid w:val="00AC3B88"/>
    <w:rsid w:val="00AC41A5"/>
    <w:rsid w:val="00AC4565"/>
    <w:rsid w:val="00AC4B24"/>
    <w:rsid w:val="00AC4FDB"/>
    <w:rsid w:val="00AC502B"/>
    <w:rsid w:val="00AC5156"/>
    <w:rsid w:val="00AC535A"/>
    <w:rsid w:val="00AC5753"/>
    <w:rsid w:val="00AC57BD"/>
    <w:rsid w:val="00AC581B"/>
    <w:rsid w:val="00AC5BFB"/>
    <w:rsid w:val="00AC5FB8"/>
    <w:rsid w:val="00AC68CD"/>
    <w:rsid w:val="00AC6964"/>
    <w:rsid w:val="00AC6F42"/>
    <w:rsid w:val="00AC6F4B"/>
    <w:rsid w:val="00AC73F8"/>
    <w:rsid w:val="00AC7659"/>
    <w:rsid w:val="00AD00B2"/>
    <w:rsid w:val="00AD05C0"/>
    <w:rsid w:val="00AD0C14"/>
    <w:rsid w:val="00AD100A"/>
    <w:rsid w:val="00AD127C"/>
    <w:rsid w:val="00AD1688"/>
    <w:rsid w:val="00AD174A"/>
    <w:rsid w:val="00AD188D"/>
    <w:rsid w:val="00AD1A91"/>
    <w:rsid w:val="00AD1D2C"/>
    <w:rsid w:val="00AD1E1B"/>
    <w:rsid w:val="00AD1E8C"/>
    <w:rsid w:val="00AD2184"/>
    <w:rsid w:val="00AD26EB"/>
    <w:rsid w:val="00AD2898"/>
    <w:rsid w:val="00AD318B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425"/>
    <w:rsid w:val="00AD6735"/>
    <w:rsid w:val="00AD69C0"/>
    <w:rsid w:val="00AD6A3A"/>
    <w:rsid w:val="00AD6A8E"/>
    <w:rsid w:val="00AD6D79"/>
    <w:rsid w:val="00AD6FA0"/>
    <w:rsid w:val="00AD73E5"/>
    <w:rsid w:val="00AD7592"/>
    <w:rsid w:val="00AD7C91"/>
    <w:rsid w:val="00AE0A90"/>
    <w:rsid w:val="00AE0B0B"/>
    <w:rsid w:val="00AE0EFE"/>
    <w:rsid w:val="00AE0F18"/>
    <w:rsid w:val="00AE14EE"/>
    <w:rsid w:val="00AE19BB"/>
    <w:rsid w:val="00AE1DE5"/>
    <w:rsid w:val="00AE2033"/>
    <w:rsid w:val="00AE25BA"/>
    <w:rsid w:val="00AE27D7"/>
    <w:rsid w:val="00AE281E"/>
    <w:rsid w:val="00AE29A0"/>
    <w:rsid w:val="00AE3D4B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6F85"/>
    <w:rsid w:val="00AE704E"/>
    <w:rsid w:val="00AE7799"/>
    <w:rsid w:val="00AE78CE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343F"/>
    <w:rsid w:val="00AF4594"/>
    <w:rsid w:val="00AF4639"/>
    <w:rsid w:val="00AF477D"/>
    <w:rsid w:val="00AF4B1B"/>
    <w:rsid w:val="00AF4C79"/>
    <w:rsid w:val="00AF5000"/>
    <w:rsid w:val="00AF50B5"/>
    <w:rsid w:val="00AF5106"/>
    <w:rsid w:val="00AF5305"/>
    <w:rsid w:val="00AF5717"/>
    <w:rsid w:val="00AF5767"/>
    <w:rsid w:val="00AF740C"/>
    <w:rsid w:val="00AF7D5F"/>
    <w:rsid w:val="00B0087C"/>
    <w:rsid w:val="00B01262"/>
    <w:rsid w:val="00B015C0"/>
    <w:rsid w:val="00B01A94"/>
    <w:rsid w:val="00B01D8C"/>
    <w:rsid w:val="00B01DAC"/>
    <w:rsid w:val="00B02918"/>
    <w:rsid w:val="00B02923"/>
    <w:rsid w:val="00B02CE4"/>
    <w:rsid w:val="00B03855"/>
    <w:rsid w:val="00B038A5"/>
    <w:rsid w:val="00B04805"/>
    <w:rsid w:val="00B04872"/>
    <w:rsid w:val="00B05076"/>
    <w:rsid w:val="00B052FB"/>
    <w:rsid w:val="00B0584B"/>
    <w:rsid w:val="00B05EF3"/>
    <w:rsid w:val="00B061E2"/>
    <w:rsid w:val="00B06569"/>
    <w:rsid w:val="00B065AE"/>
    <w:rsid w:val="00B06BF2"/>
    <w:rsid w:val="00B06EDE"/>
    <w:rsid w:val="00B070B2"/>
    <w:rsid w:val="00B07405"/>
    <w:rsid w:val="00B074B6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596"/>
    <w:rsid w:val="00B15B90"/>
    <w:rsid w:val="00B16170"/>
    <w:rsid w:val="00B168D0"/>
    <w:rsid w:val="00B16DDF"/>
    <w:rsid w:val="00B17029"/>
    <w:rsid w:val="00B17042"/>
    <w:rsid w:val="00B1709A"/>
    <w:rsid w:val="00B170A4"/>
    <w:rsid w:val="00B1722B"/>
    <w:rsid w:val="00B17726"/>
    <w:rsid w:val="00B17C05"/>
    <w:rsid w:val="00B21111"/>
    <w:rsid w:val="00B2135D"/>
    <w:rsid w:val="00B218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636"/>
    <w:rsid w:val="00B248BE"/>
    <w:rsid w:val="00B248ED"/>
    <w:rsid w:val="00B24D58"/>
    <w:rsid w:val="00B2613A"/>
    <w:rsid w:val="00B26192"/>
    <w:rsid w:val="00B26370"/>
    <w:rsid w:val="00B265E1"/>
    <w:rsid w:val="00B2664E"/>
    <w:rsid w:val="00B269C1"/>
    <w:rsid w:val="00B26C7C"/>
    <w:rsid w:val="00B26CAA"/>
    <w:rsid w:val="00B26CEB"/>
    <w:rsid w:val="00B270CA"/>
    <w:rsid w:val="00B2758B"/>
    <w:rsid w:val="00B276C2"/>
    <w:rsid w:val="00B27AD6"/>
    <w:rsid w:val="00B27BDA"/>
    <w:rsid w:val="00B300C4"/>
    <w:rsid w:val="00B300E5"/>
    <w:rsid w:val="00B30422"/>
    <w:rsid w:val="00B307E4"/>
    <w:rsid w:val="00B3089C"/>
    <w:rsid w:val="00B311E3"/>
    <w:rsid w:val="00B313A8"/>
    <w:rsid w:val="00B31BA8"/>
    <w:rsid w:val="00B320ED"/>
    <w:rsid w:val="00B32D82"/>
    <w:rsid w:val="00B332A8"/>
    <w:rsid w:val="00B337D1"/>
    <w:rsid w:val="00B33B18"/>
    <w:rsid w:val="00B33E9D"/>
    <w:rsid w:val="00B34105"/>
    <w:rsid w:val="00B3418C"/>
    <w:rsid w:val="00B34D68"/>
    <w:rsid w:val="00B34F22"/>
    <w:rsid w:val="00B35226"/>
    <w:rsid w:val="00B35565"/>
    <w:rsid w:val="00B35658"/>
    <w:rsid w:val="00B3585A"/>
    <w:rsid w:val="00B35E80"/>
    <w:rsid w:val="00B3701D"/>
    <w:rsid w:val="00B378A3"/>
    <w:rsid w:val="00B405D0"/>
    <w:rsid w:val="00B40886"/>
    <w:rsid w:val="00B40A07"/>
    <w:rsid w:val="00B40EF1"/>
    <w:rsid w:val="00B41469"/>
    <w:rsid w:val="00B414C3"/>
    <w:rsid w:val="00B4169A"/>
    <w:rsid w:val="00B416AF"/>
    <w:rsid w:val="00B419C2"/>
    <w:rsid w:val="00B41A4B"/>
    <w:rsid w:val="00B41ABF"/>
    <w:rsid w:val="00B423C4"/>
    <w:rsid w:val="00B4290C"/>
    <w:rsid w:val="00B42B86"/>
    <w:rsid w:val="00B43080"/>
    <w:rsid w:val="00B437A9"/>
    <w:rsid w:val="00B437B9"/>
    <w:rsid w:val="00B43BB3"/>
    <w:rsid w:val="00B43F55"/>
    <w:rsid w:val="00B446CF"/>
    <w:rsid w:val="00B44759"/>
    <w:rsid w:val="00B4484B"/>
    <w:rsid w:val="00B44B4B"/>
    <w:rsid w:val="00B44D63"/>
    <w:rsid w:val="00B44F11"/>
    <w:rsid w:val="00B45867"/>
    <w:rsid w:val="00B45D59"/>
    <w:rsid w:val="00B463F2"/>
    <w:rsid w:val="00B464D6"/>
    <w:rsid w:val="00B46762"/>
    <w:rsid w:val="00B46BF5"/>
    <w:rsid w:val="00B46DC9"/>
    <w:rsid w:val="00B46E49"/>
    <w:rsid w:val="00B46FED"/>
    <w:rsid w:val="00B46FEF"/>
    <w:rsid w:val="00B475E7"/>
    <w:rsid w:val="00B4792A"/>
    <w:rsid w:val="00B47D67"/>
    <w:rsid w:val="00B505D8"/>
    <w:rsid w:val="00B50EE7"/>
    <w:rsid w:val="00B517B4"/>
    <w:rsid w:val="00B51F21"/>
    <w:rsid w:val="00B526C2"/>
    <w:rsid w:val="00B52755"/>
    <w:rsid w:val="00B532F8"/>
    <w:rsid w:val="00B5331E"/>
    <w:rsid w:val="00B5347D"/>
    <w:rsid w:val="00B53D36"/>
    <w:rsid w:val="00B540F2"/>
    <w:rsid w:val="00B54920"/>
    <w:rsid w:val="00B54D4C"/>
    <w:rsid w:val="00B54EC6"/>
    <w:rsid w:val="00B55616"/>
    <w:rsid w:val="00B5566B"/>
    <w:rsid w:val="00B557C5"/>
    <w:rsid w:val="00B55947"/>
    <w:rsid w:val="00B55995"/>
    <w:rsid w:val="00B5621C"/>
    <w:rsid w:val="00B562DC"/>
    <w:rsid w:val="00B567A1"/>
    <w:rsid w:val="00B56AE0"/>
    <w:rsid w:val="00B5717E"/>
    <w:rsid w:val="00B572B0"/>
    <w:rsid w:val="00B573F2"/>
    <w:rsid w:val="00B579B5"/>
    <w:rsid w:val="00B57E34"/>
    <w:rsid w:val="00B57E9B"/>
    <w:rsid w:val="00B6059C"/>
    <w:rsid w:val="00B60B9D"/>
    <w:rsid w:val="00B60E80"/>
    <w:rsid w:val="00B614D4"/>
    <w:rsid w:val="00B61EB4"/>
    <w:rsid w:val="00B624CD"/>
    <w:rsid w:val="00B62D04"/>
    <w:rsid w:val="00B62D6F"/>
    <w:rsid w:val="00B62F57"/>
    <w:rsid w:val="00B639BD"/>
    <w:rsid w:val="00B63B0F"/>
    <w:rsid w:val="00B63CA8"/>
    <w:rsid w:val="00B642D9"/>
    <w:rsid w:val="00B6473B"/>
    <w:rsid w:val="00B648BB"/>
    <w:rsid w:val="00B64F5F"/>
    <w:rsid w:val="00B65A8E"/>
    <w:rsid w:val="00B665E1"/>
    <w:rsid w:val="00B66C48"/>
    <w:rsid w:val="00B67378"/>
    <w:rsid w:val="00B67FA4"/>
    <w:rsid w:val="00B70813"/>
    <w:rsid w:val="00B70B14"/>
    <w:rsid w:val="00B70CB3"/>
    <w:rsid w:val="00B71614"/>
    <w:rsid w:val="00B7161A"/>
    <w:rsid w:val="00B71709"/>
    <w:rsid w:val="00B7175F"/>
    <w:rsid w:val="00B72A2D"/>
    <w:rsid w:val="00B73359"/>
    <w:rsid w:val="00B735A2"/>
    <w:rsid w:val="00B737C9"/>
    <w:rsid w:val="00B737CD"/>
    <w:rsid w:val="00B73E2F"/>
    <w:rsid w:val="00B73EA3"/>
    <w:rsid w:val="00B74283"/>
    <w:rsid w:val="00B745B5"/>
    <w:rsid w:val="00B748AB"/>
    <w:rsid w:val="00B74D60"/>
    <w:rsid w:val="00B75374"/>
    <w:rsid w:val="00B75821"/>
    <w:rsid w:val="00B75FF3"/>
    <w:rsid w:val="00B7623E"/>
    <w:rsid w:val="00B76699"/>
    <w:rsid w:val="00B770C4"/>
    <w:rsid w:val="00B77209"/>
    <w:rsid w:val="00B779DD"/>
    <w:rsid w:val="00B80941"/>
    <w:rsid w:val="00B812CF"/>
    <w:rsid w:val="00B81640"/>
    <w:rsid w:val="00B81879"/>
    <w:rsid w:val="00B81A90"/>
    <w:rsid w:val="00B81FDB"/>
    <w:rsid w:val="00B82ED4"/>
    <w:rsid w:val="00B82EF6"/>
    <w:rsid w:val="00B83681"/>
    <w:rsid w:val="00B83768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00E"/>
    <w:rsid w:val="00B85177"/>
    <w:rsid w:val="00B85B14"/>
    <w:rsid w:val="00B85F66"/>
    <w:rsid w:val="00B85F82"/>
    <w:rsid w:val="00B873A5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6A4"/>
    <w:rsid w:val="00B916B4"/>
    <w:rsid w:val="00B9172D"/>
    <w:rsid w:val="00B91C48"/>
    <w:rsid w:val="00B91D2B"/>
    <w:rsid w:val="00B91FD2"/>
    <w:rsid w:val="00B91FF4"/>
    <w:rsid w:val="00B92448"/>
    <w:rsid w:val="00B925FC"/>
    <w:rsid w:val="00B92A02"/>
    <w:rsid w:val="00B92BD4"/>
    <w:rsid w:val="00B93503"/>
    <w:rsid w:val="00B939FA"/>
    <w:rsid w:val="00B93C42"/>
    <w:rsid w:val="00B940AB"/>
    <w:rsid w:val="00B942F0"/>
    <w:rsid w:val="00B944E0"/>
    <w:rsid w:val="00B9458C"/>
    <w:rsid w:val="00B94D89"/>
    <w:rsid w:val="00B95056"/>
    <w:rsid w:val="00B952A4"/>
    <w:rsid w:val="00B952CE"/>
    <w:rsid w:val="00B95772"/>
    <w:rsid w:val="00B95917"/>
    <w:rsid w:val="00B95F24"/>
    <w:rsid w:val="00B963A4"/>
    <w:rsid w:val="00B96815"/>
    <w:rsid w:val="00B96852"/>
    <w:rsid w:val="00B968B1"/>
    <w:rsid w:val="00B96F51"/>
    <w:rsid w:val="00B96F72"/>
    <w:rsid w:val="00B96F97"/>
    <w:rsid w:val="00B97238"/>
    <w:rsid w:val="00B97250"/>
    <w:rsid w:val="00B97CE2"/>
    <w:rsid w:val="00BA0977"/>
    <w:rsid w:val="00BA09F0"/>
    <w:rsid w:val="00BA10A7"/>
    <w:rsid w:val="00BA185E"/>
    <w:rsid w:val="00BA1A43"/>
    <w:rsid w:val="00BA229B"/>
    <w:rsid w:val="00BA2AA5"/>
    <w:rsid w:val="00BA2BE0"/>
    <w:rsid w:val="00BA320E"/>
    <w:rsid w:val="00BA3386"/>
    <w:rsid w:val="00BA36D3"/>
    <w:rsid w:val="00BA3A5C"/>
    <w:rsid w:val="00BA3C07"/>
    <w:rsid w:val="00BA3FB3"/>
    <w:rsid w:val="00BA4F38"/>
    <w:rsid w:val="00BA5132"/>
    <w:rsid w:val="00BA5337"/>
    <w:rsid w:val="00BA5B39"/>
    <w:rsid w:val="00BA5C1D"/>
    <w:rsid w:val="00BA685D"/>
    <w:rsid w:val="00BA6A66"/>
    <w:rsid w:val="00BA6D54"/>
    <w:rsid w:val="00BA6D7D"/>
    <w:rsid w:val="00BA761C"/>
    <w:rsid w:val="00BA7938"/>
    <w:rsid w:val="00BA7A07"/>
    <w:rsid w:val="00BA7B5E"/>
    <w:rsid w:val="00BA7C68"/>
    <w:rsid w:val="00BB000D"/>
    <w:rsid w:val="00BB03B5"/>
    <w:rsid w:val="00BB051F"/>
    <w:rsid w:val="00BB06F9"/>
    <w:rsid w:val="00BB0AE2"/>
    <w:rsid w:val="00BB0B9B"/>
    <w:rsid w:val="00BB1019"/>
    <w:rsid w:val="00BB1539"/>
    <w:rsid w:val="00BB1F15"/>
    <w:rsid w:val="00BB34EF"/>
    <w:rsid w:val="00BB37E4"/>
    <w:rsid w:val="00BB4372"/>
    <w:rsid w:val="00BB484F"/>
    <w:rsid w:val="00BB4C9F"/>
    <w:rsid w:val="00BB64C2"/>
    <w:rsid w:val="00BB664B"/>
    <w:rsid w:val="00BB67A8"/>
    <w:rsid w:val="00BB6854"/>
    <w:rsid w:val="00BB751F"/>
    <w:rsid w:val="00BB7685"/>
    <w:rsid w:val="00BC0138"/>
    <w:rsid w:val="00BC027A"/>
    <w:rsid w:val="00BC0934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F6F"/>
    <w:rsid w:val="00BC3387"/>
    <w:rsid w:val="00BC3DF6"/>
    <w:rsid w:val="00BC3EEC"/>
    <w:rsid w:val="00BC4342"/>
    <w:rsid w:val="00BC4601"/>
    <w:rsid w:val="00BC4AB7"/>
    <w:rsid w:val="00BC4F00"/>
    <w:rsid w:val="00BC5D02"/>
    <w:rsid w:val="00BC675D"/>
    <w:rsid w:val="00BC67FD"/>
    <w:rsid w:val="00BC7258"/>
    <w:rsid w:val="00BC7C16"/>
    <w:rsid w:val="00BD0220"/>
    <w:rsid w:val="00BD040B"/>
    <w:rsid w:val="00BD06F9"/>
    <w:rsid w:val="00BD08CA"/>
    <w:rsid w:val="00BD138B"/>
    <w:rsid w:val="00BD1425"/>
    <w:rsid w:val="00BD1434"/>
    <w:rsid w:val="00BD1D63"/>
    <w:rsid w:val="00BD2205"/>
    <w:rsid w:val="00BD2384"/>
    <w:rsid w:val="00BD2E20"/>
    <w:rsid w:val="00BD2ECE"/>
    <w:rsid w:val="00BD31BF"/>
    <w:rsid w:val="00BD36E9"/>
    <w:rsid w:val="00BD3ABA"/>
    <w:rsid w:val="00BD3DC1"/>
    <w:rsid w:val="00BD3E94"/>
    <w:rsid w:val="00BD3F87"/>
    <w:rsid w:val="00BD6676"/>
    <w:rsid w:val="00BD6ADD"/>
    <w:rsid w:val="00BD6FBC"/>
    <w:rsid w:val="00BD70A4"/>
    <w:rsid w:val="00BD71A4"/>
    <w:rsid w:val="00BD71C7"/>
    <w:rsid w:val="00BD726C"/>
    <w:rsid w:val="00BE085E"/>
    <w:rsid w:val="00BE0C04"/>
    <w:rsid w:val="00BE0DE1"/>
    <w:rsid w:val="00BE15CF"/>
    <w:rsid w:val="00BE179C"/>
    <w:rsid w:val="00BE1CE0"/>
    <w:rsid w:val="00BE1FAF"/>
    <w:rsid w:val="00BE2D8C"/>
    <w:rsid w:val="00BE3E0A"/>
    <w:rsid w:val="00BE3E27"/>
    <w:rsid w:val="00BE3E33"/>
    <w:rsid w:val="00BE41DE"/>
    <w:rsid w:val="00BE440D"/>
    <w:rsid w:val="00BE451D"/>
    <w:rsid w:val="00BE4601"/>
    <w:rsid w:val="00BE4F5A"/>
    <w:rsid w:val="00BE515E"/>
    <w:rsid w:val="00BE525C"/>
    <w:rsid w:val="00BE5405"/>
    <w:rsid w:val="00BE5713"/>
    <w:rsid w:val="00BE58A5"/>
    <w:rsid w:val="00BE593C"/>
    <w:rsid w:val="00BE5C85"/>
    <w:rsid w:val="00BE6018"/>
    <w:rsid w:val="00BE617D"/>
    <w:rsid w:val="00BE728E"/>
    <w:rsid w:val="00BE75A7"/>
    <w:rsid w:val="00BF0092"/>
    <w:rsid w:val="00BF02E3"/>
    <w:rsid w:val="00BF03DF"/>
    <w:rsid w:val="00BF08F2"/>
    <w:rsid w:val="00BF0B1C"/>
    <w:rsid w:val="00BF0CA2"/>
    <w:rsid w:val="00BF13FA"/>
    <w:rsid w:val="00BF1468"/>
    <w:rsid w:val="00BF1DDD"/>
    <w:rsid w:val="00BF2682"/>
    <w:rsid w:val="00BF2AE7"/>
    <w:rsid w:val="00BF3418"/>
    <w:rsid w:val="00BF3E83"/>
    <w:rsid w:val="00BF4075"/>
    <w:rsid w:val="00BF4161"/>
    <w:rsid w:val="00BF476F"/>
    <w:rsid w:val="00BF484D"/>
    <w:rsid w:val="00BF4EA1"/>
    <w:rsid w:val="00BF4EF0"/>
    <w:rsid w:val="00BF4F07"/>
    <w:rsid w:val="00BF5158"/>
    <w:rsid w:val="00BF58AF"/>
    <w:rsid w:val="00BF5C8C"/>
    <w:rsid w:val="00BF5FCD"/>
    <w:rsid w:val="00BF749E"/>
    <w:rsid w:val="00BF79A3"/>
    <w:rsid w:val="00BF7C36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29E7"/>
    <w:rsid w:val="00C02C28"/>
    <w:rsid w:val="00C03958"/>
    <w:rsid w:val="00C039B1"/>
    <w:rsid w:val="00C03BDE"/>
    <w:rsid w:val="00C03E49"/>
    <w:rsid w:val="00C04049"/>
    <w:rsid w:val="00C04111"/>
    <w:rsid w:val="00C043C1"/>
    <w:rsid w:val="00C04D82"/>
    <w:rsid w:val="00C05126"/>
    <w:rsid w:val="00C05204"/>
    <w:rsid w:val="00C052FB"/>
    <w:rsid w:val="00C05C8B"/>
    <w:rsid w:val="00C05F17"/>
    <w:rsid w:val="00C0650D"/>
    <w:rsid w:val="00C06534"/>
    <w:rsid w:val="00C0665E"/>
    <w:rsid w:val="00C06729"/>
    <w:rsid w:val="00C07523"/>
    <w:rsid w:val="00C07BA7"/>
    <w:rsid w:val="00C10434"/>
    <w:rsid w:val="00C10451"/>
    <w:rsid w:val="00C11D7E"/>
    <w:rsid w:val="00C127AE"/>
    <w:rsid w:val="00C12822"/>
    <w:rsid w:val="00C12F17"/>
    <w:rsid w:val="00C130A1"/>
    <w:rsid w:val="00C133DD"/>
    <w:rsid w:val="00C137D5"/>
    <w:rsid w:val="00C13C6C"/>
    <w:rsid w:val="00C13CB0"/>
    <w:rsid w:val="00C146E2"/>
    <w:rsid w:val="00C14775"/>
    <w:rsid w:val="00C15776"/>
    <w:rsid w:val="00C1608C"/>
    <w:rsid w:val="00C160FA"/>
    <w:rsid w:val="00C16377"/>
    <w:rsid w:val="00C164E1"/>
    <w:rsid w:val="00C169E2"/>
    <w:rsid w:val="00C20125"/>
    <w:rsid w:val="00C203D2"/>
    <w:rsid w:val="00C20D89"/>
    <w:rsid w:val="00C22826"/>
    <w:rsid w:val="00C22D24"/>
    <w:rsid w:val="00C23474"/>
    <w:rsid w:val="00C2377C"/>
    <w:rsid w:val="00C23B08"/>
    <w:rsid w:val="00C241E6"/>
    <w:rsid w:val="00C24AE8"/>
    <w:rsid w:val="00C24D2E"/>
    <w:rsid w:val="00C2538D"/>
    <w:rsid w:val="00C2552A"/>
    <w:rsid w:val="00C25B67"/>
    <w:rsid w:val="00C26874"/>
    <w:rsid w:val="00C26D0E"/>
    <w:rsid w:val="00C26F82"/>
    <w:rsid w:val="00C26FEF"/>
    <w:rsid w:val="00C3066C"/>
    <w:rsid w:val="00C306D7"/>
    <w:rsid w:val="00C31461"/>
    <w:rsid w:val="00C31821"/>
    <w:rsid w:val="00C31879"/>
    <w:rsid w:val="00C31978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A4"/>
    <w:rsid w:val="00C332E9"/>
    <w:rsid w:val="00C3354F"/>
    <w:rsid w:val="00C336FD"/>
    <w:rsid w:val="00C337AE"/>
    <w:rsid w:val="00C33DBA"/>
    <w:rsid w:val="00C3435F"/>
    <w:rsid w:val="00C34768"/>
    <w:rsid w:val="00C34AA0"/>
    <w:rsid w:val="00C3537E"/>
    <w:rsid w:val="00C35E0E"/>
    <w:rsid w:val="00C36480"/>
    <w:rsid w:val="00C36C1B"/>
    <w:rsid w:val="00C37071"/>
    <w:rsid w:val="00C3733D"/>
    <w:rsid w:val="00C37919"/>
    <w:rsid w:val="00C37EE5"/>
    <w:rsid w:val="00C40497"/>
    <w:rsid w:val="00C40AAC"/>
    <w:rsid w:val="00C40BC7"/>
    <w:rsid w:val="00C41217"/>
    <w:rsid w:val="00C41595"/>
    <w:rsid w:val="00C417F9"/>
    <w:rsid w:val="00C43231"/>
    <w:rsid w:val="00C43705"/>
    <w:rsid w:val="00C438B2"/>
    <w:rsid w:val="00C43A99"/>
    <w:rsid w:val="00C4444B"/>
    <w:rsid w:val="00C446D0"/>
    <w:rsid w:val="00C44E80"/>
    <w:rsid w:val="00C45431"/>
    <w:rsid w:val="00C4545E"/>
    <w:rsid w:val="00C4560F"/>
    <w:rsid w:val="00C45932"/>
    <w:rsid w:val="00C46A33"/>
    <w:rsid w:val="00C47697"/>
    <w:rsid w:val="00C47A98"/>
    <w:rsid w:val="00C47B56"/>
    <w:rsid w:val="00C47F37"/>
    <w:rsid w:val="00C502F8"/>
    <w:rsid w:val="00C506E9"/>
    <w:rsid w:val="00C5074E"/>
    <w:rsid w:val="00C50EE8"/>
    <w:rsid w:val="00C511A7"/>
    <w:rsid w:val="00C51E0A"/>
    <w:rsid w:val="00C51FC4"/>
    <w:rsid w:val="00C52B4D"/>
    <w:rsid w:val="00C52EE5"/>
    <w:rsid w:val="00C5368F"/>
    <w:rsid w:val="00C53809"/>
    <w:rsid w:val="00C53DBB"/>
    <w:rsid w:val="00C54137"/>
    <w:rsid w:val="00C541F7"/>
    <w:rsid w:val="00C54CEC"/>
    <w:rsid w:val="00C557FC"/>
    <w:rsid w:val="00C55DB0"/>
    <w:rsid w:val="00C5644B"/>
    <w:rsid w:val="00C56D2B"/>
    <w:rsid w:val="00C57162"/>
    <w:rsid w:val="00C57884"/>
    <w:rsid w:val="00C57A05"/>
    <w:rsid w:val="00C57CE5"/>
    <w:rsid w:val="00C60702"/>
    <w:rsid w:val="00C607E7"/>
    <w:rsid w:val="00C60AA0"/>
    <w:rsid w:val="00C60ADD"/>
    <w:rsid w:val="00C60D6A"/>
    <w:rsid w:val="00C61115"/>
    <w:rsid w:val="00C61145"/>
    <w:rsid w:val="00C61359"/>
    <w:rsid w:val="00C619D3"/>
    <w:rsid w:val="00C61B81"/>
    <w:rsid w:val="00C62C40"/>
    <w:rsid w:val="00C62EA9"/>
    <w:rsid w:val="00C632C3"/>
    <w:rsid w:val="00C63846"/>
    <w:rsid w:val="00C6396D"/>
    <w:rsid w:val="00C63DB0"/>
    <w:rsid w:val="00C63F55"/>
    <w:rsid w:val="00C648A2"/>
    <w:rsid w:val="00C64A22"/>
    <w:rsid w:val="00C64A4F"/>
    <w:rsid w:val="00C64F29"/>
    <w:rsid w:val="00C663FC"/>
    <w:rsid w:val="00C6653E"/>
    <w:rsid w:val="00C66808"/>
    <w:rsid w:val="00C675D3"/>
    <w:rsid w:val="00C67996"/>
    <w:rsid w:val="00C67A05"/>
    <w:rsid w:val="00C7010B"/>
    <w:rsid w:val="00C7052C"/>
    <w:rsid w:val="00C70E08"/>
    <w:rsid w:val="00C714A4"/>
    <w:rsid w:val="00C7170B"/>
    <w:rsid w:val="00C71E12"/>
    <w:rsid w:val="00C71E35"/>
    <w:rsid w:val="00C720EB"/>
    <w:rsid w:val="00C72215"/>
    <w:rsid w:val="00C723F4"/>
    <w:rsid w:val="00C72786"/>
    <w:rsid w:val="00C728E1"/>
    <w:rsid w:val="00C72EEF"/>
    <w:rsid w:val="00C7328D"/>
    <w:rsid w:val="00C736C3"/>
    <w:rsid w:val="00C73A53"/>
    <w:rsid w:val="00C73AB7"/>
    <w:rsid w:val="00C73AEB"/>
    <w:rsid w:val="00C73BFF"/>
    <w:rsid w:val="00C73EF5"/>
    <w:rsid w:val="00C744C9"/>
    <w:rsid w:val="00C745AA"/>
    <w:rsid w:val="00C745FC"/>
    <w:rsid w:val="00C74BBE"/>
    <w:rsid w:val="00C75220"/>
    <w:rsid w:val="00C7524E"/>
    <w:rsid w:val="00C75615"/>
    <w:rsid w:val="00C7650C"/>
    <w:rsid w:val="00C76D63"/>
    <w:rsid w:val="00C76E4A"/>
    <w:rsid w:val="00C76FAE"/>
    <w:rsid w:val="00C774BF"/>
    <w:rsid w:val="00C7786B"/>
    <w:rsid w:val="00C77BC1"/>
    <w:rsid w:val="00C8000A"/>
    <w:rsid w:val="00C8018E"/>
    <w:rsid w:val="00C80756"/>
    <w:rsid w:val="00C80C8A"/>
    <w:rsid w:val="00C80FEE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58F"/>
    <w:rsid w:val="00C8566B"/>
    <w:rsid w:val="00C859E6"/>
    <w:rsid w:val="00C85D57"/>
    <w:rsid w:val="00C86398"/>
    <w:rsid w:val="00C86673"/>
    <w:rsid w:val="00C86876"/>
    <w:rsid w:val="00C868BE"/>
    <w:rsid w:val="00C86906"/>
    <w:rsid w:val="00C86A2E"/>
    <w:rsid w:val="00C87021"/>
    <w:rsid w:val="00C87515"/>
    <w:rsid w:val="00C87684"/>
    <w:rsid w:val="00C87739"/>
    <w:rsid w:val="00C87E7A"/>
    <w:rsid w:val="00C90487"/>
    <w:rsid w:val="00C904D9"/>
    <w:rsid w:val="00C907C7"/>
    <w:rsid w:val="00C90A98"/>
    <w:rsid w:val="00C90B92"/>
    <w:rsid w:val="00C90CB2"/>
    <w:rsid w:val="00C9121F"/>
    <w:rsid w:val="00C9135B"/>
    <w:rsid w:val="00C928ED"/>
    <w:rsid w:val="00C92AB5"/>
    <w:rsid w:val="00C92C41"/>
    <w:rsid w:val="00C92EE2"/>
    <w:rsid w:val="00C9326B"/>
    <w:rsid w:val="00C9388F"/>
    <w:rsid w:val="00C93C72"/>
    <w:rsid w:val="00C94A81"/>
    <w:rsid w:val="00C9516F"/>
    <w:rsid w:val="00C955F0"/>
    <w:rsid w:val="00C95917"/>
    <w:rsid w:val="00C95E70"/>
    <w:rsid w:val="00C95FF3"/>
    <w:rsid w:val="00C964A2"/>
    <w:rsid w:val="00C9685A"/>
    <w:rsid w:val="00C968F9"/>
    <w:rsid w:val="00CA0697"/>
    <w:rsid w:val="00CA1699"/>
    <w:rsid w:val="00CA1740"/>
    <w:rsid w:val="00CA178C"/>
    <w:rsid w:val="00CA17E5"/>
    <w:rsid w:val="00CA1915"/>
    <w:rsid w:val="00CA25D5"/>
    <w:rsid w:val="00CA2681"/>
    <w:rsid w:val="00CA2BC2"/>
    <w:rsid w:val="00CA3E3C"/>
    <w:rsid w:val="00CA40F6"/>
    <w:rsid w:val="00CA429E"/>
    <w:rsid w:val="00CA45F0"/>
    <w:rsid w:val="00CA49E2"/>
    <w:rsid w:val="00CA4E79"/>
    <w:rsid w:val="00CA5398"/>
    <w:rsid w:val="00CA589B"/>
    <w:rsid w:val="00CA5BBA"/>
    <w:rsid w:val="00CA68C8"/>
    <w:rsid w:val="00CA6D81"/>
    <w:rsid w:val="00CA6E51"/>
    <w:rsid w:val="00CA78B6"/>
    <w:rsid w:val="00CA7D2A"/>
    <w:rsid w:val="00CB067D"/>
    <w:rsid w:val="00CB0755"/>
    <w:rsid w:val="00CB09B8"/>
    <w:rsid w:val="00CB0A16"/>
    <w:rsid w:val="00CB0E86"/>
    <w:rsid w:val="00CB1469"/>
    <w:rsid w:val="00CB1758"/>
    <w:rsid w:val="00CB1A1E"/>
    <w:rsid w:val="00CB27A0"/>
    <w:rsid w:val="00CB30AE"/>
    <w:rsid w:val="00CB3118"/>
    <w:rsid w:val="00CB3691"/>
    <w:rsid w:val="00CB3E86"/>
    <w:rsid w:val="00CB4660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AF5"/>
    <w:rsid w:val="00CC1B09"/>
    <w:rsid w:val="00CC1B4D"/>
    <w:rsid w:val="00CC1BAD"/>
    <w:rsid w:val="00CC2014"/>
    <w:rsid w:val="00CC24A1"/>
    <w:rsid w:val="00CC2BCA"/>
    <w:rsid w:val="00CC2C50"/>
    <w:rsid w:val="00CC362B"/>
    <w:rsid w:val="00CC3A9D"/>
    <w:rsid w:val="00CC3E2D"/>
    <w:rsid w:val="00CC3E4B"/>
    <w:rsid w:val="00CC4864"/>
    <w:rsid w:val="00CC4969"/>
    <w:rsid w:val="00CC4B2C"/>
    <w:rsid w:val="00CC4D37"/>
    <w:rsid w:val="00CC4D3B"/>
    <w:rsid w:val="00CC4F24"/>
    <w:rsid w:val="00CC50F1"/>
    <w:rsid w:val="00CC5116"/>
    <w:rsid w:val="00CC5412"/>
    <w:rsid w:val="00CC58D6"/>
    <w:rsid w:val="00CC5AF3"/>
    <w:rsid w:val="00CC5B50"/>
    <w:rsid w:val="00CC5D4D"/>
    <w:rsid w:val="00CC6C7D"/>
    <w:rsid w:val="00CC71A5"/>
    <w:rsid w:val="00CC7216"/>
    <w:rsid w:val="00CC7457"/>
    <w:rsid w:val="00CC7470"/>
    <w:rsid w:val="00CC7690"/>
    <w:rsid w:val="00CC7908"/>
    <w:rsid w:val="00CC7AB6"/>
    <w:rsid w:val="00CC7C00"/>
    <w:rsid w:val="00CC7C33"/>
    <w:rsid w:val="00CC7D59"/>
    <w:rsid w:val="00CC7E37"/>
    <w:rsid w:val="00CD017A"/>
    <w:rsid w:val="00CD0340"/>
    <w:rsid w:val="00CD0CB9"/>
    <w:rsid w:val="00CD19F2"/>
    <w:rsid w:val="00CD1CA0"/>
    <w:rsid w:val="00CD1F2D"/>
    <w:rsid w:val="00CD217A"/>
    <w:rsid w:val="00CD231E"/>
    <w:rsid w:val="00CD2651"/>
    <w:rsid w:val="00CD2896"/>
    <w:rsid w:val="00CD28F4"/>
    <w:rsid w:val="00CD2A2B"/>
    <w:rsid w:val="00CD2DAB"/>
    <w:rsid w:val="00CD33C2"/>
    <w:rsid w:val="00CD3FF2"/>
    <w:rsid w:val="00CD4196"/>
    <w:rsid w:val="00CD44FB"/>
    <w:rsid w:val="00CD50E8"/>
    <w:rsid w:val="00CD5A60"/>
    <w:rsid w:val="00CD5D4A"/>
    <w:rsid w:val="00CD61DB"/>
    <w:rsid w:val="00CD692E"/>
    <w:rsid w:val="00CD6A8C"/>
    <w:rsid w:val="00CD6D95"/>
    <w:rsid w:val="00CD72CB"/>
    <w:rsid w:val="00CD78D5"/>
    <w:rsid w:val="00CD7F14"/>
    <w:rsid w:val="00CE0527"/>
    <w:rsid w:val="00CE0AF1"/>
    <w:rsid w:val="00CE0C24"/>
    <w:rsid w:val="00CE0FEF"/>
    <w:rsid w:val="00CE11BF"/>
    <w:rsid w:val="00CE1606"/>
    <w:rsid w:val="00CE1B08"/>
    <w:rsid w:val="00CE1E3C"/>
    <w:rsid w:val="00CE2421"/>
    <w:rsid w:val="00CE35B7"/>
    <w:rsid w:val="00CE3A0F"/>
    <w:rsid w:val="00CE40DB"/>
    <w:rsid w:val="00CE4D95"/>
    <w:rsid w:val="00CE548F"/>
    <w:rsid w:val="00CE5A69"/>
    <w:rsid w:val="00CE5B3D"/>
    <w:rsid w:val="00CE6A0E"/>
    <w:rsid w:val="00CE6B1D"/>
    <w:rsid w:val="00CE6BD2"/>
    <w:rsid w:val="00CE710E"/>
    <w:rsid w:val="00CE714E"/>
    <w:rsid w:val="00CE746D"/>
    <w:rsid w:val="00CE7A0A"/>
    <w:rsid w:val="00CE7DA2"/>
    <w:rsid w:val="00CF0119"/>
    <w:rsid w:val="00CF09D8"/>
    <w:rsid w:val="00CF0D72"/>
    <w:rsid w:val="00CF1983"/>
    <w:rsid w:val="00CF1B29"/>
    <w:rsid w:val="00CF1F70"/>
    <w:rsid w:val="00CF2672"/>
    <w:rsid w:val="00CF2874"/>
    <w:rsid w:val="00CF2B1C"/>
    <w:rsid w:val="00CF3444"/>
    <w:rsid w:val="00CF34A7"/>
    <w:rsid w:val="00CF379A"/>
    <w:rsid w:val="00CF3D53"/>
    <w:rsid w:val="00CF3D57"/>
    <w:rsid w:val="00CF3FC0"/>
    <w:rsid w:val="00CF4600"/>
    <w:rsid w:val="00CF51A3"/>
    <w:rsid w:val="00CF52BE"/>
    <w:rsid w:val="00CF570F"/>
    <w:rsid w:val="00CF57B1"/>
    <w:rsid w:val="00CF59FB"/>
    <w:rsid w:val="00CF5A2B"/>
    <w:rsid w:val="00CF5A8D"/>
    <w:rsid w:val="00CF5E6B"/>
    <w:rsid w:val="00CF61DF"/>
    <w:rsid w:val="00CF66E0"/>
    <w:rsid w:val="00CF6773"/>
    <w:rsid w:val="00CF6CFF"/>
    <w:rsid w:val="00CF702A"/>
    <w:rsid w:val="00CF73E8"/>
    <w:rsid w:val="00D00177"/>
    <w:rsid w:val="00D0022B"/>
    <w:rsid w:val="00D00AC6"/>
    <w:rsid w:val="00D01222"/>
    <w:rsid w:val="00D01D20"/>
    <w:rsid w:val="00D022C6"/>
    <w:rsid w:val="00D0288C"/>
    <w:rsid w:val="00D02C47"/>
    <w:rsid w:val="00D03912"/>
    <w:rsid w:val="00D03B99"/>
    <w:rsid w:val="00D046BD"/>
    <w:rsid w:val="00D04A67"/>
    <w:rsid w:val="00D04A86"/>
    <w:rsid w:val="00D04AE4"/>
    <w:rsid w:val="00D05BAA"/>
    <w:rsid w:val="00D05DB2"/>
    <w:rsid w:val="00D06FD1"/>
    <w:rsid w:val="00D07786"/>
    <w:rsid w:val="00D0791E"/>
    <w:rsid w:val="00D07E1F"/>
    <w:rsid w:val="00D10139"/>
    <w:rsid w:val="00D101F7"/>
    <w:rsid w:val="00D102B3"/>
    <w:rsid w:val="00D10363"/>
    <w:rsid w:val="00D10D23"/>
    <w:rsid w:val="00D11492"/>
    <w:rsid w:val="00D11698"/>
    <w:rsid w:val="00D1186C"/>
    <w:rsid w:val="00D1189E"/>
    <w:rsid w:val="00D11DDB"/>
    <w:rsid w:val="00D11E90"/>
    <w:rsid w:val="00D11EDB"/>
    <w:rsid w:val="00D12951"/>
    <w:rsid w:val="00D12B7A"/>
    <w:rsid w:val="00D12E76"/>
    <w:rsid w:val="00D13017"/>
    <w:rsid w:val="00D13659"/>
    <w:rsid w:val="00D13E5B"/>
    <w:rsid w:val="00D14565"/>
    <w:rsid w:val="00D14DC3"/>
    <w:rsid w:val="00D1550D"/>
    <w:rsid w:val="00D15EDE"/>
    <w:rsid w:val="00D1629E"/>
    <w:rsid w:val="00D1653E"/>
    <w:rsid w:val="00D16AA7"/>
    <w:rsid w:val="00D16F18"/>
    <w:rsid w:val="00D1728D"/>
    <w:rsid w:val="00D17CE8"/>
    <w:rsid w:val="00D20123"/>
    <w:rsid w:val="00D20719"/>
    <w:rsid w:val="00D209F3"/>
    <w:rsid w:val="00D20CF7"/>
    <w:rsid w:val="00D20E69"/>
    <w:rsid w:val="00D20FDF"/>
    <w:rsid w:val="00D21117"/>
    <w:rsid w:val="00D212C4"/>
    <w:rsid w:val="00D21515"/>
    <w:rsid w:val="00D22543"/>
    <w:rsid w:val="00D22CE4"/>
    <w:rsid w:val="00D22E7C"/>
    <w:rsid w:val="00D230EC"/>
    <w:rsid w:val="00D235FD"/>
    <w:rsid w:val="00D23E36"/>
    <w:rsid w:val="00D243D2"/>
    <w:rsid w:val="00D245BB"/>
    <w:rsid w:val="00D24823"/>
    <w:rsid w:val="00D24896"/>
    <w:rsid w:val="00D249E9"/>
    <w:rsid w:val="00D24F62"/>
    <w:rsid w:val="00D25520"/>
    <w:rsid w:val="00D25A65"/>
    <w:rsid w:val="00D25DD4"/>
    <w:rsid w:val="00D26406"/>
    <w:rsid w:val="00D26702"/>
    <w:rsid w:val="00D268C9"/>
    <w:rsid w:val="00D26F6A"/>
    <w:rsid w:val="00D2705B"/>
    <w:rsid w:val="00D2766C"/>
    <w:rsid w:val="00D276CE"/>
    <w:rsid w:val="00D276D8"/>
    <w:rsid w:val="00D30079"/>
    <w:rsid w:val="00D3026C"/>
    <w:rsid w:val="00D303AA"/>
    <w:rsid w:val="00D3054E"/>
    <w:rsid w:val="00D3065C"/>
    <w:rsid w:val="00D31522"/>
    <w:rsid w:val="00D31534"/>
    <w:rsid w:val="00D32002"/>
    <w:rsid w:val="00D3208D"/>
    <w:rsid w:val="00D332B2"/>
    <w:rsid w:val="00D33321"/>
    <w:rsid w:val="00D334CA"/>
    <w:rsid w:val="00D338A9"/>
    <w:rsid w:val="00D34091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515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1A95"/>
    <w:rsid w:val="00D422BA"/>
    <w:rsid w:val="00D423BF"/>
    <w:rsid w:val="00D424FD"/>
    <w:rsid w:val="00D42883"/>
    <w:rsid w:val="00D42AFE"/>
    <w:rsid w:val="00D42C41"/>
    <w:rsid w:val="00D42F11"/>
    <w:rsid w:val="00D43440"/>
    <w:rsid w:val="00D438B1"/>
    <w:rsid w:val="00D43B73"/>
    <w:rsid w:val="00D43D8B"/>
    <w:rsid w:val="00D43E45"/>
    <w:rsid w:val="00D43E4C"/>
    <w:rsid w:val="00D43F87"/>
    <w:rsid w:val="00D44245"/>
    <w:rsid w:val="00D442B3"/>
    <w:rsid w:val="00D44300"/>
    <w:rsid w:val="00D4492D"/>
    <w:rsid w:val="00D44D2E"/>
    <w:rsid w:val="00D45690"/>
    <w:rsid w:val="00D459D2"/>
    <w:rsid w:val="00D4628D"/>
    <w:rsid w:val="00D46B96"/>
    <w:rsid w:val="00D46E0C"/>
    <w:rsid w:val="00D47044"/>
    <w:rsid w:val="00D476DB"/>
    <w:rsid w:val="00D478FF"/>
    <w:rsid w:val="00D47959"/>
    <w:rsid w:val="00D47F1D"/>
    <w:rsid w:val="00D5000F"/>
    <w:rsid w:val="00D50228"/>
    <w:rsid w:val="00D510FD"/>
    <w:rsid w:val="00D5141A"/>
    <w:rsid w:val="00D514A8"/>
    <w:rsid w:val="00D515CF"/>
    <w:rsid w:val="00D51D18"/>
    <w:rsid w:val="00D51E02"/>
    <w:rsid w:val="00D52310"/>
    <w:rsid w:val="00D52D65"/>
    <w:rsid w:val="00D5406D"/>
    <w:rsid w:val="00D546C6"/>
    <w:rsid w:val="00D5495C"/>
    <w:rsid w:val="00D549F1"/>
    <w:rsid w:val="00D551DC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3309"/>
    <w:rsid w:val="00D637DD"/>
    <w:rsid w:val="00D63973"/>
    <w:rsid w:val="00D63A64"/>
    <w:rsid w:val="00D63C0C"/>
    <w:rsid w:val="00D6420F"/>
    <w:rsid w:val="00D6424A"/>
    <w:rsid w:val="00D642BC"/>
    <w:rsid w:val="00D64762"/>
    <w:rsid w:val="00D6496A"/>
    <w:rsid w:val="00D64BF0"/>
    <w:rsid w:val="00D65A5C"/>
    <w:rsid w:val="00D65F03"/>
    <w:rsid w:val="00D665EF"/>
    <w:rsid w:val="00D66642"/>
    <w:rsid w:val="00D66726"/>
    <w:rsid w:val="00D66E89"/>
    <w:rsid w:val="00D6792E"/>
    <w:rsid w:val="00D67DC5"/>
    <w:rsid w:val="00D704A8"/>
    <w:rsid w:val="00D708EC"/>
    <w:rsid w:val="00D7151F"/>
    <w:rsid w:val="00D71A10"/>
    <w:rsid w:val="00D72299"/>
    <w:rsid w:val="00D72F8A"/>
    <w:rsid w:val="00D72FB1"/>
    <w:rsid w:val="00D73411"/>
    <w:rsid w:val="00D73BA6"/>
    <w:rsid w:val="00D7437E"/>
    <w:rsid w:val="00D745F5"/>
    <w:rsid w:val="00D746CB"/>
    <w:rsid w:val="00D74B59"/>
    <w:rsid w:val="00D74D8B"/>
    <w:rsid w:val="00D74E0A"/>
    <w:rsid w:val="00D74EF7"/>
    <w:rsid w:val="00D75283"/>
    <w:rsid w:val="00D75BD3"/>
    <w:rsid w:val="00D76083"/>
    <w:rsid w:val="00D767AE"/>
    <w:rsid w:val="00D76BE4"/>
    <w:rsid w:val="00D772D7"/>
    <w:rsid w:val="00D77AC6"/>
    <w:rsid w:val="00D80B84"/>
    <w:rsid w:val="00D8159A"/>
    <w:rsid w:val="00D81F43"/>
    <w:rsid w:val="00D81FA3"/>
    <w:rsid w:val="00D82FC1"/>
    <w:rsid w:val="00D835C0"/>
    <w:rsid w:val="00D83663"/>
    <w:rsid w:val="00D83EA8"/>
    <w:rsid w:val="00D83FBC"/>
    <w:rsid w:val="00D8450A"/>
    <w:rsid w:val="00D84F08"/>
    <w:rsid w:val="00D853E2"/>
    <w:rsid w:val="00D85934"/>
    <w:rsid w:val="00D85A46"/>
    <w:rsid w:val="00D85C54"/>
    <w:rsid w:val="00D85C5C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1B1"/>
    <w:rsid w:val="00D87764"/>
    <w:rsid w:val="00D90297"/>
    <w:rsid w:val="00D906EF"/>
    <w:rsid w:val="00D908BD"/>
    <w:rsid w:val="00D90B00"/>
    <w:rsid w:val="00D911A5"/>
    <w:rsid w:val="00D91851"/>
    <w:rsid w:val="00D91B4B"/>
    <w:rsid w:val="00D91F01"/>
    <w:rsid w:val="00D92463"/>
    <w:rsid w:val="00D924F6"/>
    <w:rsid w:val="00D93878"/>
    <w:rsid w:val="00D9396F"/>
    <w:rsid w:val="00D94925"/>
    <w:rsid w:val="00D94C44"/>
    <w:rsid w:val="00D94C8E"/>
    <w:rsid w:val="00D95013"/>
    <w:rsid w:val="00D95418"/>
    <w:rsid w:val="00D95576"/>
    <w:rsid w:val="00D958F9"/>
    <w:rsid w:val="00D95E57"/>
    <w:rsid w:val="00D9654F"/>
    <w:rsid w:val="00D966FD"/>
    <w:rsid w:val="00D969BA"/>
    <w:rsid w:val="00D96AAD"/>
    <w:rsid w:val="00D9718D"/>
    <w:rsid w:val="00D976D6"/>
    <w:rsid w:val="00D97751"/>
    <w:rsid w:val="00D97A4F"/>
    <w:rsid w:val="00DA01F7"/>
    <w:rsid w:val="00DA09D9"/>
    <w:rsid w:val="00DA181A"/>
    <w:rsid w:val="00DA1E37"/>
    <w:rsid w:val="00DA1E54"/>
    <w:rsid w:val="00DA28F2"/>
    <w:rsid w:val="00DA2B6A"/>
    <w:rsid w:val="00DA31C5"/>
    <w:rsid w:val="00DA3BD6"/>
    <w:rsid w:val="00DA3CE1"/>
    <w:rsid w:val="00DA3D23"/>
    <w:rsid w:val="00DA3DB1"/>
    <w:rsid w:val="00DA480B"/>
    <w:rsid w:val="00DA4AF8"/>
    <w:rsid w:val="00DA4B34"/>
    <w:rsid w:val="00DA4DA4"/>
    <w:rsid w:val="00DA4E9F"/>
    <w:rsid w:val="00DA59E5"/>
    <w:rsid w:val="00DA6A4E"/>
    <w:rsid w:val="00DA6F09"/>
    <w:rsid w:val="00DA7478"/>
    <w:rsid w:val="00DA7502"/>
    <w:rsid w:val="00DA7B6E"/>
    <w:rsid w:val="00DA7EC2"/>
    <w:rsid w:val="00DB0814"/>
    <w:rsid w:val="00DB0C8A"/>
    <w:rsid w:val="00DB0DAC"/>
    <w:rsid w:val="00DB1278"/>
    <w:rsid w:val="00DB15B5"/>
    <w:rsid w:val="00DB1720"/>
    <w:rsid w:val="00DB1792"/>
    <w:rsid w:val="00DB1B68"/>
    <w:rsid w:val="00DB1C75"/>
    <w:rsid w:val="00DB22E1"/>
    <w:rsid w:val="00DB29EA"/>
    <w:rsid w:val="00DB2C52"/>
    <w:rsid w:val="00DB30D7"/>
    <w:rsid w:val="00DB3A26"/>
    <w:rsid w:val="00DB3A28"/>
    <w:rsid w:val="00DB488A"/>
    <w:rsid w:val="00DB4E48"/>
    <w:rsid w:val="00DB59D1"/>
    <w:rsid w:val="00DB5E4F"/>
    <w:rsid w:val="00DB6006"/>
    <w:rsid w:val="00DB6CBF"/>
    <w:rsid w:val="00DB73DE"/>
    <w:rsid w:val="00DB765B"/>
    <w:rsid w:val="00DB7748"/>
    <w:rsid w:val="00DC0413"/>
    <w:rsid w:val="00DC050A"/>
    <w:rsid w:val="00DC059B"/>
    <w:rsid w:val="00DC0607"/>
    <w:rsid w:val="00DC08D0"/>
    <w:rsid w:val="00DC0B4F"/>
    <w:rsid w:val="00DC10F6"/>
    <w:rsid w:val="00DC127C"/>
    <w:rsid w:val="00DC151A"/>
    <w:rsid w:val="00DC1A7D"/>
    <w:rsid w:val="00DC1C8F"/>
    <w:rsid w:val="00DC1CDA"/>
    <w:rsid w:val="00DC1CDF"/>
    <w:rsid w:val="00DC2112"/>
    <w:rsid w:val="00DC2149"/>
    <w:rsid w:val="00DC2852"/>
    <w:rsid w:val="00DC299D"/>
    <w:rsid w:val="00DC3635"/>
    <w:rsid w:val="00DC3680"/>
    <w:rsid w:val="00DC378B"/>
    <w:rsid w:val="00DC3838"/>
    <w:rsid w:val="00DC3BD1"/>
    <w:rsid w:val="00DC4451"/>
    <w:rsid w:val="00DC4CDD"/>
    <w:rsid w:val="00DC5131"/>
    <w:rsid w:val="00DC5257"/>
    <w:rsid w:val="00DC5513"/>
    <w:rsid w:val="00DC572F"/>
    <w:rsid w:val="00DC5AFF"/>
    <w:rsid w:val="00DC603B"/>
    <w:rsid w:val="00DC6B4D"/>
    <w:rsid w:val="00DC7201"/>
    <w:rsid w:val="00DC7329"/>
    <w:rsid w:val="00DD02CC"/>
    <w:rsid w:val="00DD03D9"/>
    <w:rsid w:val="00DD1288"/>
    <w:rsid w:val="00DD1649"/>
    <w:rsid w:val="00DD211E"/>
    <w:rsid w:val="00DD2428"/>
    <w:rsid w:val="00DD2FF9"/>
    <w:rsid w:val="00DD3271"/>
    <w:rsid w:val="00DD34FB"/>
    <w:rsid w:val="00DD3589"/>
    <w:rsid w:val="00DD3C59"/>
    <w:rsid w:val="00DD41C6"/>
    <w:rsid w:val="00DD4596"/>
    <w:rsid w:val="00DD486C"/>
    <w:rsid w:val="00DD5401"/>
    <w:rsid w:val="00DD578C"/>
    <w:rsid w:val="00DD598A"/>
    <w:rsid w:val="00DD5E75"/>
    <w:rsid w:val="00DD5EE2"/>
    <w:rsid w:val="00DD60A0"/>
    <w:rsid w:val="00DD6197"/>
    <w:rsid w:val="00DD6A78"/>
    <w:rsid w:val="00DD7120"/>
    <w:rsid w:val="00DD7B24"/>
    <w:rsid w:val="00DE01A5"/>
    <w:rsid w:val="00DE0370"/>
    <w:rsid w:val="00DE0628"/>
    <w:rsid w:val="00DE141D"/>
    <w:rsid w:val="00DE1531"/>
    <w:rsid w:val="00DE1818"/>
    <w:rsid w:val="00DE1899"/>
    <w:rsid w:val="00DE24E5"/>
    <w:rsid w:val="00DE293C"/>
    <w:rsid w:val="00DE2B4D"/>
    <w:rsid w:val="00DE2E93"/>
    <w:rsid w:val="00DE2FC1"/>
    <w:rsid w:val="00DE30AC"/>
    <w:rsid w:val="00DE3102"/>
    <w:rsid w:val="00DE358A"/>
    <w:rsid w:val="00DE3CF3"/>
    <w:rsid w:val="00DE3E1D"/>
    <w:rsid w:val="00DE3E9D"/>
    <w:rsid w:val="00DE3EBD"/>
    <w:rsid w:val="00DE4423"/>
    <w:rsid w:val="00DE4675"/>
    <w:rsid w:val="00DE4D6C"/>
    <w:rsid w:val="00DE527C"/>
    <w:rsid w:val="00DE5A55"/>
    <w:rsid w:val="00DE5A58"/>
    <w:rsid w:val="00DE6117"/>
    <w:rsid w:val="00DE66A0"/>
    <w:rsid w:val="00DE6EAC"/>
    <w:rsid w:val="00DE7329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1C65"/>
    <w:rsid w:val="00DF1F9F"/>
    <w:rsid w:val="00DF211A"/>
    <w:rsid w:val="00DF2886"/>
    <w:rsid w:val="00DF2FC4"/>
    <w:rsid w:val="00DF30E3"/>
    <w:rsid w:val="00DF36CA"/>
    <w:rsid w:val="00DF37E9"/>
    <w:rsid w:val="00DF3A5A"/>
    <w:rsid w:val="00DF4024"/>
    <w:rsid w:val="00DF427B"/>
    <w:rsid w:val="00DF4647"/>
    <w:rsid w:val="00DF4653"/>
    <w:rsid w:val="00DF4900"/>
    <w:rsid w:val="00DF4C53"/>
    <w:rsid w:val="00DF50CD"/>
    <w:rsid w:val="00DF51DA"/>
    <w:rsid w:val="00DF53EB"/>
    <w:rsid w:val="00DF55D0"/>
    <w:rsid w:val="00DF5DA5"/>
    <w:rsid w:val="00DF6106"/>
    <w:rsid w:val="00DF651E"/>
    <w:rsid w:val="00DF68E5"/>
    <w:rsid w:val="00DF6C0D"/>
    <w:rsid w:val="00DF6F53"/>
    <w:rsid w:val="00DF7168"/>
    <w:rsid w:val="00DF75A7"/>
    <w:rsid w:val="00DF75D0"/>
    <w:rsid w:val="00DF7BA4"/>
    <w:rsid w:val="00E00339"/>
    <w:rsid w:val="00E00657"/>
    <w:rsid w:val="00E006ED"/>
    <w:rsid w:val="00E00CEC"/>
    <w:rsid w:val="00E01F8E"/>
    <w:rsid w:val="00E022BE"/>
    <w:rsid w:val="00E02394"/>
    <w:rsid w:val="00E023BD"/>
    <w:rsid w:val="00E02407"/>
    <w:rsid w:val="00E026F6"/>
    <w:rsid w:val="00E02F5F"/>
    <w:rsid w:val="00E03B08"/>
    <w:rsid w:val="00E03DDF"/>
    <w:rsid w:val="00E03F1F"/>
    <w:rsid w:val="00E0459B"/>
    <w:rsid w:val="00E051C8"/>
    <w:rsid w:val="00E052DB"/>
    <w:rsid w:val="00E05406"/>
    <w:rsid w:val="00E05989"/>
    <w:rsid w:val="00E05C61"/>
    <w:rsid w:val="00E05E8F"/>
    <w:rsid w:val="00E063CF"/>
    <w:rsid w:val="00E06E24"/>
    <w:rsid w:val="00E07A34"/>
    <w:rsid w:val="00E105C4"/>
    <w:rsid w:val="00E108C1"/>
    <w:rsid w:val="00E10ED1"/>
    <w:rsid w:val="00E1137D"/>
    <w:rsid w:val="00E117D1"/>
    <w:rsid w:val="00E11916"/>
    <w:rsid w:val="00E1197F"/>
    <w:rsid w:val="00E11FB7"/>
    <w:rsid w:val="00E120FC"/>
    <w:rsid w:val="00E122AE"/>
    <w:rsid w:val="00E1249E"/>
    <w:rsid w:val="00E132AF"/>
    <w:rsid w:val="00E138E7"/>
    <w:rsid w:val="00E13AAF"/>
    <w:rsid w:val="00E14182"/>
    <w:rsid w:val="00E146D2"/>
    <w:rsid w:val="00E14EBD"/>
    <w:rsid w:val="00E154DD"/>
    <w:rsid w:val="00E1562B"/>
    <w:rsid w:val="00E15773"/>
    <w:rsid w:val="00E16113"/>
    <w:rsid w:val="00E166ED"/>
    <w:rsid w:val="00E16862"/>
    <w:rsid w:val="00E1707D"/>
    <w:rsid w:val="00E17335"/>
    <w:rsid w:val="00E17564"/>
    <w:rsid w:val="00E17CD0"/>
    <w:rsid w:val="00E2007B"/>
    <w:rsid w:val="00E202D4"/>
    <w:rsid w:val="00E206C0"/>
    <w:rsid w:val="00E20FE4"/>
    <w:rsid w:val="00E21354"/>
    <w:rsid w:val="00E21A1E"/>
    <w:rsid w:val="00E21C79"/>
    <w:rsid w:val="00E222B7"/>
    <w:rsid w:val="00E225EF"/>
    <w:rsid w:val="00E2354F"/>
    <w:rsid w:val="00E235F0"/>
    <w:rsid w:val="00E2360D"/>
    <w:rsid w:val="00E23611"/>
    <w:rsid w:val="00E23ACE"/>
    <w:rsid w:val="00E23D9C"/>
    <w:rsid w:val="00E241FA"/>
    <w:rsid w:val="00E24554"/>
    <w:rsid w:val="00E24BCD"/>
    <w:rsid w:val="00E250A2"/>
    <w:rsid w:val="00E25525"/>
    <w:rsid w:val="00E25A7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160D"/>
    <w:rsid w:val="00E318A5"/>
    <w:rsid w:val="00E31CE6"/>
    <w:rsid w:val="00E32039"/>
    <w:rsid w:val="00E3223D"/>
    <w:rsid w:val="00E328C1"/>
    <w:rsid w:val="00E32DF1"/>
    <w:rsid w:val="00E33071"/>
    <w:rsid w:val="00E344D2"/>
    <w:rsid w:val="00E34868"/>
    <w:rsid w:val="00E34D16"/>
    <w:rsid w:val="00E35222"/>
    <w:rsid w:val="00E355AB"/>
    <w:rsid w:val="00E3560A"/>
    <w:rsid w:val="00E35758"/>
    <w:rsid w:val="00E36013"/>
    <w:rsid w:val="00E3653D"/>
    <w:rsid w:val="00E37DE3"/>
    <w:rsid w:val="00E400B8"/>
    <w:rsid w:val="00E403A6"/>
    <w:rsid w:val="00E40715"/>
    <w:rsid w:val="00E41A5B"/>
    <w:rsid w:val="00E420B9"/>
    <w:rsid w:val="00E424E6"/>
    <w:rsid w:val="00E42C42"/>
    <w:rsid w:val="00E42CB3"/>
    <w:rsid w:val="00E42CC1"/>
    <w:rsid w:val="00E44493"/>
    <w:rsid w:val="00E4458E"/>
    <w:rsid w:val="00E44A39"/>
    <w:rsid w:val="00E44BE2"/>
    <w:rsid w:val="00E45A1D"/>
    <w:rsid w:val="00E45DD4"/>
    <w:rsid w:val="00E45E55"/>
    <w:rsid w:val="00E45F62"/>
    <w:rsid w:val="00E4621C"/>
    <w:rsid w:val="00E46A31"/>
    <w:rsid w:val="00E47829"/>
    <w:rsid w:val="00E478AB"/>
    <w:rsid w:val="00E50049"/>
    <w:rsid w:val="00E502AB"/>
    <w:rsid w:val="00E50CAB"/>
    <w:rsid w:val="00E50D06"/>
    <w:rsid w:val="00E512AC"/>
    <w:rsid w:val="00E514BD"/>
    <w:rsid w:val="00E52138"/>
    <w:rsid w:val="00E529D9"/>
    <w:rsid w:val="00E5389F"/>
    <w:rsid w:val="00E53A36"/>
    <w:rsid w:val="00E53A8C"/>
    <w:rsid w:val="00E54021"/>
    <w:rsid w:val="00E5422B"/>
    <w:rsid w:val="00E5440C"/>
    <w:rsid w:val="00E5472E"/>
    <w:rsid w:val="00E555E7"/>
    <w:rsid w:val="00E55600"/>
    <w:rsid w:val="00E5578F"/>
    <w:rsid w:val="00E55A45"/>
    <w:rsid w:val="00E563F2"/>
    <w:rsid w:val="00E5669B"/>
    <w:rsid w:val="00E5759A"/>
    <w:rsid w:val="00E579C1"/>
    <w:rsid w:val="00E57C60"/>
    <w:rsid w:val="00E604F7"/>
    <w:rsid w:val="00E605AF"/>
    <w:rsid w:val="00E607A1"/>
    <w:rsid w:val="00E608E9"/>
    <w:rsid w:val="00E60C4A"/>
    <w:rsid w:val="00E60E05"/>
    <w:rsid w:val="00E613C9"/>
    <w:rsid w:val="00E617CE"/>
    <w:rsid w:val="00E618B7"/>
    <w:rsid w:val="00E618F6"/>
    <w:rsid w:val="00E62079"/>
    <w:rsid w:val="00E62515"/>
    <w:rsid w:val="00E62544"/>
    <w:rsid w:val="00E62788"/>
    <w:rsid w:val="00E62A91"/>
    <w:rsid w:val="00E62C6F"/>
    <w:rsid w:val="00E631B2"/>
    <w:rsid w:val="00E6382C"/>
    <w:rsid w:val="00E639DD"/>
    <w:rsid w:val="00E63C23"/>
    <w:rsid w:val="00E63CD7"/>
    <w:rsid w:val="00E63CE6"/>
    <w:rsid w:val="00E63E9A"/>
    <w:rsid w:val="00E64317"/>
    <w:rsid w:val="00E64884"/>
    <w:rsid w:val="00E64970"/>
    <w:rsid w:val="00E64A6E"/>
    <w:rsid w:val="00E6516F"/>
    <w:rsid w:val="00E656DC"/>
    <w:rsid w:val="00E657D0"/>
    <w:rsid w:val="00E65F87"/>
    <w:rsid w:val="00E66193"/>
    <w:rsid w:val="00E661F6"/>
    <w:rsid w:val="00E6628D"/>
    <w:rsid w:val="00E666BA"/>
    <w:rsid w:val="00E66FAC"/>
    <w:rsid w:val="00E67179"/>
    <w:rsid w:val="00E675FE"/>
    <w:rsid w:val="00E677FC"/>
    <w:rsid w:val="00E70487"/>
    <w:rsid w:val="00E70797"/>
    <w:rsid w:val="00E70FF0"/>
    <w:rsid w:val="00E7133B"/>
    <w:rsid w:val="00E71432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A6E"/>
    <w:rsid w:val="00E73BB7"/>
    <w:rsid w:val="00E73DC2"/>
    <w:rsid w:val="00E743F7"/>
    <w:rsid w:val="00E74DC3"/>
    <w:rsid w:val="00E7587D"/>
    <w:rsid w:val="00E7669D"/>
    <w:rsid w:val="00E76997"/>
    <w:rsid w:val="00E76C09"/>
    <w:rsid w:val="00E77181"/>
    <w:rsid w:val="00E771CB"/>
    <w:rsid w:val="00E77D6E"/>
    <w:rsid w:val="00E77F71"/>
    <w:rsid w:val="00E807D6"/>
    <w:rsid w:val="00E81930"/>
    <w:rsid w:val="00E81A87"/>
    <w:rsid w:val="00E81F49"/>
    <w:rsid w:val="00E8229A"/>
    <w:rsid w:val="00E82C01"/>
    <w:rsid w:val="00E832C5"/>
    <w:rsid w:val="00E83A40"/>
    <w:rsid w:val="00E83D2F"/>
    <w:rsid w:val="00E84738"/>
    <w:rsid w:val="00E847AB"/>
    <w:rsid w:val="00E84A2B"/>
    <w:rsid w:val="00E84C3F"/>
    <w:rsid w:val="00E85216"/>
    <w:rsid w:val="00E85975"/>
    <w:rsid w:val="00E85BE6"/>
    <w:rsid w:val="00E86466"/>
    <w:rsid w:val="00E86804"/>
    <w:rsid w:val="00E8697E"/>
    <w:rsid w:val="00E86C6E"/>
    <w:rsid w:val="00E8726B"/>
    <w:rsid w:val="00E876AD"/>
    <w:rsid w:val="00E878A3"/>
    <w:rsid w:val="00E87946"/>
    <w:rsid w:val="00E879DC"/>
    <w:rsid w:val="00E90C51"/>
    <w:rsid w:val="00E91678"/>
    <w:rsid w:val="00E917BF"/>
    <w:rsid w:val="00E91ADA"/>
    <w:rsid w:val="00E920F6"/>
    <w:rsid w:val="00E9216B"/>
    <w:rsid w:val="00E92838"/>
    <w:rsid w:val="00E928E2"/>
    <w:rsid w:val="00E92920"/>
    <w:rsid w:val="00E92DD1"/>
    <w:rsid w:val="00E92EB9"/>
    <w:rsid w:val="00E93037"/>
    <w:rsid w:val="00E93068"/>
    <w:rsid w:val="00E932CE"/>
    <w:rsid w:val="00E934CA"/>
    <w:rsid w:val="00E94101"/>
    <w:rsid w:val="00E944C4"/>
    <w:rsid w:val="00E95025"/>
    <w:rsid w:val="00E953AD"/>
    <w:rsid w:val="00E95949"/>
    <w:rsid w:val="00E959E0"/>
    <w:rsid w:val="00E95D71"/>
    <w:rsid w:val="00E95F07"/>
    <w:rsid w:val="00E96509"/>
    <w:rsid w:val="00E9663B"/>
    <w:rsid w:val="00E968A6"/>
    <w:rsid w:val="00E968DD"/>
    <w:rsid w:val="00E96B77"/>
    <w:rsid w:val="00E96BA0"/>
    <w:rsid w:val="00E96FB6"/>
    <w:rsid w:val="00E97973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3451"/>
    <w:rsid w:val="00EA3771"/>
    <w:rsid w:val="00EA3825"/>
    <w:rsid w:val="00EA3A12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6CE4"/>
    <w:rsid w:val="00EA6D74"/>
    <w:rsid w:val="00EA7604"/>
    <w:rsid w:val="00EA7E1F"/>
    <w:rsid w:val="00EA7FF2"/>
    <w:rsid w:val="00EB00F2"/>
    <w:rsid w:val="00EB07A9"/>
    <w:rsid w:val="00EB1174"/>
    <w:rsid w:val="00EB17EE"/>
    <w:rsid w:val="00EB1A44"/>
    <w:rsid w:val="00EB1BC6"/>
    <w:rsid w:val="00EB1E31"/>
    <w:rsid w:val="00EB24B1"/>
    <w:rsid w:val="00EB24B2"/>
    <w:rsid w:val="00EB250C"/>
    <w:rsid w:val="00EB2593"/>
    <w:rsid w:val="00EB2A4C"/>
    <w:rsid w:val="00EB2B96"/>
    <w:rsid w:val="00EB3250"/>
    <w:rsid w:val="00EB33FB"/>
    <w:rsid w:val="00EB3E89"/>
    <w:rsid w:val="00EB4422"/>
    <w:rsid w:val="00EB4559"/>
    <w:rsid w:val="00EB4B06"/>
    <w:rsid w:val="00EB4F46"/>
    <w:rsid w:val="00EB58BA"/>
    <w:rsid w:val="00EB6CF7"/>
    <w:rsid w:val="00EB6D18"/>
    <w:rsid w:val="00EB6E97"/>
    <w:rsid w:val="00EC00DA"/>
    <w:rsid w:val="00EC1524"/>
    <w:rsid w:val="00EC28D7"/>
    <w:rsid w:val="00EC2C1D"/>
    <w:rsid w:val="00EC2EBF"/>
    <w:rsid w:val="00EC3142"/>
    <w:rsid w:val="00EC3359"/>
    <w:rsid w:val="00EC383E"/>
    <w:rsid w:val="00EC3912"/>
    <w:rsid w:val="00EC3948"/>
    <w:rsid w:val="00EC39B3"/>
    <w:rsid w:val="00EC3C7D"/>
    <w:rsid w:val="00EC44F6"/>
    <w:rsid w:val="00EC4A10"/>
    <w:rsid w:val="00EC4AAC"/>
    <w:rsid w:val="00EC539A"/>
    <w:rsid w:val="00EC58FA"/>
    <w:rsid w:val="00EC5A0D"/>
    <w:rsid w:val="00EC6742"/>
    <w:rsid w:val="00EC77A8"/>
    <w:rsid w:val="00EC78E4"/>
    <w:rsid w:val="00EC7A28"/>
    <w:rsid w:val="00EC7C41"/>
    <w:rsid w:val="00ED0295"/>
    <w:rsid w:val="00ED0630"/>
    <w:rsid w:val="00ED0A97"/>
    <w:rsid w:val="00ED0C47"/>
    <w:rsid w:val="00ED0D61"/>
    <w:rsid w:val="00ED15FF"/>
    <w:rsid w:val="00ED2054"/>
    <w:rsid w:val="00ED20CD"/>
    <w:rsid w:val="00ED2175"/>
    <w:rsid w:val="00ED2419"/>
    <w:rsid w:val="00ED2704"/>
    <w:rsid w:val="00ED31D7"/>
    <w:rsid w:val="00ED350E"/>
    <w:rsid w:val="00ED3542"/>
    <w:rsid w:val="00ED3A02"/>
    <w:rsid w:val="00ED3A61"/>
    <w:rsid w:val="00ED43F4"/>
    <w:rsid w:val="00ED4533"/>
    <w:rsid w:val="00ED48E9"/>
    <w:rsid w:val="00ED4D46"/>
    <w:rsid w:val="00ED4EA7"/>
    <w:rsid w:val="00ED4F5D"/>
    <w:rsid w:val="00ED4FEF"/>
    <w:rsid w:val="00ED5459"/>
    <w:rsid w:val="00ED5A71"/>
    <w:rsid w:val="00ED6460"/>
    <w:rsid w:val="00ED647E"/>
    <w:rsid w:val="00ED659E"/>
    <w:rsid w:val="00ED70D6"/>
    <w:rsid w:val="00ED75B0"/>
    <w:rsid w:val="00ED7760"/>
    <w:rsid w:val="00ED7E01"/>
    <w:rsid w:val="00EE054E"/>
    <w:rsid w:val="00EE09E6"/>
    <w:rsid w:val="00EE0A0A"/>
    <w:rsid w:val="00EE0B44"/>
    <w:rsid w:val="00EE0D8C"/>
    <w:rsid w:val="00EE0E3A"/>
    <w:rsid w:val="00EE15E7"/>
    <w:rsid w:val="00EE1BB9"/>
    <w:rsid w:val="00EE285A"/>
    <w:rsid w:val="00EE2D12"/>
    <w:rsid w:val="00EE30C3"/>
    <w:rsid w:val="00EE31F2"/>
    <w:rsid w:val="00EE35C4"/>
    <w:rsid w:val="00EE3637"/>
    <w:rsid w:val="00EE39FB"/>
    <w:rsid w:val="00EE3D56"/>
    <w:rsid w:val="00EE40A0"/>
    <w:rsid w:val="00EE50FC"/>
    <w:rsid w:val="00EE51BD"/>
    <w:rsid w:val="00EE57D7"/>
    <w:rsid w:val="00EE581F"/>
    <w:rsid w:val="00EE5AD8"/>
    <w:rsid w:val="00EE5BE4"/>
    <w:rsid w:val="00EE61D4"/>
    <w:rsid w:val="00EE70BB"/>
    <w:rsid w:val="00EE718B"/>
    <w:rsid w:val="00EE71B0"/>
    <w:rsid w:val="00EE7229"/>
    <w:rsid w:val="00EF016A"/>
    <w:rsid w:val="00EF02AB"/>
    <w:rsid w:val="00EF08AC"/>
    <w:rsid w:val="00EF0D15"/>
    <w:rsid w:val="00EF147A"/>
    <w:rsid w:val="00EF1F3E"/>
    <w:rsid w:val="00EF2BAE"/>
    <w:rsid w:val="00EF2D13"/>
    <w:rsid w:val="00EF3437"/>
    <w:rsid w:val="00EF3BF9"/>
    <w:rsid w:val="00EF48B6"/>
    <w:rsid w:val="00EF49F3"/>
    <w:rsid w:val="00EF4F27"/>
    <w:rsid w:val="00EF4F30"/>
    <w:rsid w:val="00EF5301"/>
    <w:rsid w:val="00EF571F"/>
    <w:rsid w:val="00EF5A01"/>
    <w:rsid w:val="00EF5BA0"/>
    <w:rsid w:val="00EF6701"/>
    <w:rsid w:val="00EF683C"/>
    <w:rsid w:val="00EF68CF"/>
    <w:rsid w:val="00EF6DF9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114A"/>
    <w:rsid w:val="00F0175A"/>
    <w:rsid w:val="00F0234F"/>
    <w:rsid w:val="00F02684"/>
    <w:rsid w:val="00F02A14"/>
    <w:rsid w:val="00F02F64"/>
    <w:rsid w:val="00F030EC"/>
    <w:rsid w:val="00F03207"/>
    <w:rsid w:val="00F03535"/>
    <w:rsid w:val="00F03B30"/>
    <w:rsid w:val="00F043C0"/>
    <w:rsid w:val="00F045A1"/>
    <w:rsid w:val="00F04926"/>
    <w:rsid w:val="00F04EF7"/>
    <w:rsid w:val="00F05246"/>
    <w:rsid w:val="00F05372"/>
    <w:rsid w:val="00F05566"/>
    <w:rsid w:val="00F05BB4"/>
    <w:rsid w:val="00F05E51"/>
    <w:rsid w:val="00F066F7"/>
    <w:rsid w:val="00F06C30"/>
    <w:rsid w:val="00F06D20"/>
    <w:rsid w:val="00F06F20"/>
    <w:rsid w:val="00F06F35"/>
    <w:rsid w:val="00F0767E"/>
    <w:rsid w:val="00F10F05"/>
    <w:rsid w:val="00F110C8"/>
    <w:rsid w:val="00F11331"/>
    <w:rsid w:val="00F1152B"/>
    <w:rsid w:val="00F118BC"/>
    <w:rsid w:val="00F119F1"/>
    <w:rsid w:val="00F11BFF"/>
    <w:rsid w:val="00F11FC6"/>
    <w:rsid w:val="00F12023"/>
    <w:rsid w:val="00F1280C"/>
    <w:rsid w:val="00F132E0"/>
    <w:rsid w:val="00F13444"/>
    <w:rsid w:val="00F13AC7"/>
    <w:rsid w:val="00F152BB"/>
    <w:rsid w:val="00F1575E"/>
    <w:rsid w:val="00F15A1B"/>
    <w:rsid w:val="00F160DE"/>
    <w:rsid w:val="00F17186"/>
    <w:rsid w:val="00F171B6"/>
    <w:rsid w:val="00F17F1A"/>
    <w:rsid w:val="00F17FBB"/>
    <w:rsid w:val="00F20E9A"/>
    <w:rsid w:val="00F2139F"/>
    <w:rsid w:val="00F21773"/>
    <w:rsid w:val="00F21980"/>
    <w:rsid w:val="00F21C2D"/>
    <w:rsid w:val="00F2211F"/>
    <w:rsid w:val="00F228E7"/>
    <w:rsid w:val="00F22F31"/>
    <w:rsid w:val="00F23081"/>
    <w:rsid w:val="00F23538"/>
    <w:rsid w:val="00F23597"/>
    <w:rsid w:val="00F23A9C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669"/>
    <w:rsid w:val="00F27737"/>
    <w:rsid w:val="00F30237"/>
    <w:rsid w:val="00F302E1"/>
    <w:rsid w:val="00F3049A"/>
    <w:rsid w:val="00F30D4D"/>
    <w:rsid w:val="00F31587"/>
    <w:rsid w:val="00F3163F"/>
    <w:rsid w:val="00F31852"/>
    <w:rsid w:val="00F31CA1"/>
    <w:rsid w:val="00F32F46"/>
    <w:rsid w:val="00F332CB"/>
    <w:rsid w:val="00F33380"/>
    <w:rsid w:val="00F33ED6"/>
    <w:rsid w:val="00F34517"/>
    <w:rsid w:val="00F34AD5"/>
    <w:rsid w:val="00F34D23"/>
    <w:rsid w:val="00F34EDD"/>
    <w:rsid w:val="00F35151"/>
    <w:rsid w:val="00F35F16"/>
    <w:rsid w:val="00F36675"/>
    <w:rsid w:val="00F36CBD"/>
    <w:rsid w:val="00F371DE"/>
    <w:rsid w:val="00F3738B"/>
    <w:rsid w:val="00F373D4"/>
    <w:rsid w:val="00F37483"/>
    <w:rsid w:val="00F376E0"/>
    <w:rsid w:val="00F37D4F"/>
    <w:rsid w:val="00F4096A"/>
    <w:rsid w:val="00F40A36"/>
    <w:rsid w:val="00F4113B"/>
    <w:rsid w:val="00F42705"/>
    <w:rsid w:val="00F42997"/>
    <w:rsid w:val="00F42E2C"/>
    <w:rsid w:val="00F439C4"/>
    <w:rsid w:val="00F43B97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C77"/>
    <w:rsid w:val="00F46FB2"/>
    <w:rsid w:val="00F47664"/>
    <w:rsid w:val="00F47C3A"/>
    <w:rsid w:val="00F47C47"/>
    <w:rsid w:val="00F47DEB"/>
    <w:rsid w:val="00F47FB8"/>
    <w:rsid w:val="00F507F7"/>
    <w:rsid w:val="00F508AB"/>
    <w:rsid w:val="00F50B09"/>
    <w:rsid w:val="00F51863"/>
    <w:rsid w:val="00F51D36"/>
    <w:rsid w:val="00F51D55"/>
    <w:rsid w:val="00F52016"/>
    <w:rsid w:val="00F52680"/>
    <w:rsid w:val="00F52976"/>
    <w:rsid w:val="00F52AD6"/>
    <w:rsid w:val="00F52D30"/>
    <w:rsid w:val="00F530D1"/>
    <w:rsid w:val="00F538DD"/>
    <w:rsid w:val="00F54330"/>
    <w:rsid w:val="00F56DC8"/>
    <w:rsid w:val="00F572B2"/>
    <w:rsid w:val="00F57788"/>
    <w:rsid w:val="00F601F2"/>
    <w:rsid w:val="00F60341"/>
    <w:rsid w:val="00F60BED"/>
    <w:rsid w:val="00F60D00"/>
    <w:rsid w:val="00F61896"/>
    <w:rsid w:val="00F623EC"/>
    <w:rsid w:val="00F62792"/>
    <w:rsid w:val="00F6285A"/>
    <w:rsid w:val="00F63769"/>
    <w:rsid w:val="00F639D0"/>
    <w:rsid w:val="00F63C6A"/>
    <w:rsid w:val="00F6421D"/>
    <w:rsid w:val="00F643FE"/>
    <w:rsid w:val="00F64AB8"/>
    <w:rsid w:val="00F652F5"/>
    <w:rsid w:val="00F6599F"/>
    <w:rsid w:val="00F65A61"/>
    <w:rsid w:val="00F65FB1"/>
    <w:rsid w:val="00F66A8A"/>
    <w:rsid w:val="00F6737A"/>
    <w:rsid w:val="00F679EB"/>
    <w:rsid w:val="00F67F1C"/>
    <w:rsid w:val="00F70191"/>
    <w:rsid w:val="00F70224"/>
    <w:rsid w:val="00F70477"/>
    <w:rsid w:val="00F707F5"/>
    <w:rsid w:val="00F70F22"/>
    <w:rsid w:val="00F70F44"/>
    <w:rsid w:val="00F712F3"/>
    <w:rsid w:val="00F71841"/>
    <w:rsid w:val="00F72224"/>
    <w:rsid w:val="00F724E6"/>
    <w:rsid w:val="00F7257F"/>
    <w:rsid w:val="00F725E8"/>
    <w:rsid w:val="00F727BA"/>
    <w:rsid w:val="00F72D51"/>
    <w:rsid w:val="00F730D2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C1F"/>
    <w:rsid w:val="00F80F1F"/>
    <w:rsid w:val="00F82061"/>
    <w:rsid w:val="00F8270E"/>
    <w:rsid w:val="00F8280B"/>
    <w:rsid w:val="00F82D5A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5946"/>
    <w:rsid w:val="00F86064"/>
    <w:rsid w:val="00F86CB4"/>
    <w:rsid w:val="00F871AF"/>
    <w:rsid w:val="00F877F9"/>
    <w:rsid w:val="00F87895"/>
    <w:rsid w:val="00F87A37"/>
    <w:rsid w:val="00F87A6D"/>
    <w:rsid w:val="00F87AD5"/>
    <w:rsid w:val="00F902DF"/>
    <w:rsid w:val="00F9068E"/>
    <w:rsid w:val="00F9152C"/>
    <w:rsid w:val="00F91ACC"/>
    <w:rsid w:val="00F920AB"/>
    <w:rsid w:val="00F92540"/>
    <w:rsid w:val="00F92598"/>
    <w:rsid w:val="00F9278E"/>
    <w:rsid w:val="00F92AEB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8DB"/>
    <w:rsid w:val="00FA109A"/>
    <w:rsid w:val="00FA118D"/>
    <w:rsid w:val="00FA188F"/>
    <w:rsid w:val="00FA18C5"/>
    <w:rsid w:val="00FA251A"/>
    <w:rsid w:val="00FA2A3A"/>
    <w:rsid w:val="00FA2B67"/>
    <w:rsid w:val="00FA2FA8"/>
    <w:rsid w:val="00FA311B"/>
    <w:rsid w:val="00FA38B0"/>
    <w:rsid w:val="00FA3CB4"/>
    <w:rsid w:val="00FA3EA7"/>
    <w:rsid w:val="00FA4A11"/>
    <w:rsid w:val="00FA4A24"/>
    <w:rsid w:val="00FA4A7E"/>
    <w:rsid w:val="00FA4B47"/>
    <w:rsid w:val="00FA4EB0"/>
    <w:rsid w:val="00FA533C"/>
    <w:rsid w:val="00FA5872"/>
    <w:rsid w:val="00FA592A"/>
    <w:rsid w:val="00FA5A97"/>
    <w:rsid w:val="00FA6092"/>
    <w:rsid w:val="00FA64CE"/>
    <w:rsid w:val="00FA6C2E"/>
    <w:rsid w:val="00FA70E6"/>
    <w:rsid w:val="00FA771E"/>
    <w:rsid w:val="00FA79DE"/>
    <w:rsid w:val="00FA79EC"/>
    <w:rsid w:val="00FA7EDA"/>
    <w:rsid w:val="00FB0479"/>
    <w:rsid w:val="00FB14B9"/>
    <w:rsid w:val="00FB1502"/>
    <w:rsid w:val="00FB1613"/>
    <w:rsid w:val="00FB1E70"/>
    <w:rsid w:val="00FB1F14"/>
    <w:rsid w:val="00FB2320"/>
    <w:rsid w:val="00FB2C4A"/>
    <w:rsid w:val="00FB3EDF"/>
    <w:rsid w:val="00FB4093"/>
    <w:rsid w:val="00FB421E"/>
    <w:rsid w:val="00FB43B5"/>
    <w:rsid w:val="00FB43E5"/>
    <w:rsid w:val="00FB45F7"/>
    <w:rsid w:val="00FB46ED"/>
    <w:rsid w:val="00FB4D67"/>
    <w:rsid w:val="00FB5104"/>
    <w:rsid w:val="00FB5E3C"/>
    <w:rsid w:val="00FB5F0A"/>
    <w:rsid w:val="00FB6618"/>
    <w:rsid w:val="00FB73CD"/>
    <w:rsid w:val="00FB763F"/>
    <w:rsid w:val="00FB76B9"/>
    <w:rsid w:val="00FB7713"/>
    <w:rsid w:val="00FB7A85"/>
    <w:rsid w:val="00FB7C2F"/>
    <w:rsid w:val="00FC01FA"/>
    <w:rsid w:val="00FC025C"/>
    <w:rsid w:val="00FC041F"/>
    <w:rsid w:val="00FC0ECE"/>
    <w:rsid w:val="00FC1831"/>
    <w:rsid w:val="00FC1E10"/>
    <w:rsid w:val="00FC29D5"/>
    <w:rsid w:val="00FC2C79"/>
    <w:rsid w:val="00FC378C"/>
    <w:rsid w:val="00FC3994"/>
    <w:rsid w:val="00FC39FA"/>
    <w:rsid w:val="00FC4061"/>
    <w:rsid w:val="00FC4169"/>
    <w:rsid w:val="00FC4F6E"/>
    <w:rsid w:val="00FC5CC8"/>
    <w:rsid w:val="00FC5D3F"/>
    <w:rsid w:val="00FC6175"/>
    <w:rsid w:val="00FC62FB"/>
    <w:rsid w:val="00FC64EE"/>
    <w:rsid w:val="00FC65BB"/>
    <w:rsid w:val="00FC6871"/>
    <w:rsid w:val="00FC7719"/>
    <w:rsid w:val="00FC78DF"/>
    <w:rsid w:val="00FC7D5F"/>
    <w:rsid w:val="00FD0080"/>
    <w:rsid w:val="00FD00B0"/>
    <w:rsid w:val="00FD0137"/>
    <w:rsid w:val="00FD02E3"/>
    <w:rsid w:val="00FD035F"/>
    <w:rsid w:val="00FD06CD"/>
    <w:rsid w:val="00FD0BE6"/>
    <w:rsid w:val="00FD0F82"/>
    <w:rsid w:val="00FD1B8F"/>
    <w:rsid w:val="00FD20D1"/>
    <w:rsid w:val="00FD2200"/>
    <w:rsid w:val="00FD2552"/>
    <w:rsid w:val="00FD2557"/>
    <w:rsid w:val="00FD28B7"/>
    <w:rsid w:val="00FD28D3"/>
    <w:rsid w:val="00FD2C3F"/>
    <w:rsid w:val="00FD3012"/>
    <w:rsid w:val="00FD3244"/>
    <w:rsid w:val="00FD3C56"/>
    <w:rsid w:val="00FD454E"/>
    <w:rsid w:val="00FD4869"/>
    <w:rsid w:val="00FD50BF"/>
    <w:rsid w:val="00FD5919"/>
    <w:rsid w:val="00FD606C"/>
    <w:rsid w:val="00FD61F2"/>
    <w:rsid w:val="00FD6AE7"/>
    <w:rsid w:val="00FD6BDA"/>
    <w:rsid w:val="00FD6D5A"/>
    <w:rsid w:val="00FD7CD9"/>
    <w:rsid w:val="00FE00BA"/>
    <w:rsid w:val="00FE0628"/>
    <w:rsid w:val="00FE0BD0"/>
    <w:rsid w:val="00FE2D4D"/>
    <w:rsid w:val="00FE348E"/>
    <w:rsid w:val="00FE3815"/>
    <w:rsid w:val="00FE3894"/>
    <w:rsid w:val="00FE39DA"/>
    <w:rsid w:val="00FE3AB3"/>
    <w:rsid w:val="00FE3B96"/>
    <w:rsid w:val="00FE3C4A"/>
    <w:rsid w:val="00FE3C62"/>
    <w:rsid w:val="00FE42AA"/>
    <w:rsid w:val="00FE4FD2"/>
    <w:rsid w:val="00FE5A9B"/>
    <w:rsid w:val="00FE5BBD"/>
    <w:rsid w:val="00FE5C8E"/>
    <w:rsid w:val="00FE5EFA"/>
    <w:rsid w:val="00FE625A"/>
    <w:rsid w:val="00FE6905"/>
    <w:rsid w:val="00FE6FD6"/>
    <w:rsid w:val="00FE7465"/>
    <w:rsid w:val="00FE7624"/>
    <w:rsid w:val="00FF0272"/>
    <w:rsid w:val="00FF07C6"/>
    <w:rsid w:val="00FF0864"/>
    <w:rsid w:val="00FF16D3"/>
    <w:rsid w:val="00FF1804"/>
    <w:rsid w:val="00FF1B96"/>
    <w:rsid w:val="00FF1C97"/>
    <w:rsid w:val="00FF2062"/>
    <w:rsid w:val="00FF24D7"/>
    <w:rsid w:val="00FF28F1"/>
    <w:rsid w:val="00FF34BE"/>
    <w:rsid w:val="00FF3D18"/>
    <w:rsid w:val="00FF4420"/>
    <w:rsid w:val="00FF4A04"/>
    <w:rsid w:val="00FF4A4C"/>
    <w:rsid w:val="00FF50E8"/>
    <w:rsid w:val="00FF5387"/>
    <w:rsid w:val="00FF555E"/>
    <w:rsid w:val="00FF5875"/>
    <w:rsid w:val="00FF5A25"/>
    <w:rsid w:val="00FF6093"/>
    <w:rsid w:val="00FF6115"/>
    <w:rsid w:val="00FF668B"/>
    <w:rsid w:val="00FF66C1"/>
    <w:rsid w:val="00FF6B7D"/>
    <w:rsid w:val="00FF6BBE"/>
    <w:rsid w:val="00FF6D16"/>
    <w:rsid w:val="00FF6F5F"/>
    <w:rsid w:val="00FF7083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5E9BDA-2785-46A2-9E65-A4222FE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AF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uiPriority w:val="99"/>
    <w:rsid w:val="00390E8B"/>
    <w:rPr>
      <w:rFonts w:ascii="Arial Armenian" w:hAnsi="Arial Armenian"/>
      <w:sz w:val="30"/>
      <w:szCs w:val="3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5238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B-4861-B608-0C396C068D58}"/>
                </c:ext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56-4B02-9CAE-A10E38AE11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56-4B02-9CAE-A10E38AE1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en-US"/>
              <a:t>20</a:t>
            </a:r>
            <a:r>
              <a:rPr lang="hy-AM"/>
              <a:t>20</a:t>
            </a:r>
            <a:r>
              <a:rPr lang="en-US"/>
              <a:t>թ.</a:t>
            </a:r>
          </a:p>
        </c:rich>
      </c:tx>
      <c:layout>
        <c:manualLayout>
          <c:xMode val="edge"/>
          <c:yMode val="edge"/>
          <c:x val="0.21119213601484529"/>
          <c:y val="2.648997306709281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26751592358E-2"/>
          <c:y val="0.17736400596984198"/>
          <c:w val="0.90658174097662603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1-0A88-4722-A30C-A1775E70831E}"/>
              </c:ext>
            </c:extLst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3-0A88-4722-A30C-A1775E70831E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5-0A88-4722-A30C-A1775E70831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65,54%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88-4722-A30C-A1775E70831E}"/>
                </c:ext>
              </c:extLst>
            </c:dLbl>
            <c:dLbl>
              <c:idx val="1"/>
              <c:layout>
                <c:manualLayout>
                  <c:x val="2.5477707006370851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29,05%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88-4722-A30C-A1775E70831E}"/>
                </c:ext>
              </c:extLst>
            </c:dLbl>
            <c:dLbl>
              <c:idx val="2"/>
              <c:layout>
                <c:manualLayout>
                  <c:x val="5.6892391252413951E-2"/>
                  <c:y val="-0.11507936507935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88-4722-A30C-A1775E7083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77.02</c:v>
                </c:pt>
                <c:pt idx="1">
                  <c:v>20.28</c:v>
                </c:pt>
                <c:pt idx="2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88-4722-A30C-A1775E708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865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0D92-4D22-8799-75786188A9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92-4D22-8799-75786188A959}"/>
                </c:ext>
              </c:extLst>
            </c:dLbl>
            <c:dLbl>
              <c:idx val="2"/>
              <c:layout>
                <c:manualLayout>
                  <c:x val="0"/>
                  <c:y val="-3.463203463203453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Sheet1!$C$2:$C$3</c:f>
              <c:numCache>
                <c:formatCode>0.0</c:formatCode>
                <c:ptCount val="2"/>
                <c:pt idx="0">
                  <c:v>8415.4</c:v>
                </c:pt>
                <c:pt idx="1">
                  <c:v>2013.4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92-4D22-8799-75786188A95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92-4D22-8799-75786188A959}"/>
                </c:ext>
              </c:extLst>
            </c:dLbl>
            <c:dLbl>
              <c:idx val="1"/>
              <c:layout>
                <c:manualLayout>
                  <c:x val="0"/>
                  <c:y val="-2.6674620217927304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92-4D22-8799-75786188A959}"/>
                </c:ext>
              </c:extLst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F58-405B-8FB9-368ABFDAF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Sheet1!$D$2:$D$3</c:f>
              <c:numCache>
                <c:formatCode>0.0</c:formatCode>
                <c:ptCount val="2"/>
                <c:pt idx="0">
                  <c:v>11352.9</c:v>
                </c:pt>
                <c:pt idx="1">
                  <c:v>40645.300000000003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D92-4D22-8799-75786188A95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265185907534E-3"/>
                  <c:y val="0.137761643430934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D92-4D22-8799-75786188A959}"/>
                </c:ext>
              </c:extLst>
            </c:dLbl>
            <c:dLbl>
              <c:idx val="1"/>
              <c:layout>
                <c:manualLayout>
                  <c:x val="1.9326818675353007E-3"/>
                  <c:y val="-0.20232879980911478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Sheet1!$E$2:$E$3</c:f>
              <c:numCache>
                <c:formatCode>0.0</c:formatCode>
                <c:ptCount val="2"/>
                <c:pt idx="0">
                  <c:v>138327.79999999999</c:v>
                </c:pt>
                <c:pt idx="1">
                  <c:v>186920.7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D92-4D22-8799-75786188A95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0D92-4D22-8799-75786188A959}"/>
              </c:ext>
            </c:extLst>
          </c:dPt>
          <c:dLbls>
            <c:dLbl>
              <c:idx val="1"/>
              <c:layout>
                <c:manualLayout>
                  <c:x val="7.962267773094158E-17"/>
                  <c:y val="1.443001443001443E-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0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Sheet1!$F$2:$F$3</c:f>
              <c:numCache>
                <c:formatCode>0.0</c:formatCode>
                <c:ptCount val="2"/>
                <c:pt idx="0">
                  <c:v>176087.6</c:v>
                </c:pt>
                <c:pt idx="1">
                  <c:v>184757.1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D92-4D22-8799-75786188A95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Sheet1!$G$2:$G$3</c:f>
              <c:numCache>
                <c:formatCode>0.0</c:formatCode>
                <c:ptCount val="2"/>
                <c:pt idx="0">
                  <c:v>82356.899999999994</c:v>
                </c:pt>
                <c:pt idx="1">
                  <c:v>117010.9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D92-4D22-8799-75786188A95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121E-3"/>
                  <c:y val="-8.369408369408776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D92-4D22-8799-75786188A959}"/>
                </c:ext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D92-4D22-8799-75786188A959}"/>
                </c:ext>
              </c:extLst>
            </c:dLbl>
            <c:dLbl>
              <c:idx val="2"/>
              <c:layout>
                <c:manualLayout>
                  <c:x val="2.1715526601520092E-3"/>
                  <c:y val="-5.483428207837688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D92-4D22-8799-75786188A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Sheet1!$H$2:$H$3</c:f>
              <c:numCache>
                <c:formatCode>0.0</c:formatCode>
                <c:ptCount val="2"/>
                <c:pt idx="0">
                  <c:v>33650.800000000003</c:v>
                </c:pt>
                <c:pt idx="1">
                  <c:v>29095.9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D92-4D22-8799-75786188A959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Sheet1!$I$2:$I$3</c:f>
              <c:numCache>
                <c:formatCode>0.0</c:formatCode>
                <c:ptCount val="2"/>
                <c:pt idx="0">
                  <c:v>5376.6</c:v>
                </c:pt>
                <c:pt idx="1">
                  <c:v>3713.9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D92-4D22-8799-75786188A9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140238208"/>
        <c:axId val="140240000"/>
      </c:barChart>
      <c:catAx>
        <c:axId val="14023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40240000"/>
        <c:crosses val="autoZero"/>
        <c:auto val="1"/>
        <c:lblAlgn val="ctr"/>
        <c:lblOffset val="100"/>
        <c:noMultiLvlLbl val="0"/>
      </c:catAx>
      <c:valAx>
        <c:axId val="140240000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40238208"/>
        <c:crosses val="autoZero"/>
        <c:crossBetween val="between"/>
        <c:majorUnit val="15000"/>
        <c:minorUnit val="6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41215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85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16-4D8A-9AEC-07ECB3446BB0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3-A716-4D8A-9AEC-07ECB3446BB0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716-4D8A-9AEC-07ECB3446BB0}"/>
              </c:ext>
            </c:extLst>
          </c:dPt>
          <c:dLbls>
            <c:dLbl>
              <c:idx val="0"/>
              <c:layout>
                <c:manualLayout>
                  <c:x val="1.3888888888889672E-2"/>
                  <c:y val="-0.1111111111111111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67,0%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16-4D8A-9AEC-07ECB3446BB0}"/>
                </c:ext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16-4D8A-9AEC-07ECB3446BB0}"/>
                </c:ext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16-4D8A-9AEC-07ECB3446BB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68</c:v>
                </c:pt>
                <c:pt idx="1">
                  <c:v>17.2</c:v>
                </c:pt>
                <c:pt idx="2">
                  <c:v>14.8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16-4D8A-9AEC-07ECB3446B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90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1-090D-45D8-A977-C862DB339858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3-090D-45D8-A977-C862DB339858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5-090D-45D8-A977-C862DB339858}"/>
              </c:ext>
            </c:extLst>
          </c:dPt>
          <c:dLbls>
            <c:dLbl>
              <c:idx val="0"/>
              <c:layout>
                <c:manualLayout>
                  <c:x val="1.3888888888889681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D-45D8-A977-C862DB339858}"/>
                </c:ext>
              </c:extLst>
            </c:dLbl>
            <c:dLbl>
              <c:idx val="1"/>
              <c:layout>
                <c:manualLayout>
                  <c:x val="-0.3199362188285963"/>
                  <c:y val="0.16147750761923987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60,7%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D-45D8-A977-C862DB339858}"/>
                </c:ext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0D-45D8-A977-C862DB33985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63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0D-45D8-A977-C862DB3398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50F5-4A03-4CEB-A81E-D67D17B8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29210</Words>
  <Characters>166502</Characters>
  <Application>Microsoft Office Word</Application>
  <DocSecurity>0</DocSecurity>
  <Lines>1387</Lines>
  <Paragraphs>390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Ø ö à ö       Ð ² Þ ì º î ì à ô Â Ú à ô Ü</vt:lpstr>
      <vt:lpstr>² Ø ö à ö       Ð ² Þ ì º î ì à ô Â Ú à ô Ü</vt:lpstr>
    </vt:vector>
  </TitlesOfParts>
  <Company>aaa</Company>
  <LinksUpToDate>false</LinksUpToDate>
  <CharactersWithSpaces>195322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>https:/mul2-spm.gov.am/tasks/274660/oneclick/7aa5610dcfb671b7c3b96ee2342d2b82debf4315b2061007b71cb4f563025c65.docx?token=e99bcbf6a974d1f12fffa42ecb7b22df</cp:keywords>
  <dc:description/>
  <cp:lastModifiedBy>Gayane Petrosyan</cp:lastModifiedBy>
  <cp:revision>2</cp:revision>
  <cp:lastPrinted>2021-05-31T07:47:00Z</cp:lastPrinted>
  <dcterms:created xsi:type="dcterms:W3CDTF">2021-06-14T08:21:00Z</dcterms:created>
  <dcterms:modified xsi:type="dcterms:W3CDTF">2021-06-14T08:21:00Z</dcterms:modified>
</cp:coreProperties>
</file>